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90729" w14:textId="7C1FE35C" w:rsidR="00C67A98" w:rsidRPr="00DA5352" w:rsidRDefault="00CB7DDD"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5A275329" wp14:editId="5834C96B">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0E84725C"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0A23EB52" w14:textId="77777777" w:rsidR="00C67A98" w:rsidRPr="00DA5352" w:rsidRDefault="00C67A98" w:rsidP="00F41198">
      <w:pPr>
        <w:ind w:left="2007"/>
        <w:rPr>
          <w:color w:val="0000FF"/>
        </w:rPr>
      </w:pPr>
    </w:p>
    <w:p w14:paraId="1F076F99"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7B510D01" w14:textId="77777777" w:rsidR="00AA1E2F" w:rsidRPr="00DA5352" w:rsidRDefault="00AA1E2F" w:rsidP="008E736E">
      <w:pPr>
        <w:pStyle w:val="BodyTextIndent"/>
        <w:ind w:left="0" w:firstLine="0"/>
        <w:rPr>
          <w:rFonts w:ascii="Arial" w:hAnsi="Arial" w:cs="Arial"/>
          <w:color w:val="0000FF"/>
          <w:sz w:val="22"/>
          <w:szCs w:val="22"/>
        </w:rPr>
      </w:pPr>
    </w:p>
    <w:p w14:paraId="6F6CEA0E" w14:textId="77777777" w:rsidR="006D1B4E" w:rsidRDefault="006D1B4E" w:rsidP="006D1B4E">
      <w:pPr>
        <w:rPr>
          <w:rFonts w:ascii="Arial" w:hAnsi="Arial" w:cs="Arial"/>
          <w:sz w:val="22"/>
          <w:szCs w:val="22"/>
          <w:lang w:val="en-GB"/>
        </w:rPr>
      </w:pPr>
    </w:p>
    <w:p w14:paraId="405BFD51"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2411EB5D"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3CFDD4E" w14:textId="77777777" w:rsidTr="00C15EC4">
        <w:tc>
          <w:tcPr>
            <w:tcW w:w="3064" w:type="dxa"/>
            <w:tcBorders>
              <w:top w:val="double" w:sz="4" w:space="0" w:color="auto"/>
              <w:left w:val="double" w:sz="4" w:space="0" w:color="auto"/>
              <w:right w:val="single" w:sz="4" w:space="0" w:color="auto"/>
            </w:tcBorders>
            <w:vAlign w:val="center"/>
          </w:tcPr>
          <w:p w14:paraId="5E7F0794"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4A52ACD4" w14:textId="5DE02B82" w:rsidR="006D1B4E" w:rsidRPr="00C61931" w:rsidRDefault="00220EA8" w:rsidP="00291213">
            <w:pPr>
              <w:pStyle w:val="BodyTextIndent"/>
              <w:ind w:left="0" w:firstLine="0"/>
              <w:rPr>
                <w:rFonts w:ascii="Times New Roman" w:hAnsi="Times New Roman"/>
                <w:b/>
                <w:i/>
                <w:sz w:val="36"/>
                <w:szCs w:val="36"/>
              </w:rPr>
            </w:pPr>
            <w:r>
              <w:rPr>
                <w:rFonts w:ascii="Times New Roman" w:hAnsi="Times New Roman"/>
                <w:b/>
                <w:i/>
                <w:sz w:val="36"/>
                <w:szCs w:val="36"/>
              </w:rPr>
              <w:t>2017.001M</w:t>
            </w:r>
          </w:p>
        </w:tc>
        <w:tc>
          <w:tcPr>
            <w:tcW w:w="3091" w:type="dxa"/>
            <w:tcBorders>
              <w:top w:val="double" w:sz="4" w:space="0" w:color="auto"/>
              <w:left w:val="single" w:sz="4" w:space="0" w:color="auto"/>
              <w:right w:val="double" w:sz="4" w:space="0" w:color="auto"/>
            </w:tcBorders>
            <w:vAlign w:val="center"/>
          </w:tcPr>
          <w:p w14:paraId="60BD28B7"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3F80CF64" w14:textId="77777777">
        <w:tc>
          <w:tcPr>
            <w:tcW w:w="9468" w:type="dxa"/>
            <w:gridSpan w:val="6"/>
            <w:tcBorders>
              <w:left w:val="double" w:sz="4" w:space="0" w:color="auto"/>
              <w:right w:val="double" w:sz="4" w:space="0" w:color="auto"/>
            </w:tcBorders>
          </w:tcPr>
          <w:p w14:paraId="6869D798" w14:textId="00D2FF79" w:rsidR="00AA3952" w:rsidRPr="001E492D" w:rsidRDefault="006D1B4E" w:rsidP="00F74D87">
            <w:pPr>
              <w:spacing w:before="120"/>
              <w:rPr>
                <w:b/>
              </w:rPr>
            </w:pPr>
            <w:r>
              <w:rPr>
                <w:b/>
              </w:rPr>
              <w:t>Short title:</w:t>
            </w:r>
            <w:r w:rsidR="00AA3952">
              <w:rPr>
                <w:b/>
              </w:rPr>
              <w:t xml:space="preserve"> </w:t>
            </w:r>
            <w:r w:rsidR="00011DC8" w:rsidRPr="00BA630A">
              <w:rPr>
                <w:rFonts w:ascii="Arial" w:hAnsi="Arial" w:cs="Arial"/>
                <w:b/>
                <w:color w:val="0000FF"/>
                <w:sz w:val="20"/>
              </w:rPr>
              <w:t xml:space="preserve">One </w:t>
            </w:r>
            <w:r w:rsidR="00750604">
              <w:rPr>
                <w:rFonts w:ascii="Arial" w:hAnsi="Arial" w:cs="Arial"/>
                <w:b/>
                <w:color w:val="0000FF"/>
                <w:sz w:val="20"/>
              </w:rPr>
              <w:t xml:space="preserve">(1) </w:t>
            </w:r>
            <w:r w:rsidR="00011DC8" w:rsidRPr="00BA630A">
              <w:rPr>
                <w:rFonts w:ascii="Arial" w:hAnsi="Arial" w:cs="Arial"/>
                <w:b/>
                <w:color w:val="0000FF"/>
                <w:sz w:val="20"/>
              </w:rPr>
              <w:t xml:space="preserve">new </w:t>
            </w:r>
            <w:r w:rsidR="0042467F" w:rsidRPr="00BA630A">
              <w:rPr>
                <w:rFonts w:ascii="Arial" w:hAnsi="Arial" w:cs="Arial"/>
                <w:b/>
                <w:color w:val="0000FF"/>
                <w:sz w:val="20"/>
              </w:rPr>
              <w:t xml:space="preserve">genus including one </w:t>
            </w:r>
            <w:r w:rsidR="00750604">
              <w:rPr>
                <w:rFonts w:ascii="Arial" w:hAnsi="Arial" w:cs="Arial"/>
                <w:b/>
                <w:color w:val="0000FF"/>
                <w:sz w:val="20"/>
              </w:rPr>
              <w:t xml:space="preserve">(1) </w:t>
            </w:r>
            <w:r w:rsidR="0042467F" w:rsidRPr="00BA630A">
              <w:rPr>
                <w:rFonts w:ascii="Arial" w:hAnsi="Arial" w:cs="Arial"/>
                <w:b/>
                <w:color w:val="0000FF"/>
                <w:sz w:val="20"/>
              </w:rPr>
              <w:t>new species in the family</w:t>
            </w:r>
            <w:r w:rsidR="00011DC8" w:rsidRPr="00BA630A">
              <w:rPr>
                <w:rFonts w:ascii="Arial" w:hAnsi="Arial" w:cs="Arial"/>
                <w:b/>
                <w:color w:val="0000FF"/>
                <w:sz w:val="20"/>
              </w:rPr>
              <w:t xml:space="preserve"> </w:t>
            </w:r>
            <w:r w:rsidR="0042467F" w:rsidRPr="00BA630A">
              <w:rPr>
                <w:rFonts w:ascii="Arial" w:hAnsi="Arial" w:cs="Arial"/>
                <w:b/>
                <w:i/>
                <w:color w:val="0000FF"/>
                <w:sz w:val="20"/>
              </w:rPr>
              <w:t>Arenaviridae</w:t>
            </w:r>
          </w:p>
        </w:tc>
      </w:tr>
      <w:tr w:rsidR="00210B49" w:rsidRPr="001E492D" w14:paraId="07731158" w14:textId="77777777" w:rsidTr="00C15EC4">
        <w:tc>
          <w:tcPr>
            <w:tcW w:w="4458" w:type="dxa"/>
            <w:gridSpan w:val="2"/>
            <w:tcBorders>
              <w:left w:val="double" w:sz="4" w:space="0" w:color="auto"/>
              <w:bottom w:val="double" w:sz="4" w:space="0" w:color="auto"/>
              <w:right w:val="single" w:sz="4" w:space="0" w:color="auto"/>
            </w:tcBorders>
            <w:vAlign w:val="center"/>
          </w:tcPr>
          <w:p w14:paraId="4BA0FBC1" w14:textId="77777777" w:rsidR="00210B49" w:rsidRDefault="00210B49" w:rsidP="009845DD">
            <w:pPr>
              <w:rPr>
                <w:b/>
              </w:rPr>
            </w:pPr>
            <w:r>
              <w:rPr>
                <w:b/>
              </w:rPr>
              <w:t xml:space="preserve">Modules attached </w:t>
            </w:r>
          </w:p>
          <w:p w14:paraId="79E6FF70"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2DE27435"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6390ED4B"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011DC8">
              <w:rPr>
                <w:b/>
              </w:rPr>
              <w:fldChar w:fldCharType="begin">
                <w:ffData>
                  <w:name w:val=""/>
                  <w:enabled/>
                  <w:calcOnExit w:val="0"/>
                  <w:checkBox>
                    <w:sizeAuto/>
                    <w:default w:val="1"/>
                  </w:checkBox>
                </w:ffData>
              </w:fldChar>
            </w:r>
            <w:r w:rsidR="00011DC8">
              <w:rPr>
                <w:b/>
              </w:rPr>
              <w:instrText xml:space="preserve"> FORMCHECKBOX </w:instrText>
            </w:r>
            <w:r w:rsidR="00372A98">
              <w:rPr>
                <w:b/>
              </w:rPr>
            </w:r>
            <w:r w:rsidR="00372A98">
              <w:rPr>
                <w:b/>
              </w:rPr>
              <w:fldChar w:fldCharType="separate"/>
            </w:r>
            <w:r w:rsidR="00011DC8">
              <w:rPr>
                <w:b/>
              </w:rPr>
              <w:fldChar w:fldCharType="end"/>
            </w:r>
            <w:r w:rsidR="00C67A98">
              <w:rPr>
                <w:b/>
              </w:rPr>
              <w:t xml:space="preserve">       </w:t>
            </w:r>
            <w:bookmarkEnd w:id="0"/>
            <w:r w:rsidR="00C67A98">
              <w:rPr>
                <w:b/>
              </w:rPr>
              <w:t xml:space="preserve"> </w:t>
            </w:r>
            <w:r w:rsidR="004B5D02">
              <w:rPr>
                <w:b/>
              </w:rPr>
              <w:t>2</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372A98">
              <w:rPr>
                <w:b/>
              </w:rPr>
            </w:r>
            <w:r w:rsidR="00372A98">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3</w:t>
            </w:r>
            <w:r>
              <w:rPr>
                <w:b/>
              </w:rPr>
              <w:t xml:space="preserve"> </w:t>
            </w:r>
            <w:r w:rsidR="00011DC8">
              <w:rPr>
                <w:b/>
              </w:rPr>
              <w:fldChar w:fldCharType="begin">
                <w:ffData>
                  <w:name w:val=""/>
                  <w:enabled/>
                  <w:calcOnExit w:val="0"/>
                  <w:checkBox>
                    <w:sizeAuto/>
                    <w:default w:val="1"/>
                  </w:checkBox>
                </w:ffData>
              </w:fldChar>
            </w:r>
            <w:r w:rsidR="00011DC8">
              <w:rPr>
                <w:b/>
              </w:rPr>
              <w:instrText xml:space="preserve"> FORMCHECKBOX </w:instrText>
            </w:r>
            <w:r w:rsidR="00372A98">
              <w:rPr>
                <w:b/>
              </w:rPr>
            </w:r>
            <w:r w:rsidR="00372A98">
              <w:rPr>
                <w:b/>
              </w:rPr>
              <w:fldChar w:fldCharType="separate"/>
            </w:r>
            <w:r w:rsidR="00011DC8">
              <w:rPr>
                <w:b/>
              </w:rPr>
              <w:fldChar w:fldCharType="end"/>
            </w:r>
            <w:r>
              <w:rPr>
                <w:b/>
              </w:rPr>
              <w:t xml:space="preserve">     </w:t>
            </w:r>
            <w:r w:rsidR="009F602F">
              <w:rPr>
                <w:b/>
              </w:rPr>
              <w:t xml:space="preserve"> </w:t>
            </w:r>
            <w:r>
              <w:rPr>
                <w:b/>
              </w:rPr>
              <w:t xml:space="preserve">    </w:t>
            </w:r>
            <w:r w:rsidR="004B5D02">
              <w:rPr>
                <w:b/>
              </w:rPr>
              <w:t>4</w:t>
            </w:r>
            <w:r>
              <w:rPr>
                <w:b/>
              </w:rPr>
              <w:t xml:space="preserve"> </w:t>
            </w:r>
            <w:r w:rsidR="00011DC8">
              <w:rPr>
                <w:b/>
              </w:rPr>
              <w:fldChar w:fldCharType="begin">
                <w:ffData>
                  <w:name w:val=""/>
                  <w:enabled/>
                  <w:calcOnExit w:val="0"/>
                  <w:checkBox>
                    <w:sizeAuto/>
                    <w:default w:val="1"/>
                  </w:checkBox>
                </w:ffData>
              </w:fldChar>
            </w:r>
            <w:r w:rsidR="00011DC8">
              <w:rPr>
                <w:b/>
              </w:rPr>
              <w:instrText xml:space="preserve"> FORMCHECKBOX </w:instrText>
            </w:r>
            <w:r w:rsidR="00372A98">
              <w:rPr>
                <w:b/>
              </w:rPr>
            </w:r>
            <w:r w:rsidR="00372A98">
              <w:rPr>
                <w:b/>
              </w:rPr>
              <w:fldChar w:fldCharType="separate"/>
            </w:r>
            <w:r w:rsidR="00011DC8">
              <w:rPr>
                <w:b/>
              </w:rPr>
              <w:fldChar w:fldCharType="end"/>
            </w:r>
            <w:r>
              <w:rPr>
                <w:b/>
              </w:rPr>
              <w:t xml:space="preserve">       </w:t>
            </w:r>
          </w:p>
          <w:p w14:paraId="49EC407E" w14:textId="77777777" w:rsidR="00210B49" w:rsidRDefault="00210B49" w:rsidP="004B5D02">
            <w:pPr>
              <w:rPr>
                <w:b/>
              </w:rPr>
            </w:pPr>
            <w:r>
              <w:rPr>
                <w:b/>
              </w:rPr>
              <w:t xml:space="preserve">  </w:t>
            </w:r>
          </w:p>
        </w:tc>
      </w:tr>
      <w:tr w:rsidR="00636B14" w:rsidRPr="001E492D" w14:paraId="49C5F86F" w14:textId="77777777">
        <w:tc>
          <w:tcPr>
            <w:tcW w:w="9468" w:type="dxa"/>
            <w:gridSpan w:val="6"/>
          </w:tcPr>
          <w:p w14:paraId="646D2233" w14:textId="77777777" w:rsidR="00636B14" w:rsidRPr="001E492D" w:rsidRDefault="00636B14" w:rsidP="00CE5ECF">
            <w:pPr>
              <w:spacing w:before="120" w:after="120"/>
              <w:rPr>
                <w:b/>
              </w:rPr>
            </w:pPr>
            <w:r>
              <w:rPr>
                <w:b/>
              </w:rPr>
              <w:t>Author</w:t>
            </w:r>
            <w:r w:rsidRPr="001E492D">
              <w:rPr>
                <w:b/>
              </w:rPr>
              <w:t>(s):</w:t>
            </w:r>
          </w:p>
        </w:tc>
      </w:tr>
      <w:tr w:rsidR="00636B14" w:rsidRPr="00552E00" w14:paraId="13758039" w14:textId="77777777">
        <w:tc>
          <w:tcPr>
            <w:tcW w:w="9468" w:type="dxa"/>
            <w:gridSpan w:val="6"/>
            <w:tcBorders>
              <w:top w:val="single" w:sz="4" w:space="0" w:color="auto"/>
              <w:left w:val="single" w:sz="4" w:space="0" w:color="auto"/>
              <w:bottom w:val="single" w:sz="4" w:space="0" w:color="auto"/>
              <w:right w:val="single" w:sz="4" w:space="0" w:color="auto"/>
            </w:tcBorders>
          </w:tcPr>
          <w:p w14:paraId="148FD760" w14:textId="452E3E55" w:rsidR="00011DC8" w:rsidRPr="009958DE" w:rsidRDefault="0042467F">
            <w:pPr>
              <w:rPr>
                <w:sz w:val="23"/>
                <w:szCs w:val="23"/>
              </w:rPr>
            </w:pPr>
            <w:r w:rsidRPr="009958DE">
              <w:rPr>
                <w:sz w:val="23"/>
                <w:szCs w:val="23"/>
              </w:rPr>
              <w:t>Jussi Hepojoki</w:t>
            </w:r>
          </w:p>
          <w:p w14:paraId="7920054A" w14:textId="77777777" w:rsidR="00552E00" w:rsidRPr="009958DE" w:rsidRDefault="00552E00">
            <w:pPr>
              <w:rPr>
                <w:sz w:val="23"/>
                <w:szCs w:val="23"/>
                <w:lang w:val="fi-FI"/>
              </w:rPr>
            </w:pPr>
            <w:r w:rsidRPr="009958DE">
              <w:rPr>
                <w:sz w:val="23"/>
                <w:szCs w:val="23"/>
              </w:rPr>
              <w:t xml:space="preserve">Pertteli Salmenperä </w:t>
            </w:r>
          </w:p>
          <w:p w14:paraId="13AA068D" w14:textId="77777777" w:rsidR="00552E00" w:rsidRPr="009958DE" w:rsidRDefault="00552E00">
            <w:pPr>
              <w:rPr>
                <w:sz w:val="23"/>
                <w:szCs w:val="23"/>
                <w:lang w:val="fi-FI"/>
              </w:rPr>
            </w:pPr>
            <w:r w:rsidRPr="009958DE">
              <w:rPr>
                <w:sz w:val="23"/>
                <w:szCs w:val="23"/>
                <w:lang w:val="fi-FI"/>
              </w:rPr>
              <w:t xml:space="preserve">Tarja </w:t>
            </w:r>
            <w:r w:rsidRPr="009958DE">
              <w:rPr>
                <w:sz w:val="23"/>
                <w:szCs w:val="23"/>
              </w:rPr>
              <w:t>Sironen</w:t>
            </w:r>
          </w:p>
          <w:p w14:paraId="06A3F4F9" w14:textId="77777777" w:rsidR="00552E00" w:rsidRPr="009958DE" w:rsidRDefault="00552E00">
            <w:pPr>
              <w:rPr>
                <w:sz w:val="23"/>
                <w:szCs w:val="23"/>
                <w:lang w:val="fi-FI"/>
              </w:rPr>
            </w:pPr>
            <w:r w:rsidRPr="009958DE">
              <w:rPr>
                <w:sz w:val="23"/>
                <w:szCs w:val="23"/>
                <w:lang w:val="fi-FI"/>
              </w:rPr>
              <w:t xml:space="preserve">Udo </w:t>
            </w:r>
            <w:r w:rsidRPr="009958DE">
              <w:rPr>
                <w:sz w:val="23"/>
                <w:szCs w:val="23"/>
              </w:rPr>
              <w:t>Hetzel</w:t>
            </w:r>
          </w:p>
          <w:p w14:paraId="7A62069A" w14:textId="77777777" w:rsidR="00552E00" w:rsidRPr="009958DE" w:rsidRDefault="00552E00">
            <w:pPr>
              <w:rPr>
                <w:sz w:val="23"/>
                <w:szCs w:val="23"/>
                <w:lang w:val="fi-FI"/>
              </w:rPr>
            </w:pPr>
            <w:r w:rsidRPr="009958DE">
              <w:rPr>
                <w:sz w:val="23"/>
                <w:szCs w:val="23"/>
                <w:lang w:val="fi-FI"/>
              </w:rPr>
              <w:t xml:space="preserve">Yegor </w:t>
            </w:r>
            <w:r w:rsidRPr="009958DE">
              <w:rPr>
                <w:sz w:val="23"/>
                <w:szCs w:val="23"/>
              </w:rPr>
              <w:t xml:space="preserve">Korzyukov </w:t>
            </w:r>
          </w:p>
          <w:p w14:paraId="5B552BC7" w14:textId="77777777" w:rsidR="00552E00" w:rsidRPr="009958DE" w:rsidRDefault="00552E00">
            <w:pPr>
              <w:rPr>
                <w:sz w:val="23"/>
                <w:szCs w:val="23"/>
                <w:lang w:val="fi-FI"/>
              </w:rPr>
            </w:pPr>
            <w:r w:rsidRPr="009958DE">
              <w:rPr>
                <w:sz w:val="23"/>
                <w:szCs w:val="23"/>
                <w:lang w:val="fi-FI"/>
              </w:rPr>
              <w:t xml:space="preserve">Anja </w:t>
            </w:r>
            <w:r w:rsidRPr="009958DE">
              <w:rPr>
                <w:sz w:val="23"/>
                <w:szCs w:val="23"/>
              </w:rPr>
              <w:t xml:space="preserve">Kipar </w:t>
            </w:r>
          </w:p>
          <w:p w14:paraId="5909F7B2" w14:textId="38D0B78B" w:rsidR="00552E00" w:rsidRPr="009958DE" w:rsidRDefault="00552E00">
            <w:pPr>
              <w:rPr>
                <w:sz w:val="23"/>
                <w:szCs w:val="23"/>
              </w:rPr>
            </w:pPr>
            <w:r w:rsidRPr="009958DE">
              <w:rPr>
                <w:sz w:val="23"/>
                <w:szCs w:val="23"/>
                <w:lang w:val="fi-FI"/>
              </w:rPr>
              <w:t xml:space="preserve">Olli </w:t>
            </w:r>
            <w:r w:rsidRPr="009958DE">
              <w:rPr>
                <w:sz w:val="23"/>
                <w:szCs w:val="23"/>
              </w:rPr>
              <w:t>Vapalahti</w:t>
            </w:r>
          </w:p>
          <w:p w14:paraId="1A1A1FA5" w14:textId="530079D7" w:rsidR="0042467F" w:rsidRPr="009958DE" w:rsidRDefault="0042467F">
            <w:pPr>
              <w:rPr>
                <w:sz w:val="23"/>
                <w:szCs w:val="23"/>
              </w:rPr>
            </w:pPr>
            <w:r w:rsidRPr="009958DE">
              <w:rPr>
                <w:sz w:val="23"/>
                <w:szCs w:val="23"/>
              </w:rPr>
              <w:t>Piet Maes</w:t>
            </w:r>
          </w:p>
          <w:p w14:paraId="6D4627FB" w14:textId="77777777" w:rsidR="00011DC8" w:rsidRPr="009958DE" w:rsidRDefault="00011DC8">
            <w:pPr>
              <w:rPr>
                <w:sz w:val="23"/>
                <w:szCs w:val="23"/>
              </w:rPr>
            </w:pPr>
          </w:p>
          <w:p w14:paraId="3778CB89" w14:textId="77777777" w:rsidR="00011DC8" w:rsidRPr="009958DE" w:rsidRDefault="00011DC8" w:rsidP="00011DC8">
            <w:pPr>
              <w:pStyle w:val="Default"/>
              <w:rPr>
                <w:sz w:val="23"/>
                <w:szCs w:val="23"/>
              </w:rPr>
            </w:pPr>
            <w:r w:rsidRPr="009958DE">
              <w:rPr>
                <w:sz w:val="23"/>
                <w:szCs w:val="23"/>
              </w:rPr>
              <w:t xml:space="preserve">and the ICTV </w:t>
            </w:r>
            <w:r w:rsidRPr="009958DE">
              <w:rPr>
                <w:i/>
                <w:iCs/>
                <w:sz w:val="23"/>
                <w:szCs w:val="23"/>
              </w:rPr>
              <w:t xml:space="preserve">Arenaviridae </w:t>
            </w:r>
            <w:r w:rsidRPr="009958DE">
              <w:rPr>
                <w:sz w:val="23"/>
                <w:szCs w:val="23"/>
              </w:rPr>
              <w:t>Study Group:</w:t>
            </w:r>
          </w:p>
          <w:p w14:paraId="30250A48" w14:textId="77777777" w:rsidR="00011DC8" w:rsidRPr="009958DE" w:rsidRDefault="00011DC8" w:rsidP="00011DC8">
            <w:pPr>
              <w:pStyle w:val="Default"/>
              <w:rPr>
                <w:color w:val="0000FF"/>
                <w:sz w:val="23"/>
                <w:szCs w:val="23"/>
              </w:rPr>
            </w:pPr>
            <w:r w:rsidRPr="009958DE">
              <w:rPr>
                <w:sz w:val="23"/>
                <w:szCs w:val="23"/>
              </w:rPr>
              <w:t xml:space="preserve">Buchmeier, Michael J., </w:t>
            </w:r>
            <w:r w:rsidRPr="009958DE">
              <w:rPr>
                <w:color w:val="0000FF"/>
                <w:sz w:val="23"/>
                <w:szCs w:val="23"/>
              </w:rPr>
              <w:t xml:space="preserve">m.buchmeier@uci.edu </w:t>
            </w:r>
          </w:p>
          <w:p w14:paraId="180838E3" w14:textId="77777777" w:rsidR="00011DC8" w:rsidRPr="009958DE" w:rsidRDefault="00011DC8" w:rsidP="00011DC8">
            <w:pPr>
              <w:pStyle w:val="Default"/>
              <w:rPr>
                <w:color w:val="0000FF"/>
                <w:sz w:val="23"/>
                <w:szCs w:val="23"/>
              </w:rPr>
            </w:pPr>
            <w:r w:rsidRPr="009958DE">
              <w:rPr>
                <w:sz w:val="23"/>
                <w:szCs w:val="23"/>
              </w:rPr>
              <w:t xml:space="preserve">Charrel, Rémi, </w:t>
            </w:r>
            <w:r w:rsidRPr="009958DE">
              <w:rPr>
                <w:color w:val="0000FF"/>
                <w:sz w:val="23"/>
                <w:szCs w:val="23"/>
              </w:rPr>
              <w:t xml:space="preserve">remi.charrel@univ-amu.fr </w:t>
            </w:r>
          </w:p>
          <w:p w14:paraId="0E7B0FF2" w14:textId="77777777" w:rsidR="00011DC8" w:rsidRPr="009958DE" w:rsidRDefault="00011DC8" w:rsidP="00011DC8">
            <w:pPr>
              <w:pStyle w:val="Default"/>
              <w:rPr>
                <w:color w:val="0000FF"/>
                <w:sz w:val="23"/>
                <w:szCs w:val="23"/>
              </w:rPr>
            </w:pPr>
            <w:r w:rsidRPr="009958DE">
              <w:rPr>
                <w:sz w:val="23"/>
                <w:szCs w:val="23"/>
              </w:rPr>
              <w:t xml:space="preserve">Clegg, Christopher S., </w:t>
            </w:r>
            <w:r w:rsidRPr="009958DE">
              <w:rPr>
                <w:color w:val="0000FF"/>
                <w:sz w:val="23"/>
                <w:szCs w:val="23"/>
              </w:rPr>
              <w:t xml:space="preserve">cleggjcs@yahoo.fr </w:t>
            </w:r>
          </w:p>
          <w:p w14:paraId="221F623A" w14:textId="77777777" w:rsidR="00011DC8" w:rsidRPr="009958DE" w:rsidRDefault="00011DC8" w:rsidP="00011DC8">
            <w:pPr>
              <w:pStyle w:val="Default"/>
              <w:rPr>
                <w:color w:val="0000FF"/>
                <w:sz w:val="23"/>
                <w:szCs w:val="23"/>
                <w:lang w:val="sv-SE"/>
              </w:rPr>
            </w:pPr>
            <w:r w:rsidRPr="009958DE">
              <w:rPr>
                <w:sz w:val="23"/>
                <w:szCs w:val="23"/>
                <w:lang w:val="sv-SE"/>
              </w:rPr>
              <w:t xml:space="preserve">de la Torre, Juan Carlos, </w:t>
            </w:r>
            <w:r w:rsidRPr="009958DE">
              <w:rPr>
                <w:color w:val="0000FF"/>
                <w:sz w:val="23"/>
                <w:szCs w:val="23"/>
                <w:lang w:val="sv-SE"/>
              </w:rPr>
              <w:t xml:space="preserve">juanct@scripps.edu </w:t>
            </w:r>
          </w:p>
          <w:p w14:paraId="2907FE19" w14:textId="77777777" w:rsidR="00011DC8" w:rsidRPr="009958DE" w:rsidRDefault="00011DC8" w:rsidP="00011DC8">
            <w:pPr>
              <w:pStyle w:val="Default"/>
              <w:rPr>
                <w:color w:val="0000FF"/>
                <w:sz w:val="23"/>
                <w:szCs w:val="23"/>
                <w:lang w:val="fi-FI"/>
              </w:rPr>
            </w:pPr>
            <w:r w:rsidRPr="009958DE">
              <w:rPr>
                <w:sz w:val="23"/>
                <w:szCs w:val="23"/>
                <w:lang w:val="fi-FI"/>
              </w:rPr>
              <w:t xml:space="preserve">DeRisi, Joseph L., </w:t>
            </w:r>
            <w:r w:rsidRPr="009958DE">
              <w:rPr>
                <w:color w:val="0000FF"/>
                <w:sz w:val="23"/>
                <w:szCs w:val="23"/>
                <w:lang w:val="fi-FI"/>
              </w:rPr>
              <w:t xml:space="preserve">joe@derisilab.ucsf.edu </w:t>
            </w:r>
          </w:p>
          <w:p w14:paraId="32ABD34F" w14:textId="77777777" w:rsidR="00011DC8" w:rsidRPr="009958DE" w:rsidRDefault="00011DC8" w:rsidP="00011DC8">
            <w:pPr>
              <w:pStyle w:val="Default"/>
              <w:rPr>
                <w:color w:val="0000FF"/>
                <w:sz w:val="23"/>
                <w:szCs w:val="23"/>
                <w:lang w:val="fi-FI"/>
              </w:rPr>
            </w:pPr>
            <w:r w:rsidRPr="009958DE">
              <w:rPr>
                <w:sz w:val="23"/>
                <w:szCs w:val="23"/>
                <w:lang w:val="fi-FI"/>
              </w:rPr>
              <w:t xml:space="preserve">Emonet, Sébastien, </w:t>
            </w:r>
            <w:r w:rsidRPr="009958DE">
              <w:rPr>
                <w:color w:val="0000FF"/>
                <w:sz w:val="23"/>
                <w:szCs w:val="23"/>
                <w:lang w:val="fi-FI"/>
              </w:rPr>
              <w:t xml:space="preserve">sebastien.emonet@irba.fr </w:t>
            </w:r>
          </w:p>
          <w:p w14:paraId="04D64975" w14:textId="597463E0" w:rsidR="00011DC8" w:rsidRPr="009958DE" w:rsidRDefault="00011DC8" w:rsidP="00011DC8">
            <w:pPr>
              <w:pStyle w:val="Default"/>
              <w:rPr>
                <w:color w:val="0000FF"/>
                <w:sz w:val="23"/>
                <w:szCs w:val="23"/>
                <w:lang w:val="fi-FI"/>
              </w:rPr>
            </w:pPr>
            <w:r w:rsidRPr="009958DE">
              <w:rPr>
                <w:sz w:val="23"/>
                <w:szCs w:val="23"/>
                <w:lang w:val="fi-FI"/>
              </w:rPr>
              <w:t xml:space="preserve">Gonzalez, Jean-Paul, </w:t>
            </w:r>
            <w:r w:rsidR="002E24AB" w:rsidRPr="009958DE">
              <w:rPr>
                <w:color w:val="0000FF"/>
                <w:sz w:val="23"/>
                <w:szCs w:val="23"/>
                <w:lang w:val="fi-FI"/>
              </w:rPr>
              <w:t>jpgonzalez2808@gmail.com</w:t>
            </w:r>
          </w:p>
          <w:p w14:paraId="2BCCB31F" w14:textId="77777777" w:rsidR="00011DC8" w:rsidRPr="009958DE" w:rsidRDefault="00011DC8" w:rsidP="00011DC8">
            <w:pPr>
              <w:pStyle w:val="Default"/>
              <w:rPr>
                <w:color w:val="0000FF"/>
                <w:sz w:val="23"/>
                <w:szCs w:val="23"/>
                <w:lang w:val="fi-FI"/>
              </w:rPr>
            </w:pPr>
            <w:r w:rsidRPr="009958DE">
              <w:rPr>
                <w:sz w:val="23"/>
                <w:szCs w:val="23"/>
                <w:lang w:val="fi-FI"/>
              </w:rPr>
              <w:t xml:space="preserve">Kuhn, Jens H., </w:t>
            </w:r>
            <w:r w:rsidRPr="009958DE">
              <w:rPr>
                <w:color w:val="0000FF"/>
                <w:sz w:val="23"/>
                <w:szCs w:val="23"/>
                <w:lang w:val="fi-FI"/>
              </w:rPr>
              <w:t xml:space="preserve">kuhnjens@mail.nih.gov </w:t>
            </w:r>
          </w:p>
          <w:p w14:paraId="670066C7" w14:textId="77777777" w:rsidR="00011DC8" w:rsidRPr="009958DE" w:rsidRDefault="00011DC8" w:rsidP="00011DC8">
            <w:pPr>
              <w:pStyle w:val="Default"/>
              <w:rPr>
                <w:color w:val="0000FF"/>
                <w:sz w:val="23"/>
                <w:szCs w:val="23"/>
                <w:lang w:val="sv-SE"/>
              </w:rPr>
            </w:pPr>
            <w:r w:rsidRPr="009958DE">
              <w:rPr>
                <w:sz w:val="23"/>
                <w:szCs w:val="23"/>
                <w:lang w:val="sv-SE"/>
              </w:rPr>
              <w:t xml:space="preserve">Lukashevich, Igor S., </w:t>
            </w:r>
            <w:r w:rsidRPr="009958DE">
              <w:rPr>
                <w:color w:val="0000FF"/>
                <w:sz w:val="23"/>
                <w:szCs w:val="23"/>
                <w:lang w:val="sv-SE"/>
              </w:rPr>
              <w:t xml:space="preserve">isluka01@louisville.edu </w:t>
            </w:r>
          </w:p>
          <w:p w14:paraId="1573DB2E" w14:textId="091F844F" w:rsidR="00011DC8" w:rsidRPr="009958DE" w:rsidRDefault="00011DC8" w:rsidP="00011DC8">
            <w:pPr>
              <w:pStyle w:val="Default"/>
              <w:rPr>
                <w:color w:val="0000FF"/>
                <w:sz w:val="23"/>
                <w:szCs w:val="23"/>
              </w:rPr>
            </w:pPr>
            <w:r w:rsidRPr="009958DE">
              <w:rPr>
                <w:sz w:val="23"/>
                <w:szCs w:val="23"/>
              </w:rPr>
              <w:t xml:space="preserve">Peters, Clarence J., </w:t>
            </w:r>
            <w:r w:rsidR="002E24AB" w:rsidRPr="009958DE">
              <w:rPr>
                <w:color w:val="0000FF"/>
                <w:sz w:val="23"/>
                <w:szCs w:val="23"/>
              </w:rPr>
              <w:t>cj.cj.peters@gmail.com</w:t>
            </w:r>
          </w:p>
          <w:p w14:paraId="18AC22FE" w14:textId="3C0D6335" w:rsidR="00011DC8" w:rsidRPr="009958DE" w:rsidRDefault="00011DC8" w:rsidP="00011DC8">
            <w:pPr>
              <w:pStyle w:val="Default"/>
              <w:rPr>
                <w:color w:val="0000FF"/>
                <w:sz w:val="23"/>
                <w:szCs w:val="23"/>
                <w:lang w:val="fi-FI"/>
              </w:rPr>
            </w:pPr>
            <w:r w:rsidRPr="009958DE">
              <w:rPr>
                <w:sz w:val="23"/>
                <w:szCs w:val="23"/>
                <w:lang w:val="fi-FI"/>
              </w:rPr>
              <w:t xml:space="preserve">Radoshitzky, Sheli R., </w:t>
            </w:r>
            <w:r w:rsidR="002E24AB" w:rsidRPr="009958DE">
              <w:rPr>
                <w:color w:val="0000FF"/>
                <w:sz w:val="23"/>
                <w:szCs w:val="23"/>
                <w:lang w:val="fi-FI"/>
              </w:rPr>
              <w:t>sheli.r.radoshitzky.ctr@mail.mil</w:t>
            </w:r>
          </w:p>
          <w:p w14:paraId="1EC7355B" w14:textId="025D5B72" w:rsidR="00011DC8" w:rsidRPr="009958DE" w:rsidRDefault="00011DC8" w:rsidP="00011DC8">
            <w:pPr>
              <w:pStyle w:val="Default"/>
              <w:rPr>
                <w:color w:val="0000FF"/>
                <w:sz w:val="23"/>
                <w:szCs w:val="23"/>
              </w:rPr>
            </w:pPr>
            <w:r w:rsidRPr="009958DE">
              <w:rPr>
                <w:sz w:val="23"/>
                <w:szCs w:val="23"/>
              </w:rPr>
              <w:t xml:space="preserve">Romanowski, Victor, </w:t>
            </w:r>
            <w:r w:rsidR="002E24AB" w:rsidRPr="009958DE">
              <w:rPr>
                <w:color w:val="0000FF"/>
                <w:sz w:val="23"/>
                <w:szCs w:val="23"/>
              </w:rPr>
              <w:t>vromanowski@gmail.com</w:t>
            </w:r>
          </w:p>
          <w:p w14:paraId="5B5697AF" w14:textId="77777777" w:rsidR="00011DC8" w:rsidRPr="009958DE" w:rsidRDefault="00011DC8" w:rsidP="00011DC8">
            <w:pPr>
              <w:pStyle w:val="Default"/>
              <w:rPr>
                <w:color w:val="0000FF"/>
                <w:sz w:val="23"/>
                <w:szCs w:val="23"/>
              </w:rPr>
            </w:pPr>
            <w:r w:rsidRPr="009958DE">
              <w:rPr>
                <w:sz w:val="23"/>
                <w:szCs w:val="23"/>
              </w:rPr>
              <w:t xml:space="preserve">Salvato, Maria S., </w:t>
            </w:r>
            <w:r w:rsidRPr="009958DE">
              <w:rPr>
                <w:color w:val="0000FF"/>
                <w:sz w:val="23"/>
                <w:szCs w:val="23"/>
              </w:rPr>
              <w:t xml:space="preserve">msalvato@ihv.umaryland.edu </w:t>
            </w:r>
          </w:p>
          <w:p w14:paraId="2405F42F" w14:textId="77777777" w:rsidR="00636B14" w:rsidRPr="00552E00" w:rsidRDefault="00011DC8" w:rsidP="00011DC8">
            <w:pPr>
              <w:pStyle w:val="BodyTextIndent"/>
              <w:ind w:left="0" w:firstLine="0"/>
              <w:rPr>
                <w:rFonts w:ascii="Times New Roman" w:hAnsi="Times New Roman"/>
                <w:color w:val="000000"/>
                <w:lang w:val="fi-FI"/>
              </w:rPr>
            </w:pPr>
            <w:r w:rsidRPr="009958DE">
              <w:rPr>
                <w:rFonts w:ascii="Times New Roman" w:hAnsi="Times New Roman"/>
                <w:sz w:val="23"/>
                <w:szCs w:val="23"/>
                <w:lang w:val="fi-FI"/>
              </w:rPr>
              <w:t xml:space="preserve">Stenglein, Mark D., </w:t>
            </w:r>
            <w:r w:rsidRPr="009958DE">
              <w:rPr>
                <w:rFonts w:ascii="Times New Roman" w:hAnsi="Times New Roman"/>
                <w:color w:val="0000FF"/>
                <w:sz w:val="23"/>
                <w:szCs w:val="23"/>
                <w:lang w:val="fi-FI"/>
              </w:rPr>
              <w:t>mark.stenglein@colostate.edu</w:t>
            </w:r>
          </w:p>
        </w:tc>
      </w:tr>
      <w:tr w:rsidR="00CE5ECF" w:rsidRPr="001E492D" w14:paraId="23DFD349" w14:textId="77777777" w:rsidTr="003B1954">
        <w:tc>
          <w:tcPr>
            <w:tcW w:w="9468" w:type="dxa"/>
            <w:gridSpan w:val="6"/>
          </w:tcPr>
          <w:p w14:paraId="1DC4D9AF"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552E00" w14:paraId="4EBDA4EF"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5CB960A6" w14:textId="17E587DE" w:rsidR="00CE5ECF" w:rsidRPr="00552E00" w:rsidRDefault="0042467F" w:rsidP="003B1954">
            <w:pPr>
              <w:pStyle w:val="BodyTextIndent"/>
              <w:ind w:left="0" w:firstLine="0"/>
              <w:rPr>
                <w:rFonts w:ascii="Times New Roman" w:hAnsi="Times New Roman"/>
                <w:color w:val="000000"/>
                <w:lang w:val="fi-FI"/>
              </w:rPr>
            </w:pPr>
            <w:r w:rsidRPr="00552E00">
              <w:rPr>
                <w:rFonts w:ascii="Times New Roman" w:hAnsi="Times New Roman"/>
                <w:color w:val="000000"/>
                <w:lang w:val="fi-FI"/>
              </w:rPr>
              <w:t>Jussi Hepojoki</w:t>
            </w:r>
            <w:r w:rsidR="00011DC8" w:rsidRPr="00552E00">
              <w:rPr>
                <w:rFonts w:ascii="Times New Roman" w:hAnsi="Times New Roman"/>
                <w:color w:val="000000"/>
                <w:lang w:val="fi-FI"/>
              </w:rPr>
              <w:t xml:space="preserve">, </w:t>
            </w:r>
            <w:hyperlink r:id="rId8" w:history="1">
              <w:r w:rsidRPr="00552E00">
                <w:rPr>
                  <w:rStyle w:val="Hyperlink"/>
                  <w:lang w:val="fi-FI"/>
                </w:rPr>
                <w:t>jussi.hepojoki@uzh.ch</w:t>
              </w:r>
            </w:hyperlink>
            <w:r w:rsidR="00552E00">
              <w:rPr>
                <w:lang w:val="fi-FI"/>
              </w:rPr>
              <w:t xml:space="preserve">, </w:t>
            </w:r>
            <w:hyperlink r:id="rId9" w:history="1">
              <w:r w:rsidR="009958DE" w:rsidRPr="00CD0744">
                <w:rPr>
                  <w:rStyle w:val="Hyperlink"/>
                  <w:lang w:val="fi-FI"/>
                </w:rPr>
                <w:t>jussi.hepojoki@helsinki.fi</w:t>
              </w:r>
            </w:hyperlink>
          </w:p>
        </w:tc>
      </w:tr>
      <w:tr w:rsidR="00D1634C" w14:paraId="65B6752E" w14:textId="77777777">
        <w:tc>
          <w:tcPr>
            <w:tcW w:w="9468" w:type="dxa"/>
            <w:gridSpan w:val="6"/>
          </w:tcPr>
          <w:p w14:paraId="5C6D3C7D"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63C277C9"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23BA4386"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0"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3BBD2F0A" w14:textId="77777777" w:rsidR="00D1634C" w:rsidRPr="00986F6A" w:rsidRDefault="00011DC8" w:rsidP="00C15EC4">
            <w:pPr>
              <w:jc w:val="both"/>
              <w:rPr>
                <w:b/>
              </w:rPr>
            </w:pPr>
            <w:r>
              <w:rPr>
                <w:b/>
              </w:rPr>
              <w:t xml:space="preserve">ICTV </w:t>
            </w:r>
            <w:r w:rsidRPr="00011DC8">
              <w:rPr>
                <w:b/>
                <w:i/>
              </w:rPr>
              <w:t>Arenaviridae</w:t>
            </w:r>
            <w:r>
              <w:rPr>
                <w:b/>
              </w:rPr>
              <w:t xml:space="preserve"> Study Group</w:t>
            </w:r>
          </w:p>
        </w:tc>
      </w:tr>
      <w:tr w:rsidR="00AA3952" w:rsidRPr="001E492D" w14:paraId="0A60825F" w14:textId="77777777">
        <w:trPr>
          <w:tblHeader/>
        </w:trPr>
        <w:tc>
          <w:tcPr>
            <w:tcW w:w="9468" w:type="dxa"/>
            <w:gridSpan w:val="6"/>
          </w:tcPr>
          <w:p w14:paraId="367A3C1A" w14:textId="77777777" w:rsidR="00AA3952" w:rsidRPr="001E492D" w:rsidRDefault="00AA3952" w:rsidP="00CE5ECF">
            <w:pPr>
              <w:spacing w:before="120" w:after="120"/>
              <w:rPr>
                <w:b/>
              </w:rPr>
            </w:pPr>
            <w:r>
              <w:rPr>
                <w:b/>
              </w:rPr>
              <w:lastRenderedPageBreak/>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58329533" w14:textId="77777777">
        <w:trPr>
          <w:trHeight w:val="270"/>
        </w:trPr>
        <w:tc>
          <w:tcPr>
            <w:tcW w:w="9468" w:type="dxa"/>
            <w:gridSpan w:val="6"/>
            <w:tcBorders>
              <w:top w:val="single" w:sz="4" w:space="0" w:color="auto"/>
              <w:bottom w:val="single" w:sz="4" w:space="0" w:color="auto"/>
            </w:tcBorders>
          </w:tcPr>
          <w:p w14:paraId="33763095"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420C4763" w14:textId="77777777">
        <w:trPr>
          <w:trHeight w:val="270"/>
        </w:trPr>
        <w:tc>
          <w:tcPr>
            <w:tcW w:w="9468" w:type="dxa"/>
            <w:gridSpan w:val="6"/>
            <w:tcBorders>
              <w:top w:val="single" w:sz="4" w:space="0" w:color="auto"/>
            </w:tcBorders>
          </w:tcPr>
          <w:p w14:paraId="2792B3E6" w14:textId="77777777" w:rsidR="00422FF0" w:rsidRDefault="00422FF0" w:rsidP="00291213">
            <w:pPr>
              <w:pStyle w:val="BodyTextIndent"/>
              <w:ind w:left="0" w:firstLine="0"/>
              <w:rPr>
                <w:rFonts w:ascii="Times New Roman" w:hAnsi="Times New Roman"/>
                <w:color w:val="000000"/>
              </w:rPr>
            </w:pPr>
          </w:p>
        </w:tc>
      </w:tr>
      <w:tr w:rsidR="00422FF0" w:rsidRPr="001E492D" w14:paraId="700DBFB1" w14:textId="77777777" w:rsidTr="00C15EC4">
        <w:trPr>
          <w:trHeight w:val="270"/>
        </w:trPr>
        <w:tc>
          <w:tcPr>
            <w:tcW w:w="5786" w:type="dxa"/>
            <w:gridSpan w:val="4"/>
          </w:tcPr>
          <w:p w14:paraId="6C1B69B8"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72B39FFE" w14:textId="77777777" w:rsidR="00422FF0" w:rsidRDefault="00011DC8"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14:paraId="60CE4136" w14:textId="77777777" w:rsidTr="00C15EC4">
        <w:trPr>
          <w:trHeight w:val="270"/>
        </w:trPr>
        <w:tc>
          <w:tcPr>
            <w:tcW w:w="5786" w:type="dxa"/>
            <w:gridSpan w:val="4"/>
            <w:tcBorders>
              <w:bottom w:val="single" w:sz="4" w:space="0" w:color="auto"/>
            </w:tcBorders>
          </w:tcPr>
          <w:p w14:paraId="5A7FE335"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773C5678"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63A8AC20"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2D8F9471" w14:textId="77777777" w:rsidTr="003B1954">
        <w:tc>
          <w:tcPr>
            <w:tcW w:w="9468" w:type="dxa"/>
          </w:tcPr>
          <w:p w14:paraId="58E03CF6"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102ED558" w14:textId="77777777" w:rsidTr="003B1954">
        <w:tc>
          <w:tcPr>
            <w:tcW w:w="9468" w:type="dxa"/>
            <w:tcBorders>
              <w:top w:val="single" w:sz="4" w:space="0" w:color="auto"/>
              <w:left w:val="single" w:sz="4" w:space="0" w:color="auto"/>
              <w:bottom w:val="single" w:sz="4" w:space="0" w:color="auto"/>
              <w:right w:val="single" w:sz="4" w:space="0" w:color="auto"/>
            </w:tcBorders>
          </w:tcPr>
          <w:p w14:paraId="783E7C2D"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6FBB4258" w14:textId="77777777" w:rsidR="00991A82" w:rsidRDefault="00991A82" w:rsidP="009E036E">
      <w:pPr>
        <w:pStyle w:val="BodyTextIndent"/>
        <w:ind w:left="0" w:firstLine="0"/>
        <w:rPr>
          <w:rFonts w:ascii="Times New Roman" w:hAnsi="Times New Roman"/>
          <w:color w:val="000000"/>
          <w:sz w:val="22"/>
          <w:szCs w:val="22"/>
        </w:rPr>
      </w:pPr>
    </w:p>
    <w:p w14:paraId="7DED1EB4" w14:textId="77777777" w:rsidR="004B5D02" w:rsidRDefault="004B5D02" w:rsidP="009E036E">
      <w:pPr>
        <w:pStyle w:val="BodyTextIndent"/>
        <w:ind w:left="0" w:firstLine="0"/>
        <w:rPr>
          <w:rFonts w:ascii="Times New Roman" w:hAnsi="Times New Roman"/>
          <w:color w:val="000000"/>
          <w:sz w:val="22"/>
          <w:szCs w:val="22"/>
        </w:rPr>
      </w:pPr>
    </w:p>
    <w:p w14:paraId="0CBFDF99"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6"/>
      </w:tblGrid>
      <w:tr w:rsidR="004937AC" w:rsidRPr="009C75C9" w14:paraId="45B84553" w14:textId="77777777" w:rsidTr="007D5A73">
        <w:tc>
          <w:tcPr>
            <w:tcW w:w="9468" w:type="dxa"/>
            <w:tcBorders>
              <w:top w:val="nil"/>
              <w:left w:val="nil"/>
              <w:right w:val="nil"/>
            </w:tcBorders>
            <w:vAlign w:val="center"/>
          </w:tcPr>
          <w:p w14:paraId="37F19BF7" w14:textId="5C5A6F04" w:rsidR="00011DC8" w:rsidRPr="009C75C9" w:rsidRDefault="00FC3F96" w:rsidP="00750604">
            <w:pPr>
              <w:pStyle w:val="Default"/>
              <w:jc w:val="both"/>
              <w:rPr>
                <w:sz w:val="23"/>
                <w:szCs w:val="23"/>
              </w:rPr>
            </w:pPr>
            <w:r w:rsidRPr="009C75C9">
              <w:rPr>
                <w:sz w:val="23"/>
                <w:szCs w:val="23"/>
              </w:rPr>
              <w:t>Haartman Institute snake virus (</w:t>
            </w:r>
            <w:r w:rsidR="0042467F" w:rsidRPr="009C75C9">
              <w:rPr>
                <w:sz w:val="23"/>
                <w:szCs w:val="23"/>
              </w:rPr>
              <w:t>HISV</w:t>
            </w:r>
            <w:r w:rsidRPr="009C75C9">
              <w:rPr>
                <w:sz w:val="23"/>
                <w:szCs w:val="23"/>
              </w:rPr>
              <w:t>)</w:t>
            </w:r>
            <w:r w:rsidR="0042467F" w:rsidRPr="009C75C9">
              <w:rPr>
                <w:sz w:val="23"/>
                <w:szCs w:val="23"/>
              </w:rPr>
              <w:t xml:space="preserve"> was </w:t>
            </w:r>
            <w:r w:rsidRPr="009C75C9">
              <w:rPr>
                <w:sz w:val="23"/>
                <w:szCs w:val="23"/>
              </w:rPr>
              <w:t xml:space="preserve">discovered by next-generation sequencing </w:t>
            </w:r>
            <w:r w:rsidR="00D02565">
              <w:rPr>
                <w:sz w:val="23"/>
                <w:szCs w:val="23"/>
              </w:rPr>
              <w:t xml:space="preserve">(NGS) </w:t>
            </w:r>
            <w:r w:rsidRPr="009C75C9">
              <w:rPr>
                <w:sz w:val="23"/>
                <w:szCs w:val="23"/>
              </w:rPr>
              <w:t xml:space="preserve">in a captive </w:t>
            </w:r>
            <w:r w:rsidR="009958DE" w:rsidRPr="009C75C9">
              <w:rPr>
                <w:sz w:val="23"/>
                <w:szCs w:val="23"/>
              </w:rPr>
              <w:t xml:space="preserve">German </w:t>
            </w:r>
            <w:r w:rsidRPr="009C75C9">
              <w:rPr>
                <w:sz w:val="23"/>
                <w:szCs w:val="23"/>
              </w:rPr>
              <w:t>boa constrictor (</w:t>
            </w:r>
            <w:r w:rsidRPr="009C75C9">
              <w:rPr>
                <w:i/>
                <w:sz w:val="23"/>
                <w:szCs w:val="23"/>
              </w:rPr>
              <w:t>Boa constrictor</w:t>
            </w:r>
            <w:r w:rsidRPr="009C75C9">
              <w:rPr>
                <w:sz w:val="23"/>
                <w:szCs w:val="23"/>
              </w:rPr>
              <w:t>) in Helsinki, Finland</w:t>
            </w:r>
            <w:r w:rsidR="009958DE" w:rsidRPr="009C75C9">
              <w:rPr>
                <w:sz w:val="23"/>
                <w:szCs w:val="23"/>
              </w:rPr>
              <w:t xml:space="preserve"> (snake #11 in Hetzel </w:t>
            </w:r>
            <w:r w:rsidR="009958DE" w:rsidRPr="009C75C9">
              <w:rPr>
                <w:i/>
                <w:sz w:val="23"/>
                <w:szCs w:val="23"/>
              </w:rPr>
              <w:t>et al</w:t>
            </w:r>
            <w:r w:rsidR="009958DE" w:rsidRPr="009C75C9">
              <w:rPr>
                <w:sz w:val="23"/>
                <w:szCs w:val="23"/>
              </w:rPr>
              <w:t>.)</w:t>
            </w:r>
            <w:r w:rsidRPr="009C75C9">
              <w:rPr>
                <w:sz w:val="23"/>
                <w:szCs w:val="23"/>
              </w:rPr>
              <w:t xml:space="preserve">. HISV was isolated in </w:t>
            </w:r>
            <w:r w:rsidR="00D02565">
              <w:rPr>
                <w:sz w:val="23"/>
                <w:szCs w:val="23"/>
              </w:rPr>
              <w:t xml:space="preserve">boid </w:t>
            </w:r>
            <w:r w:rsidR="006025C0" w:rsidRPr="009C75C9">
              <w:rPr>
                <w:sz w:val="23"/>
                <w:szCs w:val="23"/>
              </w:rPr>
              <w:t>I/1K</w:t>
            </w:r>
            <w:r w:rsidR="00D02565">
              <w:rPr>
                <w:sz w:val="23"/>
                <w:szCs w:val="23"/>
              </w:rPr>
              <w:t xml:space="preserve"> cells</w:t>
            </w:r>
            <w:r w:rsidR="009958DE" w:rsidRPr="009C75C9">
              <w:rPr>
                <w:sz w:val="23"/>
                <w:szCs w:val="23"/>
              </w:rPr>
              <w:t xml:space="preserve"> (Hetzel </w:t>
            </w:r>
            <w:r w:rsidR="009958DE" w:rsidRPr="009C75C9">
              <w:rPr>
                <w:i/>
                <w:sz w:val="23"/>
                <w:szCs w:val="23"/>
              </w:rPr>
              <w:t>et al</w:t>
            </w:r>
            <w:r w:rsidR="009958DE" w:rsidRPr="009C75C9">
              <w:rPr>
                <w:sz w:val="23"/>
                <w:szCs w:val="23"/>
              </w:rPr>
              <w:t>.)</w:t>
            </w:r>
            <w:r w:rsidRPr="009C75C9">
              <w:rPr>
                <w:sz w:val="23"/>
                <w:szCs w:val="23"/>
              </w:rPr>
              <w:t xml:space="preserve"> and its genome was </w:t>
            </w:r>
            <w:r w:rsidR="009958DE" w:rsidRPr="009C75C9">
              <w:rPr>
                <w:sz w:val="23"/>
                <w:szCs w:val="23"/>
              </w:rPr>
              <w:t>completely</w:t>
            </w:r>
            <w:r w:rsidRPr="009C75C9">
              <w:rPr>
                <w:sz w:val="23"/>
                <w:szCs w:val="23"/>
              </w:rPr>
              <w:t xml:space="preserve"> sequenced and deposited into GenBank (Hepojoki </w:t>
            </w:r>
            <w:r w:rsidRPr="009C75C9">
              <w:rPr>
                <w:i/>
                <w:sz w:val="23"/>
                <w:szCs w:val="23"/>
              </w:rPr>
              <w:t>et al</w:t>
            </w:r>
            <w:r w:rsidRPr="009C75C9">
              <w:rPr>
                <w:sz w:val="23"/>
                <w:szCs w:val="23"/>
              </w:rPr>
              <w:t>. published and personal communication).</w:t>
            </w:r>
            <w:r w:rsidR="006025C0" w:rsidRPr="009C75C9">
              <w:rPr>
                <w:sz w:val="23"/>
                <w:szCs w:val="23"/>
              </w:rPr>
              <w:t xml:space="preserve"> After the initial report (Hepojoki </w:t>
            </w:r>
            <w:r w:rsidR="006025C0" w:rsidRPr="009C75C9">
              <w:rPr>
                <w:i/>
                <w:sz w:val="23"/>
                <w:szCs w:val="23"/>
              </w:rPr>
              <w:t>et al</w:t>
            </w:r>
            <w:r w:rsidR="006025C0" w:rsidRPr="009C75C9">
              <w:rPr>
                <w:sz w:val="23"/>
                <w:szCs w:val="23"/>
              </w:rPr>
              <w:t>.)</w:t>
            </w:r>
            <w:r w:rsidR="009958DE" w:rsidRPr="009C75C9">
              <w:rPr>
                <w:sz w:val="23"/>
                <w:szCs w:val="23"/>
              </w:rPr>
              <w:t>,</w:t>
            </w:r>
            <w:r w:rsidR="006025C0" w:rsidRPr="009C75C9">
              <w:rPr>
                <w:sz w:val="23"/>
                <w:szCs w:val="23"/>
              </w:rPr>
              <w:t xml:space="preserve"> a pure prepar</w:t>
            </w:r>
            <w:r w:rsidR="00750604">
              <w:rPr>
                <w:sz w:val="23"/>
                <w:szCs w:val="23"/>
              </w:rPr>
              <w:t>ation of HISV (initially existing</w:t>
            </w:r>
            <w:r w:rsidR="006025C0" w:rsidRPr="009C75C9">
              <w:rPr>
                <w:sz w:val="23"/>
                <w:szCs w:val="23"/>
              </w:rPr>
              <w:t xml:space="preserve"> in </w:t>
            </w:r>
            <w:r w:rsidR="009958DE" w:rsidRPr="009C75C9">
              <w:rPr>
                <w:sz w:val="23"/>
                <w:szCs w:val="23"/>
              </w:rPr>
              <w:t xml:space="preserve">a </w:t>
            </w:r>
            <w:r w:rsidR="006025C0" w:rsidRPr="009C75C9">
              <w:rPr>
                <w:sz w:val="23"/>
                <w:szCs w:val="23"/>
              </w:rPr>
              <w:t>mix</w:t>
            </w:r>
            <w:r w:rsidR="009958DE" w:rsidRPr="009C75C9">
              <w:rPr>
                <w:sz w:val="23"/>
                <w:szCs w:val="23"/>
              </w:rPr>
              <w:t>ture</w:t>
            </w:r>
            <w:r w:rsidR="006025C0" w:rsidRPr="009C75C9">
              <w:rPr>
                <w:sz w:val="23"/>
                <w:szCs w:val="23"/>
              </w:rPr>
              <w:t xml:space="preserve"> with U</w:t>
            </w:r>
            <w:r w:rsidR="00750604">
              <w:rPr>
                <w:sz w:val="23"/>
                <w:szCs w:val="23"/>
              </w:rPr>
              <w:t xml:space="preserve">niversity of </w:t>
            </w:r>
            <w:r w:rsidR="006025C0" w:rsidRPr="009C75C9">
              <w:rPr>
                <w:sz w:val="23"/>
                <w:szCs w:val="23"/>
              </w:rPr>
              <w:t>H</w:t>
            </w:r>
            <w:r w:rsidR="00750604">
              <w:rPr>
                <w:sz w:val="23"/>
                <w:szCs w:val="23"/>
              </w:rPr>
              <w:t xml:space="preserve">elsinki virus </w:t>
            </w:r>
            <w:r w:rsidR="006025C0" w:rsidRPr="009C75C9">
              <w:rPr>
                <w:sz w:val="23"/>
                <w:szCs w:val="23"/>
              </w:rPr>
              <w:t>2</w:t>
            </w:r>
            <w:r w:rsidR="00750604">
              <w:rPr>
                <w:sz w:val="23"/>
                <w:szCs w:val="23"/>
              </w:rPr>
              <w:t xml:space="preserve"> [UHV-2]</w:t>
            </w:r>
            <w:r w:rsidR="006025C0" w:rsidRPr="009C75C9">
              <w:rPr>
                <w:sz w:val="23"/>
                <w:szCs w:val="23"/>
              </w:rPr>
              <w:t xml:space="preserve">) was produced and re-analyzed by NGS. Based on NGS and sequencing of the L and S segment termini, </w:t>
            </w:r>
            <w:r w:rsidR="009958DE" w:rsidRPr="009C75C9">
              <w:rPr>
                <w:sz w:val="23"/>
                <w:szCs w:val="23"/>
              </w:rPr>
              <w:t xml:space="preserve">the </w:t>
            </w:r>
            <w:r w:rsidR="006025C0" w:rsidRPr="009C75C9">
              <w:rPr>
                <w:sz w:val="23"/>
                <w:szCs w:val="23"/>
              </w:rPr>
              <w:t>HISV genome is complete in terms of ORF/coding regions (unpublished data/manuscript in preparation). The genom</w:t>
            </w:r>
            <w:r w:rsidR="009958DE" w:rsidRPr="009C75C9">
              <w:rPr>
                <w:sz w:val="23"/>
                <w:szCs w:val="23"/>
              </w:rPr>
              <w:t>ic</w:t>
            </w:r>
            <w:r w:rsidR="006025C0" w:rsidRPr="009C75C9">
              <w:rPr>
                <w:sz w:val="23"/>
                <w:szCs w:val="23"/>
              </w:rPr>
              <w:t xml:space="preserve"> </w:t>
            </w:r>
            <w:r w:rsidR="009958DE" w:rsidRPr="009C75C9">
              <w:rPr>
                <w:sz w:val="23"/>
                <w:szCs w:val="23"/>
              </w:rPr>
              <w:t>termini</w:t>
            </w:r>
            <w:r w:rsidR="006025C0" w:rsidRPr="009C75C9">
              <w:rPr>
                <w:sz w:val="23"/>
                <w:szCs w:val="23"/>
              </w:rPr>
              <w:t xml:space="preserve"> of both L and S segment</w:t>
            </w:r>
            <w:r w:rsidR="009958DE" w:rsidRPr="009C75C9">
              <w:rPr>
                <w:sz w:val="23"/>
                <w:szCs w:val="23"/>
              </w:rPr>
              <w:t>s</w:t>
            </w:r>
            <w:r w:rsidR="006025C0" w:rsidRPr="009C75C9">
              <w:rPr>
                <w:sz w:val="23"/>
                <w:szCs w:val="23"/>
              </w:rPr>
              <w:t xml:space="preserve"> of HISV form “arenavirus-like” panhandles, suggesting that no additional ORFs exist (unpublished data/manuscript in preparation).</w:t>
            </w:r>
            <w:r w:rsidR="00AE6D81" w:rsidRPr="009C75C9">
              <w:rPr>
                <w:sz w:val="23"/>
                <w:szCs w:val="23"/>
              </w:rPr>
              <w:t xml:space="preserve"> Furthermore, since </w:t>
            </w:r>
            <w:r w:rsidR="009958DE" w:rsidRPr="009C75C9">
              <w:rPr>
                <w:sz w:val="23"/>
                <w:szCs w:val="23"/>
              </w:rPr>
              <w:t>NGS of cell-</w:t>
            </w:r>
            <w:r w:rsidR="00AE6D81" w:rsidRPr="009C75C9">
              <w:rPr>
                <w:sz w:val="23"/>
                <w:szCs w:val="23"/>
              </w:rPr>
              <w:t xml:space="preserve">culture produced virus did not provide evidence for existence of a third segment, HISV seems to lack </w:t>
            </w:r>
            <w:r w:rsidR="009958DE" w:rsidRPr="009C75C9">
              <w:rPr>
                <w:sz w:val="23"/>
                <w:szCs w:val="23"/>
              </w:rPr>
              <w:t xml:space="preserve">a gene encoding the </w:t>
            </w:r>
            <w:r w:rsidR="00AE6D81" w:rsidRPr="009C75C9">
              <w:rPr>
                <w:sz w:val="23"/>
                <w:szCs w:val="23"/>
              </w:rPr>
              <w:t>Z protein (unpublished data/manuscript in preparation).</w:t>
            </w:r>
            <w:r w:rsidR="00B74C24" w:rsidRPr="009C75C9">
              <w:rPr>
                <w:sz w:val="23"/>
                <w:szCs w:val="23"/>
              </w:rPr>
              <w:t xml:space="preserve"> HISV can be grown in clean cell culture i.e. without co-infecting “helper” reptarenaviruses (unpublished da</w:t>
            </w:r>
            <w:r w:rsidR="009958DE" w:rsidRPr="009C75C9">
              <w:rPr>
                <w:sz w:val="23"/>
                <w:szCs w:val="23"/>
              </w:rPr>
              <w:t>ta/manuscript in preparation).</w:t>
            </w:r>
            <w:r w:rsidR="00AE6D81" w:rsidRPr="009C75C9">
              <w:rPr>
                <w:sz w:val="23"/>
                <w:szCs w:val="23"/>
              </w:rPr>
              <w:t xml:space="preserve"> </w:t>
            </w:r>
          </w:p>
          <w:p w14:paraId="4AF93317" w14:textId="77777777" w:rsidR="00011DC8" w:rsidRPr="009C75C9" w:rsidRDefault="00011DC8" w:rsidP="00011DC8">
            <w:pPr>
              <w:pStyle w:val="Default"/>
              <w:rPr>
                <w:sz w:val="23"/>
                <w:szCs w:val="23"/>
              </w:rPr>
            </w:pPr>
          </w:p>
          <w:p w14:paraId="5529C375" w14:textId="55309A06" w:rsidR="000D48EA" w:rsidRPr="009C75C9" w:rsidRDefault="00011DC8" w:rsidP="00750604">
            <w:pPr>
              <w:pStyle w:val="Default"/>
              <w:jc w:val="both"/>
              <w:rPr>
                <w:sz w:val="23"/>
                <w:szCs w:val="23"/>
              </w:rPr>
            </w:pPr>
            <w:r w:rsidRPr="009C75C9">
              <w:rPr>
                <w:sz w:val="23"/>
                <w:szCs w:val="23"/>
              </w:rPr>
              <w:t xml:space="preserve">The ICTV </w:t>
            </w:r>
            <w:r w:rsidRPr="009C75C9">
              <w:rPr>
                <w:i/>
                <w:iCs/>
                <w:sz w:val="23"/>
                <w:szCs w:val="23"/>
              </w:rPr>
              <w:t xml:space="preserve">Arenaviridae </w:t>
            </w:r>
            <w:r w:rsidRPr="009C75C9">
              <w:rPr>
                <w:sz w:val="23"/>
                <w:szCs w:val="23"/>
              </w:rPr>
              <w:t>Study Group has recommended the use of the PAirwise Sequence Comparison (PASC) tool (</w:t>
            </w:r>
            <w:hyperlink r:id="rId11" w:history="1">
              <w:r w:rsidR="000D48EA" w:rsidRPr="009C75C9">
                <w:rPr>
                  <w:rStyle w:val="Hyperlink"/>
                  <w:sz w:val="23"/>
                  <w:szCs w:val="23"/>
                </w:rPr>
                <w:t>https://www.ncbi.nlm.nih.gov/sutils/pasc/viridty.cgi?textpage=overview</w:t>
              </w:r>
            </w:hyperlink>
            <w:r w:rsidRPr="009C75C9">
              <w:rPr>
                <w:sz w:val="23"/>
                <w:szCs w:val="23"/>
              </w:rPr>
              <w:t xml:space="preserve">) for the assessment of novel arenaviruses (Radoshitzky </w:t>
            </w:r>
            <w:r w:rsidRPr="009C75C9">
              <w:rPr>
                <w:i/>
                <w:iCs/>
                <w:sz w:val="23"/>
                <w:szCs w:val="23"/>
              </w:rPr>
              <w:t>et al</w:t>
            </w:r>
            <w:r w:rsidRPr="009C75C9">
              <w:rPr>
                <w:sz w:val="23"/>
                <w:szCs w:val="23"/>
              </w:rPr>
              <w:t>.). Cut-off values chosen for classifying arenaviruses belonging to the same species using this tool are &gt;80% and &gt;76% nucleotide sequence identity in the S and L segments</w:t>
            </w:r>
            <w:r w:rsidR="000D48EA" w:rsidRPr="009C75C9">
              <w:rPr>
                <w:sz w:val="23"/>
                <w:szCs w:val="23"/>
              </w:rPr>
              <w:t>,</w:t>
            </w:r>
            <w:r w:rsidRPr="009C75C9">
              <w:rPr>
                <w:sz w:val="23"/>
                <w:szCs w:val="23"/>
              </w:rPr>
              <w:t xml:space="preserve"> respectively. </w:t>
            </w:r>
            <w:r w:rsidR="009D3E71" w:rsidRPr="009C75C9">
              <w:rPr>
                <w:sz w:val="23"/>
                <w:szCs w:val="23"/>
              </w:rPr>
              <w:t xml:space="preserve">Cut-off values chosen for classifying arenaviruses belonging to the same </w:t>
            </w:r>
            <w:r w:rsidR="00FC3F96" w:rsidRPr="009C75C9">
              <w:rPr>
                <w:sz w:val="23"/>
                <w:szCs w:val="23"/>
              </w:rPr>
              <w:t>genus using this tool are &gt;29-40% and &gt;30-35</w:t>
            </w:r>
            <w:r w:rsidR="009D3E71" w:rsidRPr="009C75C9">
              <w:rPr>
                <w:sz w:val="23"/>
                <w:szCs w:val="23"/>
              </w:rPr>
              <w:t xml:space="preserve">% nucleotide sequence identity in the S and L segments, respectively. </w:t>
            </w:r>
            <w:r w:rsidRPr="009C75C9">
              <w:rPr>
                <w:sz w:val="23"/>
                <w:szCs w:val="23"/>
              </w:rPr>
              <w:t xml:space="preserve">We therefore performed PASC on </w:t>
            </w:r>
            <w:r w:rsidR="0042467F" w:rsidRPr="009C75C9">
              <w:rPr>
                <w:sz w:val="23"/>
                <w:szCs w:val="23"/>
              </w:rPr>
              <w:t>HISV</w:t>
            </w:r>
            <w:r w:rsidRPr="009C75C9">
              <w:rPr>
                <w:sz w:val="23"/>
                <w:szCs w:val="23"/>
              </w:rPr>
              <w:t xml:space="preserve">. The closest PASC hit for the </w:t>
            </w:r>
            <w:r w:rsidR="0042467F" w:rsidRPr="009C75C9">
              <w:rPr>
                <w:sz w:val="23"/>
                <w:szCs w:val="23"/>
              </w:rPr>
              <w:t>HISV</w:t>
            </w:r>
            <w:r w:rsidRPr="009C75C9">
              <w:rPr>
                <w:sz w:val="23"/>
                <w:szCs w:val="23"/>
              </w:rPr>
              <w:t xml:space="preserve"> L segment is </w:t>
            </w:r>
            <w:r w:rsidR="0042467F" w:rsidRPr="009C75C9">
              <w:rPr>
                <w:sz w:val="23"/>
                <w:szCs w:val="23"/>
              </w:rPr>
              <w:t>Amaparí virus</w:t>
            </w:r>
            <w:r w:rsidRPr="009C75C9">
              <w:rPr>
                <w:sz w:val="23"/>
                <w:szCs w:val="23"/>
              </w:rPr>
              <w:t xml:space="preserve"> (</w:t>
            </w:r>
            <w:r w:rsidR="0042467F" w:rsidRPr="009C75C9">
              <w:rPr>
                <w:i/>
                <w:iCs/>
                <w:sz w:val="23"/>
                <w:szCs w:val="23"/>
              </w:rPr>
              <w:t>Amapari</w:t>
            </w:r>
            <w:r w:rsidRPr="009C75C9">
              <w:rPr>
                <w:i/>
                <w:iCs/>
                <w:sz w:val="23"/>
                <w:szCs w:val="23"/>
              </w:rPr>
              <w:t xml:space="preserve"> mammarenavirus</w:t>
            </w:r>
            <w:r w:rsidR="000D48EA" w:rsidRPr="009C75C9">
              <w:rPr>
                <w:sz w:val="23"/>
                <w:szCs w:val="23"/>
              </w:rPr>
              <w:t>, GenBank</w:t>
            </w:r>
            <w:r w:rsidRPr="009C75C9">
              <w:rPr>
                <w:sz w:val="23"/>
                <w:szCs w:val="23"/>
              </w:rPr>
              <w:t xml:space="preserve"> </w:t>
            </w:r>
            <w:r w:rsidR="0042467F" w:rsidRPr="009C75C9">
              <w:rPr>
                <w:sz w:val="23"/>
                <w:szCs w:val="23"/>
              </w:rPr>
              <w:t>AY924389.1</w:t>
            </w:r>
            <w:r w:rsidRPr="009C75C9">
              <w:rPr>
                <w:sz w:val="23"/>
                <w:szCs w:val="23"/>
              </w:rPr>
              <w:t xml:space="preserve">) with </w:t>
            </w:r>
            <w:r w:rsidR="0042467F" w:rsidRPr="009C75C9">
              <w:rPr>
                <w:sz w:val="23"/>
                <w:szCs w:val="23"/>
              </w:rPr>
              <w:t>18.53</w:t>
            </w:r>
            <w:r w:rsidRPr="009C75C9">
              <w:rPr>
                <w:sz w:val="23"/>
                <w:szCs w:val="23"/>
              </w:rPr>
              <w:t xml:space="preserve">% pairwise identity (i.e. less than </w:t>
            </w:r>
            <w:r w:rsidR="00FC3F96" w:rsidRPr="009C75C9">
              <w:rPr>
                <w:sz w:val="23"/>
                <w:szCs w:val="23"/>
              </w:rPr>
              <w:t>30-35%</w:t>
            </w:r>
            <w:r w:rsidRPr="009C75C9">
              <w:rPr>
                <w:sz w:val="23"/>
                <w:szCs w:val="23"/>
              </w:rPr>
              <w:t xml:space="preserve">), thereby justifying the creation of a novel </w:t>
            </w:r>
            <w:r w:rsidR="0042467F" w:rsidRPr="009C75C9">
              <w:rPr>
                <w:sz w:val="23"/>
                <w:szCs w:val="23"/>
              </w:rPr>
              <w:t>genus and species</w:t>
            </w:r>
            <w:r w:rsidRPr="009C75C9">
              <w:rPr>
                <w:sz w:val="23"/>
                <w:szCs w:val="23"/>
              </w:rPr>
              <w:t xml:space="preserve">. </w:t>
            </w:r>
          </w:p>
          <w:p w14:paraId="3E3C51FF" w14:textId="77777777" w:rsidR="000D48EA" w:rsidRPr="009C75C9" w:rsidRDefault="000D48EA" w:rsidP="00011DC8">
            <w:pPr>
              <w:pStyle w:val="Default"/>
              <w:rPr>
                <w:sz w:val="23"/>
                <w:szCs w:val="23"/>
              </w:rPr>
            </w:pPr>
          </w:p>
          <w:p w14:paraId="2B226C18" w14:textId="5477C1FD" w:rsidR="000D48EA" w:rsidRPr="009C75C9" w:rsidRDefault="0042467F" w:rsidP="00011DC8">
            <w:pPr>
              <w:pStyle w:val="Default"/>
              <w:rPr>
                <w:sz w:val="23"/>
                <w:szCs w:val="23"/>
              </w:rPr>
            </w:pPr>
            <w:r w:rsidRPr="009C75C9">
              <w:rPr>
                <w:noProof/>
                <w:sz w:val="23"/>
                <w:szCs w:val="23"/>
                <w:lang w:val="en-GB"/>
              </w:rPr>
              <w:lastRenderedPageBreak/>
              <w:drawing>
                <wp:inline distT="0" distB="0" distL="0" distR="0" wp14:anchorId="2ABEF929" wp14:editId="1BEC54A3">
                  <wp:extent cx="6000750" cy="2800350"/>
                  <wp:effectExtent l="0" t="0" r="0" b="0"/>
                  <wp:docPr id="4" name="Picture 4" descr="C:\Users\kuhnjens\Desktop\HISV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hnjens\Desktop\HISV 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0750" cy="2800350"/>
                          </a:xfrm>
                          <a:prstGeom prst="rect">
                            <a:avLst/>
                          </a:prstGeom>
                          <a:noFill/>
                          <a:ln>
                            <a:noFill/>
                          </a:ln>
                        </pic:spPr>
                      </pic:pic>
                    </a:graphicData>
                  </a:graphic>
                </wp:inline>
              </w:drawing>
            </w:r>
          </w:p>
          <w:p w14:paraId="6299A0FE" w14:textId="77777777" w:rsidR="000D48EA" w:rsidRPr="009C75C9" w:rsidRDefault="000D48EA" w:rsidP="00011DC8">
            <w:pPr>
              <w:pStyle w:val="Default"/>
              <w:rPr>
                <w:sz w:val="23"/>
                <w:szCs w:val="23"/>
              </w:rPr>
            </w:pPr>
          </w:p>
          <w:p w14:paraId="1FE57FB6" w14:textId="77777777" w:rsidR="00750604" w:rsidRDefault="00750604" w:rsidP="00750604">
            <w:pPr>
              <w:pStyle w:val="Default"/>
              <w:jc w:val="both"/>
              <w:rPr>
                <w:sz w:val="23"/>
                <w:szCs w:val="23"/>
              </w:rPr>
            </w:pPr>
          </w:p>
          <w:p w14:paraId="0D061D09" w14:textId="77777777" w:rsidR="00750604" w:rsidRDefault="00750604" w:rsidP="00750604">
            <w:pPr>
              <w:pStyle w:val="Default"/>
              <w:jc w:val="both"/>
              <w:rPr>
                <w:sz w:val="23"/>
                <w:szCs w:val="23"/>
              </w:rPr>
            </w:pPr>
          </w:p>
          <w:p w14:paraId="3AC22D08" w14:textId="68C5F2F2" w:rsidR="00011DC8" w:rsidRPr="009C75C9" w:rsidRDefault="00011DC8" w:rsidP="00750604">
            <w:pPr>
              <w:pStyle w:val="Default"/>
              <w:jc w:val="both"/>
              <w:rPr>
                <w:sz w:val="23"/>
                <w:szCs w:val="23"/>
              </w:rPr>
            </w:pPr>
            <w:r w:rsidRPr="009C75C9">
              <w:rPr>
                <w:sz w:val="23"/>
                <w:szCs w:val="23"/>
              </w:rPr>
              <w:t xml:space="preserve">The closest PASC hit for the </w:t>
            </w:r>
            <w:r w:rsidR="0042467F" w:rsidRPr="009C75C9">
              <w:rPr>
                <w:sz w:val="23"/>
                <w:szCs w:val="23"/>
              </w:rPr>
              <w:t>HISV</w:t>
            </w:r>
            <w:r w:rsidRPr="009C75C9">
              <w:rPr>
                <w:sz w:val="23"/>
                <w:szCs w:val="23"/>
              </w:rPr>
              <w:t xml:space="preserve"> S segment is </w:t>
            </w:r>
            <w:r w:rsidR="0042467F" w:rsidRPr="009C75C9">
              <w:rPr>
                <w:sz w:val="23"/>
                <w:szCs w:val="23"/>
              </w:rPr>
              <w:t>Lassa virus</w:t>
            </w:r>
            <w:r w:rsidR="000D48EA" w:rsidRPr="009C75C9">
              <w:rPr>
                <w:sz w:val="23"/>
                <w:szCs w:val="23"/>
              </w:rPr>
              <w:t xml:space="preserve"> (</w:t>
            </w:r>
            <w:r w:rsidR="0042467F" w:rsidRPr="009C75C9">
              <w:rPr>
                <w:i/>
                <w:iCs/>
                <w:sz w:val="23"/>
                <w:szCs w:val="23"/>
              </w:rPr>
              <w:t>Lassa</w:t>
            </w:r>
            <w:r w:rsidR="000D48EA" w:rsidRPr="009C75C9">
              <w:rPr>
                <w:i/>
                <w:iCs/>
                <w:sz w:val="23"/>
                <w:szCs w:val="23"/>
              </w:rPr>
              <w:t xml:space="preserve"> mammarenavirus</w:t>
            </w:r>
            <w:r w:rsidR="000D48EA" w:rsidRPr="009C75C9">
              <w:rPr>
                <w:sz w:val="23"/>
                <w:szCs w:val="23"/>
              </w:rPr>
              <w:t xml:space="preserve">, GenBank #AB627952.1) with </w:t>
            </w:r>
            <w:r w:rsidR="0042467F" w:rsidRPr="009C75C9">
              <w:rPr>
                <w:sz w:val="23"/>
                <w:szCs w:val="23"/>
              </w:rPr>
              <w:t>18.25</w:t>
            </w:r>
            <w:r w:rsidRPr="009C75C9">
              <w:rPr>
                <w:sz w:val="23"/>
                <w:szCs w:val="23"/>
              </w:rPr>
              <w:t xml:space="preserve">% pairwise identity (i.e. less than </w:t>
            </w:r>
            <w:r w:rsidR="00FC3F96" w:rsidRPr="009C75C9">
              <w:rPr>
                <w:sz w:val="23"/>
                <w:szCs w:val="23"/>
              </w:rPr>
              <w:t>29-40%</w:t>
            </w:r>
            <w:r w:rsidRPr="009C75C9">
              <w:rPr>
                <w:sz w:val="23"/>
                <w:szCs w:val="23"/>
              </w:rPr>
              <w:t>), confirming the need fo</w:t>
            </w:r>
            <w:r w:rsidR="000D48EA" w:rsidRPr="009C75C9">
              <w:rPr>
                <w:sz w:val="23"/>
                <w:szCs w:val="23"/>
              </w:rPr>
              <w:t xml:space="preserve">r a new mammarenavirus </w:t>
            </w:r>
            <w:r w:rsidR="0042467F" w:rsidRPr="009C75C9">
              <w:rPr>
                <w:sz w:val="23"/>
                <w:szCs w:val="23"/>
              </w:rPr>
              <w:t xml:space="preserve">genus and </w:t>
            </w:r>
            <w:r w:rsidR="000D48EA" w:rsidRPr="009C75C9">
              <w:rPr>
                <w:sz w:val="23"/>
                <w:szCs w:val="23"/>
              </w:rPr>
              <w:t>species.</w:t>
            </w:r>
          </w:p>
          <w:p w14:paraId="46464FF1" w14:textId="098AF418" w:rsidR="000D48EA" w:rsidRPr="009C75C9" w:rsidRDefault="000D48EA" w:rsidP="00011DC8">
            <w:pPr>
              <w:pStyle w:val="Default"/>
              <w:rPr>
                <w:sz w:val="23"/>
                <w:szCs w:val="23"/>
              </w:rPr>
            </w:pPr>
          </w:p>
          <w:p w14:paraId="32C2E422" w14:textId="15860AC1" w:rsidR="00DD683C" w:rsidRPr="009C75C9" w:rsidRDefault="0042467F" w:rsidP="00011DC8">
            <w:pPr>
              <w:pStyle w:val="Default"/>
              <w:rPr>
                <w:sz w:val="23"/>
                <w:szCs w:val="23"/>
              </w:rPr>
            </w:pPr>
            <w:r w:rsidRPr="009C75C9">
              <w:rPr>
                <w:noProof/>
                <w:sz w:val="23"/>
                <w:szCs w:val="23"/>
                <w:lang w:val="en-GB"/>
              </w:rPr>
              <w:drawing>
                <wp:inline distT="0" distB="0" distL="0" distR="0" wp14:anchorId="5ED04C1A" wp14:editId="776269E9">
                  <wp:extent cx="6000750" cy="2762250"/>
                  <wp:effectExtent l="0" t="0" r="0" b="0"/>
                  <wp:docPr id="5" name="Picture 5" descr="C:\Users\kuhnjens\Deskt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uhnjens\Desktop\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0750" cy="2762250"/>
                          </a:xfrm>
                          <a:prstGeom prst="rect">
                            <a:avLst/>
                          </a:prstGeom>
                          <a:noFill/>
                          <a:ln>
                            <a:noFill/>
                          </a:ln>
                        </pic:spPr>
                      </pic:pic>
                    </a:graphicData>
                  </a:graphic>
                </wp:inline>
              </w:drawing>
            </w:r>
          </w:p>
          <w:p w14:paraId="3D42C32F" w14:textId="77777777" w:rsidR="00DD683C" w:rsidRPr="009C75C9" w:rsidRDefault="00DD683C" w:rsidP="00011DC8">
            <w:pPr>
              <w:pStyle w:val="Default"/>
              <w:rPr>
                <w:sz w:val="23"/>
                <w:szCs w:val="23"/>
              </w:rPr>
            </w:pPr>
          </w:p>
          <w:p w14:paraId="5A3F4309" w14:textId="3C70A8B9" w:rsidR="0042467F" w:rsidRPr="009C75C9" w:rsidRDefault="0042467F" w:rsidP="00011DC8">
            <w:pPr>
              <w:pStyle w:val="BodyTextIndent"/>
              <w:spacing w:after="120"/>
              <w:ind w:left="0" w:firstLine="0"/>
              <w:rPr>
                <w:rFonts w:ascii="Times New Roman" w:hAnsi="Times New Roman"/>
                <w:sz w:val="23"/>
                <w:szCs w:val="23"/>
              </w:rPr>
            </w:pPr>
          </w:p>
          <w:p w14:paraId="48807EAE" w14:textId="4297A8F4" w:rsidR="00081713" w:rsidRPr="009C75C9" w:rsidRDefault="00475B50" w:rsidP="00750604">
            <w:pPr>
              <w:pStyle w:val="BodyTextIndent"/>
              <w:spacing w:after="120"/>
              <w:ind w:left="0" w:firstLine="0"/>
              <w:jc w:val="both"/>
              <w:rPr>
                <w:rFonts w:ascii="Times New Roman" w:hAnsi="Times New Roman"/>
                <w:sz w:val="23"/>
                <w:szCs w:val="23"/>
              </w:rPr>
            </w:pPr>
            <w:r w:rsidRPr="009C75C9">
              <w:rPr>
                <w:rFonts w:ascii="Times New Roman" w:hAnsi="Times New Roman"/>
                <w:sz w:val="23"/>
                <w:szCs w:val="23"/>
              </w:rPr>
              <w:t xml:space="preserve">To further confirm the taxonomic position of HISV, </w:t>
            </w:r>
            <w:r w:rsidR="00081713" w:rsidRPr="009C75C9">
              <w:rPr>
                <w:rFonts w:ascii="Times New Roman" w:hAnsi="Times New Roman"/>
                <w:sz w:val="23"/>
                <w:szCs w:val="23"/>
              </w:rPr>
              <w:t>Bayesian phylogenetic analyses were inferred in BEAST</w:t>
            </w:r>
            <w:r w:rsidR="00E32832">
              <w:rPr>
                <w:rFonts w:ascii="Times New Roman" w:hAnsi="Times New Roman"/>
                <w:sz w:val="23"/>
                <w:szCs w:val="23"/>
              </w:rPr>
              <w:t>2</w:t>
            </w:r>
            <w:r w:rsidR="00081713" w:rsidRPr="009C75C9">
              <w:rPr>
                <w:rFonts w:ascii="Times New Roman" w:hAnsi="Times New Roman"/>
                <w:sz w:val="23"/>
                <w:szCs w:val="23"/>
              </w:rPr>
              <w:t xml:space="preserve"> employing </w:t>
            </w:r>
            <w:r w:rsidR="00E32832">
              <w:rPr>
                <w:rFonts w:ascii="Times New Roman" w:hAnsi="Times New Roman"/>
                <w:sz w:val="23"/>
                <w:szCs w:val="23"/>
              </w:rPr>
              <w:t>6</w:t>
            </w:r>
            <w:r w:rsidR="00081713" w:rsidRPr="009C75C9">
              <w:rPr>
                <w:rFonts w:ascii="Times New Roman" w:hAnsi="Times New Roman"/>
                <w:sz w:val="23"/>
                <w:szCs w:val="23"/>
              </w:rPr>
              <w:t xml:space="preserve"> independent MCMC runs with a chain length of </w:t>
            </w:r>
            <w:r w:rsidR="00E32832">
              <w:rPr>
                <w:rFonts w:ascii="Times New Roman" w:hAnsi="Times New Roman"/>
                <w:sz w:val="23"/>
                <w:szCs w:val="23"/>
              </w:rPr>
              <w:t>5</w:t>
            </w:r>
            <w:r w:rsidR="008C256D">
              <w:rPr>
                <w:rFonts w:ascii="Times New Roman" w:hAnsi="Times New Roman"/>
                <w:sz w:val="23"/>
                <w:szCs w:val="23"/>
              </w:rPr>
              <w:t>0</w:t>
            </w:r>
            <w:r w:rsidR="00081713" w:rsidRPr="009C75C9">
              <w:rPr>
                <w:rFonts w:ascii="Times New Roman" w:hAnsi="Times New Roman"/>
                <w:sz w:val="23"/>
                <w:szCs w:val="23"/>
              </w:rPr>
              <w:t>,000,000 generations</w:t>
            </w:r>
            <w:r w:rsidRPr="009C75C9">
              <w:rPr>
                <w:rFonts w:ascii="Times New Roman" w:hAnsi="Times New Roman"/>
                <w:sz w:val="23"/>
                <w:szCs w:val="23"/>
              </w:rPr>
              <w:t xml:space="preserve"> using concatenated coding-complete arenavirus genomes</w:t>
            </w:r>
            <w:r w:rsidR="00EA31D0">
              <w:rPr>
                <w:rFonts w:ascii="Times New Roman" w:hAnsi="Times New Roman"/>
                <w:sz w:val="23"/>
                <w:szCs w:val="23"/>
              </w:rPr>
              <w:t xml:space="preserve"> (</w:t>
            </w:r>
            <w:r w:rsidR="00B67759">
              <w:rPr>
                <w:rFonts w:ascii="Times New Roman" w:hAnsi="Times New Roman"/>
                <w:sz w:val="23"/>
                <w:szCs w:val="23"/>
              </w:rPr>
              <w:t>p</w:t>
            </w:r>
            <w:r w:rsidR="00867654">
              <w:rPr>
                <w:rFonts w:ascii="Times New Roman" w:hAnsi="Times New Roman"/>
                <w:sz w:val="23"/>
                <w:szCs w:val="23"/>
              </w:rPr>
              <w:t>olymerase+glycoprotein+nucleocapsid)</w:t>
            </w:r>
            <w:r w:rsidR="00081713" w:rsidRPr="009C75C9">
              <w:rPr>
                <w:rFonts w:ascii="Times New Roman" w:hAnsi="Times New Roman"/>
                <w:sz w:val="23"/>
                <w:szCs w:val="23"/>
              </w:rPr>
              <w:t xml:space="preserve">. Tree and log files of independent runs of BEAST were combined using LogCombiner </w:t>
            </w:r>
            <w:r w:rsidR="00DD420D">
              <w:rPr>
                <w:rFonts w:ascii="Times New Roman" w:hAnsi="Times New Roman"/>
                <w:sz w:val="23"/>
                <w:szCs w:val="23"/>
              </w:rPr>
              <w:t>2.4.5</w:t>
            </w:r>
            <w:r w:rsidR="00081713" w:rsidRPr="009C75C9">
              <w:rPr>
                <w:rFonts w:ascii="Times New Roman" w:hAnsi="Times New Roman"/>
                <w:sz w:val="23"/>
                <w:szCs w:val="23"/>
              </w:rPr>
              <w:t>, employing a Burn</w:t>
            </w:r>
            <w:r w:rsidR="00EA31D0">
              <w:rPr>
                <w:rFonts w:ascii="Times New Roman" w:hAnsi="Times New Roman"/>
                <w:sz w:val="23"/>
                <w:szCs w:val="23"/>
              </w:rPr>
              <w:t>-</w:t>
            </w:r>
            <w:r w:rsidR="00081713" w:rsidRPr="009C75C9">
              <w:rPr>
                <w:rFonts w:ascii="Times New Roman" w:hAnsi="Times New Roman"/>
                <w:sz w:val="23"/>
                <w:szCs w:val="23"/>
              </w:rPr>
              <w:t xml:space="preserve">in period of 10%. The Markov chain Monte Carlo analyses were run until effective sample sizes above 200 were obtained. A consensus tree was built with TreeAnnotator </w:t>
            </w:r>
            <w:r w:rsidR="00DD420D">
              <w:rPr>
                <w:rFonts w:ascii="Times New Roman" w:hAnsi="Times New Roman"/>
                <w:sz w:val="23"/>
                <w:szCs w:val="23"/>
              </w:rPr>
              <w:t>2.4.5</w:t>
            </w:r>
            <w:r w:rsidR="00081713" w:rsidRPr="009C75C9">
              <w:rPr>
                <w:rFonts w:ascii="Times New Roman" w:hAnsi="Times New Roman"/>
                <w:sz w:val="23"/>
                <w:szCs w:val="23"/>
              </w:rPr>
              <w:t xml:space="preserve"> using the maximum clade credibility method and visualized in Fig</w:t>
            </w:r>
            <w:r w:rsidR="00485A72">
              <w:rPr>
                <w:rFonts w:ascii="Times New Roman" w:hAnsi="Times New Roman"/>
                <w:sz w:val="23"/>
                <w:szCs w:val="23"/>
              </w:rPr>
              <w:t>T</w:t>
            </w:r>
            <w:r w:rsidR="00081713" w:rsidRPr="009C75C9">
              <w:rPr>
                <w:rFonts w:ascii="Times New Roman" w:hAnsi="Times New Roman"/>
                <w:sz w:val="23"/>
                <w:szCs w:val="23"/>
              </w:rPr>
              <w:t>ree</w:t>
            </w:r>
            <w:r w:rsidR="005A5608">
              <w:rPr>
                <w:rFonts w:ascii="Times New Roman" w:hAnsi="Times New Roman"/>
                <w:sz w:val="23"/>
                <w:szCs w:val="23"/>
              </w:rPr>
              <w:t xml:space="preserve"> </w:t>
            </w:r>
            <w:r w:rsidR="00E521FC">
              <w:rPr>
                <w:rFonts w:ascii="Times New Roman" w:hAnsi="Times New Roman"/>
                <w:sz w:val="23"/>
                <w:szCs w:val="23"/>
              </w:rPr>
              <w:t xml:space="preserve">v1.4.0 </w:t>
            </w:r>
            <w:r w:rsidR="005A5608">
              <w:rPr>
                <w:rFonts w:ascii="Times New Roman" w:hAnsi="Times New Roman"/>
                <w:sz w:val="23"/>
                <w:szCs w:val="23"/>
              </w:rPr>
              <w:t>(Figure 3).</w:t>
            </w:r>
          </w:p>
          <w:p w14:paraId="415827E5" w14:textId="77777777" w:rsidR="00485A72" w:rsidRDefault="00485A72" w:rsidP="00011DC8">
            <w:pPr>
              <w:pStyle w:val="BodyTextIndent"/>
              <w:spacing w:after="120"/>
              <w:ind w:left="0" w:firstLine="0"/>
              <w:rPr>
                <w:rFonts w:ascii="Times New Roman" w:hAnsi="Times New Roman"/>
                <w:sz w:val="23"/>
                <w:szCs w:val="23"/>
              </w:rPr>
            </w:pPr>
          </w:p>
          <w:p w14:paraId="3E83B4F4" w14:textId="77777777" w:rsidR="005A5608" w:rsidRDefault="005A5608" w:rsidP="00011DC8">
            <w:pPr>
              <w:pStyle w:val="BodyTextIndent"/>
              <w:spacing w:after="120"/>
              <w:ind w:left="0" w:firstLine="0"/>
              <w:rPr>
                <w:rFonts w:ascii="Times New Roman" w:hAnsi="Times New Roman"/>
                <w:sz w:val="23"/>
                <w:szCs w:val="23"/>
              </w:rPr>
            </w:pPr>
          </w:p>
          <w:p w14:paraId="5DC1CFC0" w14:textId="77777777" w:rsidR="005A5608" w:rsidRDefault="005A5608" w:rsidP="00011DC8">
            <w:pPr>
              <w:pStyle w:val="BodyTextIndent"/>
              <w:spacing w:after="120"/>
              <w:ind w:left="0" w:firstLine="0"/>
              <w:rPr>
                <w:rFonts w:ascii="Times New Roman" w:hAnsi="Times New Roman"/>
                <w:sz w:val="23"/>
                <w:szCs w:val="23"/>
              </w:rPr>
            </w:pPr>
          </w:p>
          <w:p w14:paraId="7847303F" w14:textId="5BE83D84" w:rsidR="00475B50" w:rsidRPr="009C75C9" w:rsidRDefault="00CB37A7" w:rsidP="00011DC8">
            <w:pPr>
              <w:pStyle w:val="BodyTextIndent"/>
              <w:spacing w:after="120"/>
              <w:ind w:left="0" w:firstLine="0"/>
              <w:rPr>
                <w:rFonts w:ascii="Times New Roman" w:hAnsi="Times New Roman"/>
                <w:sz w:val="23"/>
                <w:szCs w:val="23"/>
              </w:rPr>
            </w:pPr>
            <w:r>
              <w:rPr>
                <w:rFonts w:ascii="Times New Roman" w:hAnsi="Times New Roman"/>
                <w:noProof/>
                <w:sz w:val="23"/>
                <w:szCs w:val="23"/>
                <w:lang w:val="en-GB"/>
              </w:rPr>
              <w:drawing>
                <wp:inline distT="0" distB="0" distL="0" distR="0" wp14:anchorId="33EE7D75" wp14:editId="05173861">
                  <wp:extent cx="6007735" cy="3052445"/>
                  <wp:effectExtent l="0" t="0" r="1206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renaviridae_summary_MCMC_7_JUN_2017.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007735" cy="3052445"/>
                          </a:xfrm>
                          <a:prstGeom prst="rect">
                            <a:avLst/>
                          </a:prstGeom>
                        </pic:spPr>
                      </pic:pic>
                    </a:graphicData>
                  </a:graphic>
                </wp:inline>
              </w:drawing>
            </w:r>
          </w:p>
          <w:p w14:paraId="2D78976C" w14:textId="31C42124" w:rsidR="00ED1BA9" w:rsidRPr="009C75C9" w:rsidRDefault="005A5608" w:rsidP="00750604">
            <w:pPr>
              <w:pStyle w:val="BodyTextIndent"/>
              <w:spacing w:after="120"/>
              <w:ind w:left="0" w:firstLine="0"/>
              <w:jc w:val="both"/>
              <w:rPr>
                <w:rFonts w:ascii="Times New Roman" w:hAnsi="Times New Roman"/>
                <w:sz w:val="23"/>
                <w:szCs w:val="23"/>
              </w:rPr>
            </w:pPr>
            <w:r w:rsidRPr="00750604">
              <w:rPr>
                <w:rFonts w:ascii="Times New Roman" w:hAnsi="Times New Roman"/>
                <w:b/>
                <w:sz w:val="23"/>
                <w:szCs w:val="23"/>
              </w:rPr>
              <w:t>Figure 3</w:t>
            </w:r>
            <w:r>
              <w:rPr>
                <w:rFonts w:ascii="Times New Roman" w:hAnsi="Times New Roman"/>
                <w:sz w:val="23"/>
                <w:szCs w:val="23"/>
              </w:rPr>
              <w:t xml:space="preserve">: </w:t>
            </w:r>
            <w:r w:rsidR="00FD2AEE">
              <w:rPr>
                <w:rFonts w:ascii="Times New Roman" w:hAnsi="Times New Roman"/>
                <w:sz w:val="23"/>
                <w:szCs w:val="23"/>
              </w:rPr>
              <w:t>Maximum clade credibility summary tree representation</w:t>
            </w:r>
            <w:r w:rsidR="001537A2">
              <w:rPr>
                <w:rFonts w:ascii="Times New Roman" w:hAnsi="Times New Roman"/>
                <w:sz w:val="23"/>
                <w:szCs w:val="23"/>
              </w:rPr>
              <w:t xml:space="preserve">s estimated </w:t>
            </w:r>
            <w:r w:rsidR="00ED1BA9">
              <w:rPr>
                <w:rFonts w:ascii="Times New Roman" w:hAnsi="Times New Roman"/>
                <w:sz w:val="23"/>
                <w:szCs w:val="23"/>
              </w:rPr>
              <w:t>from</w:t>
            </w:r>
            <w:r w:rsidR="001537A2">
              <w:rPr>
                <w:rFonts w:ascii="Times New Roman" w:hAnsi="Times New Roman"/>
                <w:sz w:val="23"/>
                <w:szCs w:val="23"/>
              </w:rPr>
              <w:t xml:space="preserve"> concatenated polymerase, glycoprotein and nucleocapsid amino acid sequences. Numbers next to selected nodes indicate the posterior support, which can be inter</w:t>
            </w:r>
            <w:r w:rsidR="00ED1BA9">
              <w:rPr>
                <w:rFonts w:ascii="Times New Roman" w:hAnsi="Times New Roman"/>
                <w:sz w:val="23"/>
                <w:szCs w:val="23"/>
              </w:rPr>
              <w:t xml:space="preserve">preted as the probability of the clade being true given the data, the model and the parameter priors. The tree is drawn to scale, with branch lengths expressed in the number of substitutions per site. </w:t>
            </w:r>
            <w:r w:rsidR="00ED1BA9" w:rsidRPr="00750604">
              <w:rPr>
                <w:rFonts w:ascii="Times New Roman" w:hAnsi="Times New Roman"/>
                <w:i/>
                <w:sz w:val="23"/>
                <w:szCs w:val="23"/>
              </w:rPr>
              <w:t>Arenaviridae</w:t>
            </w:r>
            <w:r w:rsidR="00ED1BA9">
              <w:rPr>
                <w:rFonts w:ascii="Times New Roman" w:hAnsi="Times New Roman"/>
                <w:sz w:val="23"/>
                <w:szCs w:val="23"/>
              </w:rPr>
              <w:t xml:space="preserve"> species are presented in blue, genera in p</w:t>
            </w:r>
            <w:r w:rsidR="00750604">
              <w:rPr>
                <w:rFonts w:ascii="Times New Roman" w:hAnsi="Times New Roman"/>
                <w:sz w:val="23"/>
                <w:szCs w:val="23"/>
              </w:rPr>
              <w:t>urple, and putative new taxa in beige</w:t>
            </w:r>
            <w:r w:rsidR="00ED1BA9">
              <w:rPr>
                <w:rFonts w:ascii="Times New Roman" w:hAnsi="Times New Roman"/>
                <w:sz w:val="23"/>
                <w:szCs w:val="23"/>
              </w:rPr>
              <w:t>.</w:t>
            </w:r>
            <w:r w:rsidR="00750604">
              <w:rPr>
                <w:rFonts w:ascii="Times New Roman" w:hAnsi="Times New Roman"/>
                <w:sz w:val="23"/>
                <w:szCs w:val="23"/>
              </w:rPr>
              <w:t xml:space="preserve"> The HISV</w:t>
            </w:r>
            <w:r w:rsidR="00ED1BA9">
              <w:rPr>
                <w:rFonts w:ascii="Times New Roman" w:hAnsi="Times New Roman"/>
                <w:sz w:val="23"/>
                <w:szCs w:val="23"/>
              </w:rPr>
              <w:t xml:space="preserve"> </w:t>
            </w:r>
            <w:r w:rsidR="00750604">
              <w:rPr>
                <w:rFonts w:ascii="Times New Roman" w:hAnsi="Times New Roman"/>
                <w:sz w:val="23"/>
                <w:szCs w:val="23"/>
              </w:rPr>
              <w:t>branch is highlighted in red.</w:t>
            </w:r>
          </w:p>
          <w:p w14:paraId="020AA505" w14:textId="77777777" w:rsidR="00900432" w:rsidRDefault="00900432" w:rsidP="00750604">
            <w:pPr>
              <w:jc w:val="both"/>
              <w:rPr>
                <w:sz w:val="23"/>
                <w:szCs w:val="23"/>
              </w:rPr>
            </w:pPr>
          </w:p>
          <w:p w14:paraId="6C06326D" w14:textId="30198864" w:rsidR="00434BA0" w:rsidRDefault="008B5A2E" w:rsidP="00750604">
            <w:pPr>
              <w:jc w:val="both"/>
              <w:rPr>
                <w:sz w:val="23"/>
                <w:szCs w:val="23"/>
              </w:rPr>
            </w:pPr>
            <w:r w:rsidRPr="008B5A2E">
              <w:rPr>
                <w:sz w:val="23"/>
                <w:szCs w:val="23"/>
              </w:rPr>
              <w:t xml:space="preserve">The establishment of </w:t>
            </w:r>
            <w:r>
              <w:rPr>
                <w:sz w:val="23"/>
                <w:szCs w:val="23"/>
              </w:rPr>
              <w:t>a n</w:t>
            </w:r>
            <w:r w:rsidR="00F56B30">
              <w:rPr>
                <w:sz w:val="23"/>
                <w:szCs w:val="23"/>
              </w:rPr>
              <w:t>ew genus</w:t>
            </w:r>
            <w:r w:rsidRPr="008B5A2E">
              <w:rPr>
                <w:sz w:val="23"/>
                <w:szCs w:val="23"/>
              </w:rPr>
              <w:t xml:space="preserve"> is further substantiated by </w:t>
            </w:r>
            <w:r>
              <w:rPr>
                <w:sz w:val="23"/>
                <w:szCs w:val="23"/>
              </w:rPr>
              <w:t>DEmARC analysis (</w:t>
            </w:r>
            <w:r w:rsidR="00434BA0">
              <w:rPr>
                <w:sz w:val="23"/>
                <w:szCs w:val="23"/>
              </w:rPr>
              <w:t xml:space="preserve">version 1.0, </w:t>
            </w:r>
            <w:r>
              <w:rPr>
                <w:sz w:val="23"/>
                <w:szCs w:val="23"/>
              </w:rPr>
              <w:t>Figure 4)</w:t>
            </w:r>
            <w:r w:rsidRPr="008B5A2E">
              <w:rPr>
                <w:sz w:val="23"/>
                <w:szCs w:val="23"/>
              </w:rPr>
              <w:t xml:space="preserve">. </w:t>
            </w:r>
            <w:r w:rsidR="00434BA0">
              <w:rPr>
                <w:sz w:val="23"/>
                <w:szCs w:val="23"/>
              </w:rPr>
              <w:t xml:space="preserve">Several PED thresholds (clustering cost of zero, CC=0 and monophyletic clustering under these thresholds in the Bayesian maximum clade credibility summary tree) </w:t>
            </w:r>
            <w:r w:rsidR="00211CBD">
              <w:rPr>
                <w:sz w:val="23"/>
                <w:szCs w:val="23"/>
              </w:rPr>
              <w:t xml:space="preserve">were identified and represent clear thresholds for </w:t>
            </w:r>
            <w:r w:rsidR="00211CBD" w:rsidRPr="00750604">
              <w:rPr>
                <w:i/>
                <w:sz w:val="23"/>
                <w:szCs w:val="23"/>
              </w:rPr>
              <w:t>Arenaviridae</w:t>
            </w:r>
            <w:r w:rsidR="00211CBD">
              <w:rPr>
                <w:sz w:val="23"/>
                <w:szCs w:val="23"/>
              </w:rPr>
              <w:t xml:space="preserve"> species and genera delimitation</w:t>
            </w:r>
            <w:r w:rsidR="00C817DA">
              <w:rPr>
                <w:sz w:val="23"/>
                <w:szCs w:val="23"/>
              </w:rPr>
              <w:t xml:space="preserve"> (0.17 for species and 1.3 for genus)</w:t>
            </w:r>
            <w:r w:rsidR="005F7253">
              <w:rPr>
                <w:sz w:val="23"/>
                <w:szCs w:val="23"/>
              </w:rPr>
              <w:t>.</w:t>
            </w:r>
          </w:p>
          <w:p w14:paraId="1B70D706" w14:textId="77777777" w:rsidR="00CE0406" w:rsidRDefault="00CE0406" w:rsidP="00475B50">
            <w:pPr>
              <w:rPr>
                <w:sz w:val="23"/>
                <w:szCs w:val="23"/>
              </w:rPr>
            </w:pPr>
          </w:p>
          <w:p w14:paraId="52F5D3FA" w14:textId="22D28819" w:rsidR="00CE0406" w:rsidRDefault="00CE0406" w:rsidP="00750604">
            <w:pPr>
              <w:jc w:val="center"/>
              <w:rPr>
                <w:sz w:val="23"/>
                <w:szCs w:val="23"/>
              </w:rPr>
            </w:pPr>
            <w:r>
              <w:rPr>
                <w:noProof/>
                <w:sz w:val="23"/>
                <w:szCs w:val="23"/>
                <w:lang w:val="en-GB" w:eastAsia="en-GB"/>
              </w:rPr>
              <w:drawing>
                <wp:inline distT="0" distB="0" distL="0" distR="0" wp14:anchorId="01BBF3BD" wp14:editId="75AC3602">
                  <wp:extent cx="4885728" cy="3157313"/>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renaviridae_DEmARC_7JUN2017.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886903" cy="3158072"/>
                          </a:xfrm>
                          <a:prstGeom prst="rect">
                            <a:avLst/>
                          </a:prstGeom>
                        </pic:spPr>
                      </pic:pic>
                    </a:graphicData>
                  </a:graphic>
                </wp:inline>
              </w:drawing>
            </w:r>
          </w:p>
          <w:p w14:paraId="3BD1ECA5" w14:textId="77777777" w:rsidR="00CE0406" w:rsidRDefault="00CE0406" w:rsidP="00475B50">
            <w:pPr>
              <w:rPr>
                <w:sz w:val="23"/>
                <w:szCs w:val="23"/>
              </w:rPr>
            </w:pPr>
          </w:p>
          <w:p w14:paraId="387400D9" w14:textId="3818928E" w:rsidR="00475B50" w:rsidRPr="009C75C9" w:rsidRDefault="00475B50" w:rsidP="00475B50">
            <w:pPr>
              <w:rPr>
                <w:sz w:val="23"/>
                <w:szCs w:val="23"/>
              </w:rPr>
            </w:pPr>
          </w:p>
          <w:p w14:paraId="46AF14A8" w14:textId="45D8D943" w:rsidR="00081713" w:rsidRPr="009C75C9" w:rsidRDefault="00081713" w:rsidP="00081713">
            <w:pPr>
              <w:pStyle w:val="BodyTextIndent"/>
              <w:spacing w:after="120"/>
              <w:ind w:left="0" w:firstLine="0"/>
              <w:rPr>
                <w:rFonts w:ascii="Times New Roman" w:hAnsi="Times New Roman"/>
                <w:sz w:val="23"/>
                <w:szCs w:val="23"/>
              </w:rPr>
            </w:pPr>
          </w:p>
        </w:tc>
      </w:tr>
      <w:tr w:rsidR="007D6DB6" w:rsidRPr="001E492D" w14:paraId="79D45D0D"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49486841" w14:textId="297AD60F" w:rsidR="007D6DB6" w:rsidRPr="001E492D" w:rsidRDefault="007D6DB6" w:rsidP="00A5210B">
            <w:pPr>
              <w:spacing w:before="120"/>
              <w:rPr>
                <w:b/>
              </w:rPr>
            </w:pPr>
            <w:r>
              <w:rPr>
                <w:b/>
              </w:rPr>
              <w:lastRenderedPageBreak/>
              <w:t>Name of accompanying spreadsheet:</w:t>
            </w:r>
            <w:r w:rsidR="00011DC8">
              <w:rPr>
                <w:b/>
              </w:rPr>
              <w:t xml:space="preserve"> </w:t>
            </w:r>
            <w:r w:rsidR="00220EA8" w:rsidRPr="00220EA8">
              <w:rPr>
                <w:b/>
              </w:rPr>
              <w:t>2017.001M.N.v1.Hartmanivirus</w:t>
            </w:r>
            <w:bookmarkStart w:id="1" w:name="_GoBack"/>
            <w:bookmarkEnd w:id="1"/>
          </w:p>
        </w:tc>
      </w:tr>
    </w:tbl>
    <w:p w14:paraId="6302BAF3"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7ACAE699" w14:textId="77777777" w:rsidR="004937AC" w:rsidRDefault="004937AC" w:rsidP="00926A4D">
      <w:pPr>
        <w:pStyle w:val="BodyTextIndent"/>
        <w:ind w:left="0" w:firstLine="0"/>
        <w:rPr>
          <w:rFonts w:ascii="Times New Roman" w:hAnsi="Times New Roman"/>
          <w:color w:val="000000"/>
          <w:sz w:val="22"/>
          <w:szCs w:val="22"/>
        </w:rPr>
      </w:pPr>
    </w:p>
    <w:p w14:paraId="54FD721E" w14:textId="77777777" w:rsidR="004937AC" w:rsidRDefault="004937AC" w:rsidP="00926A4D">
      <w:pPr>
        <w:pStyle w:val="BodyTextIndent"/>
        <w:ind w:left="0" w:firstLine="0"/>
        <w:rPr>
          <w:rFonts w:ascii="Times New Roman" w:hAnsi="Times New Roman"/>
          <w:color w:val="000000"/>
          <w:sz w:val="22"/>
          <w:szCs w:val="22"/>
        </w:rPr>
      </w:pPr>
    </w:p>
    <w:p w14:paraId="1A0FD087" w14:textId="7EF1640B" w:rsidR="004937AC" w:rsidRDefault="00885891" w:rsidP="00926A4D">
      <w:pPr>
        <w:pStyle w:val="BodyTextIndent"/>
        <w:ind w:left="0" w:firstLine="0"/>
        <w:rPr>
          <w:rFonts w:ascii="Arial" w:hAnsi="Arial" w:cs="Arial"/>
          <w:color w:val="000000"/>
          <w:sz w:val="20"/>
        </w:rPr>
      </w:pPr>
      <w:r>
        <w:rPr>
          <w:rFonts w:ascii="Arial" w:hAnsi="Arial" w:cs="Arial"/>
          <w:noProof/>
          <w:color w:val="000000"/>
          <w:sz w:val="20"/>
          <w:lang w:val="en-GB"/>
        </w:rPr>
        <w:drawing>
          <wp:inline distT="0" distB="0" distL="0" distR="0" wp14:anchorId="0D980225" wp14:editId="48D794A7">
            <wp:extent cx="6007735" cy="3841115"/>
            <wp:effectExtent l="0" t="0" r="1206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rena_demarc_species_7JUN2017.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007735" cy="3841115"/>
                    </a:xfrm>
                    <a:prstGeom prst="rect">
                      <a:avLst/>
                    </a:prstGeom>
                  </pic:spPr>
                </pic:pic>
              </a:graphicData>
            </a:graphic>
          </wp:inline>
        </w:drawing>
      </w:r>
    </w:p>
    <w:p w14:paraId="6BBF8689" w14:textId="77777777" w:rsidR="00534EED" w:rsidRDefault="00534EED" w:rsidP="00603CFD">
      <w:pPr>
        <w:pStyle w:val="BodyTextIndent"/>
        <w:ind w:left="0" w:firstLine="0"/>
        <w:rPr>
          <w:rFonts w:ascii="Arial" w:hAnsi="Arial" w:cs="Arial"/>
          <w:color w:val="000000"/>
          <w:sz w:val="20"/>
        </w:rPr>
      </w:pPr>
    </w:p>
    <w:p w14:paraId="6ACFF015" w14:textId="59AEDF7A" w:rsidR="000A0ECC" w:rsidRPr="00750604" w:rsidRDefault="000A0ECC" w:rsidP="00750604">
      <w:pPr>
        <w:pStyle w:val="BodyTextIndent"/>
        <w:ind w:left="0" w:firstLine="0"/>
        <w:jc w:val="both"/>
        <w:rPr>
          <w:rFonts w:ascii="Times New Roman" w:hAnsi="Times New Roman"/>
          <w:color w:val="000000"/>
          <w:sz w:val="23"/>
          <w:szCs w:val="23"/>
        </w:rPr>
      </w:pPr>
      <w:r w:rsidRPr="00750604">
        <w:rPr>
          <w:rFonts w:ascii="Times New Roman" w:hAnsi="Times New Roman"/>
          <w:b/>
          <w:color w:val="000000"/>
          <w:sz w:val="23"/>
          <w:szCs w:val="23"/>
        </w:rPr>
        <w:t>Figure 4</w:t>
      </w:r>
      <w:r w:rsidRPr="00750604">
        <w:rPr>
          <w:rFonts w:ascii="Times New Roman" w:hAnsi="Times New Roman"/>
          <w:color w:val="000000"/>
          <w:sz w:val="23"/>
          <w:szCs w:val="23"/>
        </w:rPr>
        <w:t xml:space="preserve">: </w:t>
      </w:r>
      <w:r>
        <w:rPr>
          <w:rFonts w:ascii="Times New Roman" w:hAnsi="Times New Roman"/>
          <w:color w:val="000000"/>
          <w:sz w:val="23"/>
          <w:szCs w:val="23"/>
        </w:rPr>
        <w:t>Intra-family</w:t>
      </w:r>
      <w:r w:rsidRPr="000A0ECC">
        <w:rPr>
          <w:rFonts w:ascii="Times New Roman" w:hAnsi="Times New Roman"/>
          <w:color w:val="000000"/>
          <w:sz w:val="23"/>
          <w:szCs w:val="23"/>
        </w:rPr>
        <w:t xml:space="preserve"> g</w:t>
      </w:r>
      <w:r>
        <w:rPr>
          <w:rFonts w:ascii="Times New Roman" w:hAnsi="Times New Roman"/>
          <w:color w:val="000000"/>
          <w:sz w:val="23"/>
          <w:szCs w:val="23"/>
        </w:rPr>
        <w:t>enetic divergence using</w:t>
      </w:r>
      <w:r w:rsidRPr="000A0ECC">
        <w:rPr>
          <w:rFonts w:ascii="Times New Roman" w:hAnsi="Times New Roman"/>
          <w:color w:val="000000"/>
          <w:sz w:val="23"/>
          <w:szCs w:val="23"/>
        </w:rPr>
        <w:t xml:space="preserve"> hierarc</w:t>
      </w:r>
      <w:r>
        <w:rPr>
          <w:rFonts w:ascii="Times New Roman" w:hAnsi="Times New Roman"/>
          <w:color w:val="000000"/>
          <w:sz w:val="23"/>
          <w:szCs w:val="23"/>
        </w:rPr>
        <w:t>hical clustering</w:t>
      </w:r>
      <w:r w:rsidRPr="000A0ECC">
        <w:rPr>
          <w:rFonts w:ascii="Times New Roman" w:hAnsi="Times New Roman"/>
          <w:color w:val="000000"/>
          <w:sz w:val="23"/>
          <w:szCs w:val="23"/>
        </w:rPr>
        <w:t xml:space="preserve"> by DEmARC (version 1.0). Levels are defined by </w:t>
      </w:r>
      <w:r>
        <w:rPr>
          <w:rFonts w:ascii="Times New Roman" w:hAnsi="Times New Roman"/>
          <w:color w:val="000000"/>
          <w:sz w:val="23"/>
          <w:szCs w:val="23"/>
        </w:rPr>
        <w:t>strict</w:t>
      </w:r>
      <w:r w:rsidRPr="000A0ECC">
        <w:rPr>
          <w:rFonts w:ascii="Times New Roman" w:hAnsi="Times New Roman"/>
          <w:color w:val="000000"/>
          <w:sz w:val="23"/>
          <w:szCs w:val="23"/>
        </w:rPr>
        <w:t xml:space="preserve"> PED thresholds. The number of </w:t>
      </w:r>
      <w:r>
        <w:rPr>
          <w:rFonts w:ascii="Times New Roman" w:hAnsi="Times New Roman"/>
          <w:color w:val="000000"/>
          <w:sz w:val="23"/>
          <w:szCs w:val="23"/>
        </w:rPr>
        <w:t>sequences</w:t>
      </w:r>
      <w:r w:rsidRPr="000A0ECC">
        <w:rPr>
          <w:rFonts w:ascii="Times New Roman" w:hAnsi="Times New Roman"/>
          <w:color w:val="000000"/>
          <w:sz w:val="23"/>
          <w:szCs w:val="23"/>
        </w:rPr>
        <w:t xml:space="preserve"> in the identified clusters are shown in brackets. All identified clusters </w:t>
      </w:r>
      <w:r w:rsidR="00B2091D">
        <w:rPr>
          <w:rFonts w:ascii="Times New Roman" w:hAnsi="Times New Roman"/>
          <w:color w:val="000000"/>
          <w:sz w:val="23"/>
          <w:szCs w:val="23"/>
        </w:rPr>
        <w:t xml:space="preserve">have a clustering cost of zero and </w:t>
      </w:r>
      <w:r w:rsidRPr="000A0ECC">
        <w:rPr>
          <w:rFonts w:ascii="Times New Roman" w:hAnsi="Times New Roman"/>
          <w:color w:val="000000"/>
          <w:sz w:val="23"/>
          <w:szCs w:val="23"/>
        </w:rPr>
        <w:t xml:space="preserve">correspond to monophyletic groups in the </w:t>
      </w:r>
      <w:r>
        <w:rPr>
          <w:rFonts w:ascii="Times New Roman" w:hAnsi="Times New Roman"/>
          <w:color w:val="000000"/>
          <w:sz w:val="23"/>
          <w:szCs w:val="23"/>
        </w:rPr>
        <w:t>MCMC tree of Figure 3</w:t>
      </w:r>
      <w:r w:rsidRPr="000A0ECC">
        <w:rPr>
          <w:rFonts w:ascii="Times New Roman" w:hAnsi="Times New Roman"/>
          <w:color w:val="000000"/>
          <w:sz w:val="23"/>
          <w:szCs w:val="23"/>
        </w:rPr>
        <w:t xml:space="preserve">. Box-and-whisker graphs were used to plot distributions of distances between viruses from the same </w:t>
      </w:r>
      <w:r>
        <w:rPr>
          <w:rFonts w:ascii="Times New Roman" w:hAnsi="Times New Roman"/>
          <w:color w:val="000000"/>
          <w:sz w:val="23"/>
          <w:szCs w:val="23"/>
        </w:rPr>
        <w:t>species</w:t>
      </w:r>
      <w:r w:rsidRPr="000A0ECC">
        <w:rPr>
          <w:rFonts w:ascii="Times New Roman" w:hAnsi="Times New Roman"/>
          <w:color w:val="000000"/>
          <w:sz w:val="23"/>
          <w:szCs w:val="23"/>
        </w:rPr>
        <w:t xml:space="preserve"> (orange), and between viruses from different spe</w:t>
      </w:r>
      <w:r>
        <w:rPr>
          <w:rFonts w:ascii="Times New Roman" w:hAnsi="Times New Roman"/>
          <w:color w:val="000000"/>
          <w:sz w:val="23"/>
          <w:szCs w:val="23"/>
        </w:rPr>
        <w:t xml:space="preserve">cies but the same genus (blue). </w:t>
      </w:r>
      <w:r w:rsidRPr="000A0ECC">
        <w:rPr>
          <w:rFonts w:ascii="Times New Roman" w:hAnsi="Times New Roman"/>
          <w:color w:val="000000"/>
          <w:sz w:val="23"/>
          <w:szCs w:val="23"/>
        </w:rPr>
        <w:t>The boxes span from the first to the third quartile and include the median (bold line), and the whiskers (dashed lines) extend to the extreme values. The corresponding part of the PED distribution is shown below</w:t>
      </w:r>
    </w:p>
    <w:p w14:paraId="2D991827" w14:textId="77777777" w:rsidR="00534EED" w:rsidRDefault="00534EED" w:rsidP="00603CFD">
      <w:pPr>
        <w:pStyle w:val="BodyTextIndent"/>
        <w:ind w:left="0" w:firstLine="0"/>
        <w:rPr>
          <w:rFonts w:ascii="Arial" w:hAnsi="Arial" w:cs="Arial"/>
          <w:color w:val="000000"/>
          <w:sz w:val="20"/>
        </w:rPr>
      </w:pPr>
    </w:p>
    <w:p w14:paraId="77F0E8EF" w14:textId="77777777" w:rsidR="009C75C9" w:rsidRDefault="009C75C9">
      <w:pPr>
        <w:rPr>
          <w:rFonts w:ascii="Arial" w:eastAsia="Times" w:hAnsi="Arial" w:cs="Arial"/>
          <w:b/>
          <w:color w:val="000000"/>
          <w:sz w:val="20"/>
          <w:szCs w:val="20"/>
          <w:lang w:eastAsia="en-GB"/>
        </w:rPr>
      </w:pPr>
      <w:r>
        <w:rPr>
          <w:rFonts w:ascii="Arial" w:hAnsi="Arial" w:cs="Arial"/>
          <w:b/>
          <w:color w:val="000000"/>
          <w:sz w:val="20"/>
        </w:rPr>
        <w:br w:type="page"/>
      </w:r>
    </w:p>
    <w:p w14:paraId="654056AC" w14:textId="624B25AA" w:rsidR="00AC0E72" w:rsidRDefault="006B2EE7" w:rsidP="006C4A0C">
      <w:pPr>
        <w:pStyle w:val="BodyTextIndent"/>
        <w:ind w:left="0" w:firstLine="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62328AA7" w14:textId="77777777">
        <w:trPr>
          <w:tblHeader/>
        </w:trPr>
        <w:tc>
          <w:tcPr>
            <w:tcW w:w="9228" w:type="dxa"/>
          </w:tcPr>
          <w:p w14:paraId="704A01C3"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77BB7AFF" w14:textId="77777777">
        <w:trPr>
          <w:tblHeader/>
        </w:trPr>
        <w:tc>
          <w:tcPr>
            <w:tcW w:w="9228" w:type="dxa"/>
          </w:tcPr>
          <w:p w14:paraId="47FE0966" w14:textId="77777777" w:rsidR="00AC0E72" w:rsidRPr="001E492D" w:rsidRDefault="00AC0E72" w:rsidP="00A11ACF">
            <w:pPr>
              <w:spacing w:after="120"/>
              <w:rPr>
                <w:b/>
              </w:rPr>
            </w:pPr>
            <w:r>
              <w:rPr>
                <w:b/>
              </w:rPr>
              <w:t>References</w:t>
            </w:r>
            <w:r w:rsidRPr="001E492D">
              <w:rPr>
                <w:b/>
              </w:rPr>
              <w:t>:</w:t>
            </w:r>
          </w:p>
        </w:tc>
      </w:tr>
      <w:tr w:rsidR="00AC0E72" w:rsidRPr="001E492D" w14:paraId="08ABAADF" w14:textId="77777777">
        <w:tc>
          <w:tcPr>
            <w:tcW w:w="9228" w:type="dxa"/>
            <w:tcBorders>
              <w:top w:val="single" w:sz="8" w:space="0" w:color="auto"/>
              <w:left w:val="single" w:sz="8" w:space="0" w:color="auto"/>
              <w:bottom w:val="single" w:sz="8" w:space="0" w:color="auto"/>
              <w:right w:val="single" w:sz="8" w:space="0" w:color="auto"/>
            </w:tcBorders>
          </w:tcPr>
          <w:p w14:paraId="278E5027" w14:textId="77777777" w:rsidR="00FC3F96" w:rsidRPr="009958DE" w:rsidRDefault="00372A98" w:rsidP="009958DE">
            <w:pPr>
              <w:pStyle w:val="title1"/>
              <w:shd w:val="clear" w:color="auto" w:fill="FFFFFF"/>
              <w:rPr>
                <w:rFonts w:ascii="Arial" w:hAnsi="Arial" w:cs="Arial"/>
                <w:sz w:val="22"/>
                <w:szCs w:val="22"/>
              </w:rPr>
            </w:pPr>
            <w:hyperlink r:id="rId17" w:history="1">
              <w:r w:rsidR="00FC3F96" w:rsidRPr="009958DE">
                <w:rPr>
                  <w:rFonts w:ascii="Arial" w:hAnsi="Arial" w:cs="Arial"/>
                  <w:color w:val="2222CC"/>
                  <w:sz w:val="22"/>
                  <w:szCs w:val="22"/>
                  <w:u w:val="single"/>
                </w:rPr>
                <w:t xml:space="preserve">Arenavirus Coinfections Are Common in </w:t>
              </w:r>
              <w:r w:rsidR="00FC3F96" w:rsidRPr="009958DE">
                <w:rPr>
                  <w:rFonts w:ascii="Arial" w:hAnsi="Arial" w:cs="Arial"/>
                  <w:bCs/>
                  <w:color w:val="2222CC"/>
                  <w:sz w:val="22"/>
                  <w:szCs w:val="22"/>
                  <w:u w:val="single"/>
                </w:rPr>
                <w:t>Snakes</w:t>
              </w:r>
              <w:r w:rsidR="00FC3F96" w:rsidRPr="009958DE">
                <w:rPr>
                  <w:rFonts w:ascii="Arial" w:hAnsi="Arial" w:cs="Arial"/>
                  <w:color w:val="2222CC"/>
                  <w:sz w:val="22"/>
                  <w:szCs w:val="22"/>
                  <w:u w:val="single"/>
                </w:rPr>
                <w:t xml:space="preserve"> with Boid Inclusion Body Disease.</w:t>
              </w:r>
            </w:hyperlink>
          </w:p>
          <w:p w14:paraId="19A5B486" w14:textId="77777777" w:rsidR="00FC3F96" w:rsidRPr="009958DE" w:rsidRDefault="00FC3F96" w:rsidP="009958DE">
            <w:pPr>
              <w:pStyle w:val="desc2"/>
              <w:shd w:val="clear" w:color="auto" w:fill="FFFFFF"/>
              <w:rPr>
                <w:rFonts w:ascii="Arial" w:hAnsi="Arial" w:cs="Arial"/>
                <w:sz w:val="22"/>
                <w:szCs w:val="22"/>
              </w:rPr>
            </w:pPr>
            <w:r w:rsidRPr="009958DE">
              <w:rPr>
                <w:rFonts w:ascii="Arial" w:hAnsi="Arial" w:cs="Arial"/>
                <w:sz w:val="22"/>
                <w:szCs w:val="22"/>
              </w:rPr>
              <w:t>Hepojoki J, Salmenperä P, Sironen T, Hetzel U, Korzyukov Y, Kipar A, Vapalahti O.</w:t>
            </w:r>
          </w:p>
          <w:p w14:paraId="050B2FAE" w14:textId="77777777" w:rsidR="00FC3F96" w:rsidRPr="009958DE" w:rsidRDefault="00FC3F96" w:rsidP="009958DE">
            <w:pPr>
              <w:pStyle w:val="details1"/>
              <w:shd w:val="clear" w:color="auto" w:fill="FFFFFF"/>
              <w:rPr>
                <w:rFonts w:ascii="Arial" w:hAnsi="Arial" w:cs="Arial"/>
              </w:rPr>
            </w:pPr>
            <w:r w:rsidRPr="009958DE">
              <w:rPr>
                <w:rStyle w:val="jrnl"/>
                <w:rFonts w:ascii="Arial" w:hAnsi="Arial" w:cs="Arial"/>
              </w:rPr>
              <w:t>J Virol</w:t>
            </w:r>
            <w:r w:rsidRPr="009958DE">
              <w:rPr>
                <w:rFonts w:ascii="Arial" w:hAnsi="Arial" w:cs="Arial"/>
              </w:rPr>
              <w:t>. 2015 Aug;89(16):8657-60. doi: 10.1128/JVI.01112-15. Epub 2015 Jun 3.</w:t>
            </w:r>
          </w:p>
          <w:p w14:paraId="26762019" w14:textId="77777777" w:rsidR="006C4A0C" w:rsidRPr="009958DE" w:rsidRDefault="00FC3F96" w:rsidP="009958DE">
            <w:pPr>
              <w:shd w:val="clear" w:color="auto" w:fill="FFFFFF"/>
              <w:ind w:left="120" w:right="225"/>
              <w:rPr>
                <w:rFonts w:ascii="Arial" w:hAnsi="Arial" w:cs="Arial"/>
                <w:color w:val="575757"/>
                <w:sz w:val="22"/>
                <w:szCs w:val="22"/>
              </w:rPr>
            </w:pPr>
            <w:r w:rsidRPr="009958DE">
              <w:rPr>
                <w:rFonts w:ascii="Arial" w:hAnsi="Arial" w:cs="Arial"/>
                <w:color w:val="575757"/>
                <w:sz w:val="22"/>
                <w:szCs w:val="22"/>
              </w:rPr>
              <w:t>PMID: 26041290</w:t>
            </w:r>
          </w:p>
          <w:p w14:paraId="1CBA357A" w14:textId="7583AA5C" w:rsidR="000B64D9" w:rsidRPr="009958DE" w:rsidRDefault="000B64D9" w:rsidP="009958DE">
            <w:pPr>
              <w:shd w:val="clear" w:color="auto" w:fill="FFFFFF"/>
              <w:ind w:right="225"/>
              <w:rPr>
                <w:rFonts w:ascii="Arial" w:hAnsi="Arial" w:cs="Arial"/>
                <w:color w:val="575757"/>
                <w:sz w:val="22"/>
                <w:szCs w:val="22"/>
              </w:rPr>
            </w:pPr>
          </w:p>
          <w:p w14:paraId="25F9F062" w14:textId="77777777" w:rsidR="009958DE" w:rsidRPr="009958DE" w:rsidRDefault="00372A98" w:rsidP="009958DE">
            <w:pPr>
              <w:pStyle w:val="title1"/>
              <w:shd w:val="clear" w:color="auto" w:fill="FFFFFF"/>
              <w:rPr>
                <w:rFonts w:ascii="Arial" w:hAnsi="Arial" w:cs="Arial"/>
                <w:sz w:val="22"/>
                <w:szCs w:val="22"/>
              </w:rPr>
            </w:pPr>
            <w:hyperlink r:id="rId18" w:history="1">
              <w:r w:rsidR="009958DE" w:rsidRPr="009958DE">
                <w:rPr>
                  <w:rFonts w:ascii="Arial" w:hAnsi="Arial" w:cs="Arial"/>
                  <w:bCs/>
                  <w:color w:val="2222CC"/>
                  <w:sz w:val="22"/>
                  <w:szCs w:val="22"/>
                  <w:u w:val="single"/>
                </w:rPr>
                <w:t>Isolation</w:t>
              </w:r>
              <w:r w:rsidR="009958DE" w:rsidRPr="009958DE">
                <w:rPr>
                  <w:rFonts w:ascii="Arial" w:hAnsi="Arial" w:cs="Arial"/>
                  <w:color w:val="2222CC"/>
                  <w:sz w:val="22"/>
                  <w:szCs w:val="22"/>
                  <w:u w:val="single"/>
                </w:rPr>
                <w:t xml:space="preserve">, </w:t>
              </w:r>
              <w:r w:rsidR="009958DE" w:rsidRPr="009958DE">
                <w:rPr>
                  <w:rFonts w:ascii="Arial" w:hAnsi="Arial" w:cs="Arial"/>
                  <w:bCs/>
                  <w:color w:val="2222CC"/>
                  <w:sz w:val="22"/>
                  <w:szCs w:val="22"/>
                  <w:u w:val="single"/>
                </w:rPr>
                <w:t>identification</w:t>
              </w:r>
              <w:r w:rsidR="009958DE" w:rsidRPr="009958DE">
                <w:rPr>
                  <w:rFonts w:ascii="Arial" w:hAnsi="Arial" w:cs="Arial"/>
                  <w:color w:val="2222CC"/>
                  <w:sz w:val="22"/>
                  <w:szCs w:val="22"/>
                  <w:u w:val="single"/>
                </w:rPr>
                <w:t xml:space="preserve">, and </w:t>
              </w:r>
              <w:r w:rsidR="009958DE" w:rsidRPr="009958DE">
                <w:rPr>
                  <w:rFonts w:ascii="Arial" w:hAnsi="Arial" w:cs="Arial"/>
                  <w:bCs/>
                  <w:color w:val="2222CC"/>
                  <w:sz w:val="22"/>
                  <w:szCs w:val="22"/>
                  <w:u w:val="single"/>
                </w:rPr>
                <w:t>characterization</w:t>
              </w:r>
              <w:r w:rsidR="009958DE" w:rsidRPr="009958DE">
                <w:rPr>
                  <w:rFonts w:ascii="Arial" w:hAnsi="Arial" w:cs="Arial"/>
                  <w:color w:val="2222CC"/>
                  <w:sz w:val="22"/>
                  <w:szCs w:val="22"/>
                  <w:u w:val="single"/>
                </w:rPr>
                <w:t xml:space="preserve"> of </w:t>
              </w:r>
              <w:r w:rsidR="009958DE" w:rsidRPr="009958DE">
                <w:rPr>
                  <w:rFonts w:ascii="Arial" w:hAnsi="Arial" w:cs="Arial"/>
                  <w:bCs/>
                  <w:color w:val="2222CC"/>
                  <w:sz w:val="22"/>
                  <w:szCs w:val="22"/>
                  <w:u w:val="single"/>
                </w:rPr>
                <w:t>novel</w:t>
              </w:r>
              <w:r w:rsidR="009958DE" w:rsidRPr="009958DE">
                <w:rPr>
                  <w:rFonts w:ascii="Arial" w:hAnsi="Arial" w:cs="Arial"/>
                  <w:color w:val="2222CC"/>
                  <w:sz w:val="22"/>
                  <w:szCs w:val="22"/>
                  <w:u w:val="single"/>
                </w:rPr>
                <w:t xml:space="preserve"> </w:t>
              </w:r>
              <w:r w:rsidR="009958DE" w:rsidRPr="009958DE">
                <w:rPr>
                  <w:rFonts w:ascii="Arial" w:hAnsi="Arial" w:cs="Arial"/>
                  <w:bCs/>
                  <w:color w:val="2222CC"/>
                  <w:sz w:val="22"/>
                  <w:szCs w:val="22"/>
                  <w:u w:val="single"/>
                </w:rPr>
                <w:t>arenaviruses</w:t>
              </w:r>
              <w:r w:rsidR="009958DE" w:rsidRPr="009958DE">
                <w:rPr>
                  <w:rFonts w:ascii="Arial" w:hAnsi="Arial" w:cs="Arial"/>
                  <w:color w:val="2222CC"/>
                  <w:sz w:val="22"/>
                  <w:szCs w:val="22"/>
                  <w:u w:val="single"/>
                </w:rPr>
                <w:t xml:space="preserve">, the </w:t>
              </w:r>
              <w:r w:rsidR="009958DE" w:rsidRPr="009958DE">
                <w:rPr>
                  <w:rFonts w:ascii="Arial" w:hAnsi="Arial" w:cs="Arial"/>
                  <w:bCs/>
                  <w:color w:val="2222CC"/>
                  <w:sz w:val="22"/>
                  <w:szCs w:val="22"/>
                  <w:u w:val="single"/>
                </w:rPr>
                <w:t>etiological</w:t>
              </w:r>
              <w:r w:rsidR="009958DE" w:rsidRPr="009958DE">
                <w:rPr>
                  <w:rFonts w:ascii="Arial" w:hAnsi="Arial" w:cs="Arial"/>
                  <w:color w:val="2222CC"/>
                  <w:sz w:val="22"/>
                  <w:szCs w:val="22"/>
                  <w:u w:val="single"/>
                </w:rPr>
                <w:t xml:space="preserve"> </w:t>
              </w:r>
              <w:r w:rsidR="009958DE" w:rsidRPr="009958DE">
                <w:rPr>
                  <w:rFonts w:ascii="Arial" w:hAnsi="Arial" w:cs="Arial"/>
                  <w:bCs/>
                  <w:color w:val="2222CC"/>
                  <w:sz w:val="22"/>
                  <w:szCs w:val="22"/>
                  <w:u w:val="single"/>
                </w:rPr>
                <w:t>agents</w:t>
              </w:r>
              <w:r w:rsidR="009958DE" w:rsidRPr="009958DE">
                <w:rPr>
                  <w:rFonts w:ascii="Arial" w:hAnsi="Arial" w:cs="Arial"/>
                  <w:color w:val="2222CC"/>
                  <w:sz w:val="22"/>
                  <w:szCs w:val="22"/>
                  <w:u w:val="single"/>
                </w:rPr>
                <w:t xml:space="preserve"> of </w:t>
              </w:r>
              <w:r w:rsidR="009958DE" w:rsidRPr="009958DE">
                <w:rPr>
                  <w:rFonts w:ascii="Arial" w:hAnsi="Arial" w:cs="Arial"/>
                  <w:bCs/>
                  <w:color w:val="2222CC"/>
                  <w:sz w:val="22"/>
                  <w:szCs w:val="22"/>
                  <w:u w:val="single"/>
                </w:rPr>
                <w:t>boid</w:t>
              </w:r>
              <w:r w:rsidR="009958DE" w:rsidRPr="009958DE">
                <w:rPr>
                  <w:rFonts w:ascii="Arial" w:hAnsi="Arial" w:cs="Arial"/>
                  <w:color w:val="2222CC"/>
                  <w:sz w:val="22"/>
                  <w:szCs w:val="22"/>
                  <w:u w:val="single"/>
                </w:rPr>
                <w:t xml:space="preserve"> </w:t>
              </w:r>
              <w:r w:rsidR="009958DE" w:rsidRPr="009958DE">
                <w:rPr>
                  <w:rFonts w:ascii="Arial" w:hAnsi="Arial" w:cs="Arial"/>
                  <w:bCs/>
                  <w:color w:val="2222CC"/>
                  <w:sz w:val="22"/>
                  <w:szCs w:val="22"/>
                  <w:u w:val="single"/>
                </w:rPr>
                <w:t>inclusion</w:t>
              </w:r>
              <w:r w:rsidR="009958DE" w:rsidRPr="009958DE">
                <w:rPr>
                  <w:rFonts w:ascii="Arial" w:hAnsi="Arial" w:cs="Arial"/>
                  <w:color w:val="2222CC"/>
                  <w:sz w:val="22"/>
                  <w:szCs w:val="22"/>
                  <w:u w:val="single"/>
                </w:rPr>
                <w:t xml:space="preserve"> </w:t>
              </w:r>
              <w:r w:rsidR="009958DE" w:rsidRPr="009958DE">
                <w:rPr>
                  <w:rFonts w:ascii="Arial" w:hAnsi="Arial" w:cs="Arial"/>
                  <w:bCs/>
                  <w:color w:val="2222CC"/>
                  <w:sz w:val="22"/>
                  <w:szCs w:val="22"/>
                  <w:u w:val="single"/>
                </w:rPr>
                <w:t>body</w:t>
              </w:r>
              <w:r w:rsidR="009958DE" w:rsidRPr="009958DE">
                <w:rPr>
                  <w:rFonts w:ascii="Arial" w:hAnsi="Arial" w:cs="Arial"/>
                  <w:color w:val="2222CC"/>
                  <w:sz w:val="22"/>
                  <w:szCs w:val="22"/>
                  <w:u w:val="single"/>
                </w:rPr>
                <w:t xml:space="preserve"> </w:t>
              </w:r>
              <w:r w:rsidR="009958DE" w:rsidRPr="009958DE">
                <w:rPr>
                  <w:rFonts w:ascii="Arial" w:hAnsi="Arial" w:cs="Arial"/>
                  <w:bCs/>
                  <w:color w:val="2222CC"/>
                  <w:sz w:val="22"/>
                  <w:szCs w:val="22"/>
                  <w:u w:val="single"/>
                </w:rPr>
                <w:t>disease</w:t>
              </w:r>
              <w:r w:rsidR="009958DE" w:rsidRPr="009958DE">
                <w:rPr>
                  <w:rFonts w:ascii="Arial" w:hAnsi="Arial" w:cs="Arial"/>
                  <w:color w:val="2222CC"/>
                  <w:sz w:val="22"/>
                  <w:szCs w:val="22"/>
                  <w:u w:val="single"/>
                </w:rPr>
                <w:t>.</w:t>
              </w:r>
            </w:hyperlink>
          </w:p>
          <w:p w14:paraId="0087B9AB" w14:textId="77777777" w:rsidR="009958DE" w:rsidRPr="009958DE" w:rsidRDefault="009958DE" w:rsidP="009958DE">
            <w:pPr>
              <w:pStyle w:val="desc2"/>
              <w:shd w:val="clear" w:color="auto" w:fill="FFFFFF"/>
              <w:rPr>
                <w:rFonts w:ascii="Arial" w:hAnsi="Arial" w:cs="Arial"/>
                <w:sz w:val="22"/>
                <w:szCs w:val="22"/>
              </w:rPr>
            </w:pPr>
            <w:r w:rsidRPr="009958DE">
              <w:rPr>
                <w:rFonts w:ascii="Arial" w:hAnsi="Arial" w:cs="Arial"/>
                <w:sz w:val="22"/>
                <w:szCs w:val="22"/>
              </w:rPr>
              <w:t>Hetzel U, Sironen T, Laurinmäki P, Liljeroos L, Patjas A, Henttonen H, Vaheri A, Artelt A, Kipar A, Butcher SJ, Vapalahti O, Hepojoki J.</w:t>
            </w:r>
          </w:p>
          <w:p w14:paraId="71EA9555" w14:textId="77777777" w:rsidR="009958DE" w:rsidRPr="009958DE" w:rsidRDefault="009958DE" w:rsidP="009958DE">
            <w:pPr>
              <w:pStyle w:val="details1"/>
              <w:shd w:val="clear" w:color="auto" w:fill="FFFFFF"/>
              <w:rPr>
                <w:rFonts w:ascii="Arial" w:hAnsi="Arial" w:cs="Arial"/>
              </w:rPr>
            </w:pPr>
            <w:r w:rsidRPr="009958DE">
              <w:rPr>
                <w:rStyle w:val="jrnl"/>
                <w:rFonts w:ascii="Arial" w:hAnsi="Arial" w:cs="Arial"/>
              </w:rPr>
              <w:t>J Virol</w:t>
            </w:r>
            <w:r w:rsidRPr="009958DE">
              <w:rPr>
                <w:rFonts w:ascii="Arial" w:hAnsi="Arial" w:cs="Arial"/>
              </w:rPr>
              <w:t>. 2013 Oct;87(20):10918-35. doi: 10.1128/JVI.01123-13. Epub 2013 Aug 7.</w:t>
            </w:r>
          </w:p>
          <w:p w14:paraId="7894805B" w14:textId="3C2A1948" w:rsidR="009958DE" w:rsidRPr="009958DE" w:rsidRDefault="009958DE" w:rsidP="009958DE">
            <w:pPr>
              <w:shd w:val="clear" w:color="auto" w:fill="FFFFFF"/>
              <w:spacing w:line="336" w:lineRule="atLeast"/>
              <w:ind w:left="120" w:right="225"/>
              <w:rPr>
                <w:rFonts w:ascii="Arial" w:hAnsi="Arial" w:cs="Arial"/>
                <w:color w:val="575757"/>
                <w:sz w:val="22"/>
                <w:szCs w:val="22"/>
              </w:rPr>
            </w:pPr>
            <w:r w:rsidRPr="009958DE">
              <w:rPr>
                <w:rFonts w:ascii="Arial" w:hAnsi="Arial" w:cs="Arial"/>
                <w:color w:val="575757"/>
                <w:sz w:val="22"/>
                <w:szCs w:val="22"/>
              </w:rPr>
              <w:t>PMID: 23926354</w:t>
            </w:r>
          </w:p>
          <w:p w14:paraId="106F019E" w14:textId="77777777" w:rsidR="009958DE" w:rsidRPr="009958DE" w:rsidRDefault="009958DE" w:rsidP="009958DE">
            <w:pPr>
              <w:shd w:val="clear" w:color="auto" w:fill="FFFFFF"/>
              <w:ind w:right="225"/>
              <w:rPr>
                <w:rFonts w:ascii="Arial" w:hAnsi="Arial" w:cs="Arial"/>
                <w:color w:val="575757"/>
                <w:sz w:val="22"/>
                <w:szCs w:val="22"/>
              </w:rPr>
            </w:pPr>
          </w:p>
          <w:p w14:paraId="40947A2C" w14:textId="77777777" w:rsidR="000B64D9" w:rsidRPr="009958DE" w:rsidRDefault="00372A98" w:rsidP="009958DE">
            <w:pPr>
              <w:shd w:val="clear" w:color="auto" w:fill="FFFFFF"/>
              <w:ind w:right="225"/>
              <w:rPr>
                <w:rFonts w:ascii="Arial" w:hAnsi="Arial" w:cs="Arial"/>
                <w:color w:val="575757"/>
                <w:sz w:val="22"/>
                <w:szCs w:val="22"/>
              </w:rPr>
            </w:pPr>
            <w:hyperlink r:id="rId19" w:history="1">
              <w:r w:rsidR="000B64D9" w:rsidRPr="009958DE">
                <w:rPr>
                  <w:rStyle w:val="Hyperlink"/>
                  <w:rFonts w:ascii="Arial" w:hAnsi="Arial" w:cs="Arial"/>
                  <w:sz w:val="22"/>
                  <w:szCs w:val="22"/>
                </w:rPr>
                <w:t>Past, present, and future of </w:t>
              </w:r>
              <w:r w:rsidR="000B64D9" w:rsidRPr="009958DE">
                <w:rPr>
                  <w:rStyle w:val="Hyperlink"/>
                  <w:rFonts w:ascii="Arial" w:hAnsi="Arial" w:cs="Arial"/>
                  <w:bCs/>
                  <w:sz w:val="22"/>
                  <w:szCs w:val="22"/>
                </w:rPr>
                <w:t>arenavirus</w:t>
              </w:r>
              <w:r w:rsidR="000B64D9" w:rsidRPr="009958DE">
                <w:rPr>
                  <w:rStyle w:val="Hyperlink"/>
                  <w:rFonts w:ascii="Arial" w:hAnsi="Arial" w:cs="Arial"/>
                  <w:sz w:val="22"/>
                  <w:szCs w:val="22"/>
                </w:rPr>
                <w:t> taxonomy.</w:t>
              </w:r>
            </w:hyperlink>
          </w:p>
          <w:p w14:paraId="1B1FB9EF" w14:textId="77777777" w:rsidR="000B64D9" w:rsidRPr="009958DE" w:rsidRDefault="000B64D9" w:rsidP="009958DE">
            <w:pPr>
              <w:shd w:val="clear" w:color="auto" w:fill="FFFFFF"/>
              <w:ind w:right="225"/>
              <w:rPr>
                <w:rFonts w:ascii="Arial" w:hAnsi="Arial" w:cs="Arial"/>
                <w:color w:val="000000" w:themeColor="text1"/>
                <w:sz w:val="22"/>
                <w:szCs w:val="22"/>
              </w:rPr>
            </w:pPr>
            <w:r w:rsidRPr="009958DE">
              <w:rPr>
                <w:rFonts w:ascii="Arial" w:hAnsi="Arial" w:cs="Arial"/>
                <w:bCs/>
                <w:color w:val="000000" w:themeColor="text1"/>
                <w:sz w:val="22"/>
                <w:szCs w:val="22"/>
              </w:rPr>
              <w:t>Radoshitzky</w:t>
            </w:r>
            <w:r w:rsidRPr="009958DE">
              <w:rPr>
                <w:rFonts w:ascii="Arial" w:hAnsi="Arial" w:cs="Arial"/>
                <w:color w:val="000000" w:themeColor="text1"/>
                <w:sz w:val="22"/>
                <w:szCs w:val="22"/>
              </w:rPr>
              <w:t> SR, Bào Y, Buchmeier MJ, Charrel RN, Clawson AN, Clegg CS, DeRisi JL, Emonet S, Gonzalez JP, </w:t>
            </w:r>
            <w:r w:rsidRPr="009958DE">
              <w:rPr>
                <w:rFonts w:ascii="Arial" w:hAnsi="Arial" w:cs="Arial"/>
                <w:bCs/>
                <w:color w:val="000000" w:themeColor="text1"/>
                <w:sz w:val="22"/>
                <w:szCs w:val="22"/>
              </w:rPr>
              <w:t>Kuhn</w:t>
            </w:r>
            <w:r w:rsidRPr="009958DE">
              <w:rPr>
                <w:rFonts w:ascii="Arial" w:hAnsi="Arial" w:cs="Arial"/>
                <w:color w:val="000000" w:themeColor="text1"/>
                <w:sz w:val="22"/>
                <w:szCs w:val="22"/>
              </w:rPr>
              <w:t> JH, Lukashevich IS, Peters CJ, Romanowski V, Salvato MS, Stenglein MD, de la Torre JC.</w:t>
            </w:r>
          </w:p>
          <w:p w14:paraId="2B2CD866" w14:textId="77777777" w:rsidR="000B64D9" w:rsidRPr="009958DE" w:rsidRDefault="000B64D9" w:rsidP="009958DE">
            <w:pPr>
              <w:shd w:val="clear" w:color="auto" w:fill="FFFFFF"/>
              <w:ind w:right="225"/>
              <w:rPr>
                <w:rFonts w:ascii="Arial" w:hAnsi="Arial" w:cs="Arial"/>
                <w:color w:val="000000" w:themeColor="text1"/>
                <w:sz w:val="22"/>
                <w:szCs w:val="22"/>
              </w:rPr>
            </w:pPr>
            <w:r w:rsidRPr="009958DE">
              <w:rPr>
                <w:rFonts w:ascii="Arial" w:hAnsi="Arial" w:cs="Arial"/>
                <w:color w:val="000000" w:themeColor="text1"/>
                <w:sz w:val="22"/>
                <w:szCs w:val="22"/>
              </w:rPr>
              <w:t>Arch Virol. 2015 Jul;160(7):1851-74. doi: 10.1007/s00705-015-2418-y.</w:t>
            </w:r>
          </w:p>
          <w:p w14:paraId="6E6A8CE2" w14:textId="431C1B5B" w:rsidR="000B64D9" w:rsidRPr="009958DE" w:rsidRDefault="000B64D9" w:rsidP="009958DE">
            <w:pPr>
              <w:shd w:val="clear" w:color="auto" w:fill="FFFFFF"/>
              <w:ind w:left="120" w:right="225"/>
              <w:rPr>
                <w:rFonts w:ascii="Arial" w:hAnsi="Arial" w:cs="Arial"/>
                <w:color w:val="575757"/>
                <w:sz w:val="22"/>
                <w:szCs w:val="22"/>
              </w:rPr>
            </w:pPr>
            <w:r w:rsidRPr="009958DE">
              <w:rPr>
                <w:rFonts w:ascii="Arial" w:hAnsi="Arial" w:cs="Arial"/>
                <w:color w:val="575757"/>
                <w:sz w:val="22"/>
                <w:szCs w:val="22"/>
              </w:rPr>
              <w:t>PMID: 25935216</w:t>
            </w:r>
          </w:p>
        </w:tc>
      </w:tr>
    </w:tbl>
    <w:p w14:paraId="3CC6EEB9" w14:textId="77777777" w:rsidR="00AC0E72" w:rsidRDefault="00AC0E72" w:rsidP="00AC0E72"/>
    <w:p w14:paraId="6E3696B2" w14:textId="77777777" w:rsidR="00991A82" w:rsidRDefault="00991A82" w:rsidP="00AC0E72">
      <w:pPr>
        <w:rPr>
          <w:lang w:val="en-GB"/>
        </w:rPr>
        <w:sectPr w:rsidR="00991A82" w:rsidSect="00991A82">
          <w:headerReference w:type="default" r:id="rId20"/>
          <w:footerReference w:type="default" r:id="rId21"/>
          <w:pgSz w:w="11909" w:h="16834" w:code="9"/>
          <w:pgMar w:top="1296" w:right="1008" w:bottom="1440" w:left="1440" w:header="706" w:footer="706" w:gutter="0"/>
          <w:cols w:space="708"/>
          <w:docGrid w:linePitch="360"/>
        </w:sectPr>
      </w:pPr>
    </w:p>
    <w:p w14:paraId="1907C543" w14:textId="34B407DC" w:rsidR="00CE0DE4" w:rsidRPr="00991A82" w:rsidRDefault="00CB7DDD"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02C4B9A2" wp14:editId="211EC68E">
                <wp:simplePos x="0" y="0"/>
                <wp:positionH relativeFrom="column">
                  <wp:posOffset>0</wp:posOffset>
                </wp:positionH>
                <wp:positionV relativeFrom="paragraph">
                  <wp:posOffset>196850</wp:posOffset>
                </wp:positionV>
                <wp:extent cx="5600700" cy="0"/>
                <wp:effectExtent l="19050" t="13970" r="19050" b="14605"/>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BDA0C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C4BGKE&#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1AF4D1" w14:textId="77777777" w:rsidR="00372A98" w:rsidRDefault="00372A98" w:rsidP="00750604">
      <w:pPr>
        <w:pStyle w:val="Header"/>
      </w:pPr>
      <w:r>
        <w:separator/>
      </w:r>
    </w:p>
  </w:endnote>
  <w:endnote w:type="continuationSeparator" w:id="0">
    <w:p w14:paraId="06A844B3" w14:textId="77777777" w:rsidR="00372A98" w:rsidRDefault="00372A98" w:rsidP="00750604">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C9CEB" w14:textId="6D651802"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20EA8">
      <w:rPr>
        <w:rFonts w:ascii="Arial" w:hAnsi="Arial" w:cs="Arial"/>
        <w:noProof/>
        <w:color w:val="808080"/>
        <w:sz w:val="20"/>
      </w:rPr>
      <w:t>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20EA8">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00BE0" w14:textId="77777777" w:rsidR="00372A98" w:rsidRDefault="00372A98" w:rsidP="00750604">
      <w:pPr>
        <w:pStyle w:val="Header"/>
      </w:pPr>
      <w:r>
        <w:separator/>
      </w:r>
    </w:p>
  </w:footnote>
  <w:footnote w:type="continuationSeparator" w:id="0">
    <w:p w14:paraId="015B8741" w14:textId="77777777" w:rsidR="00372A98" w:rsidRDefault="00372A98" w:rsidP="00750604">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53648" w14:textId="77777777"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0F322CC"/>
    <w:multiLevelType w:val="hybridMultilevel"/>
    <w:tmpl w:val="F1446450"/>
    <w:lvl w:ilvl="0" w:tplc="69DED6CC">
      <w:start w:val="1"/>
      <w:numFmt w:val="bullet"/>
      <w:lvlText w:val="-"/>
      <w:lvlJc w:val="left"/>
      <w:pPr>
        <w:ind w:left="720" w:hanging="360"/>
      </w:pPr>
      <w:rPr>
        <w:rFonts w:ascii="Times" w:eastAsia="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8"/>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1DC8"/>
    <w:rsid w:val="00016519"/>
    <w:rsid w:val="00024051"/>
    <w:rsid w:val="000315E5"/>
    <w:rsid w:val="00034DE5"/>
    <w:rsid w:val="000360CB"/>
    <w:rsid w:val="000420CB"/>
    <w:rsid w:val="0004304B"/>
    <w:rsid w:val="00072CC5"/>
    <w:rsid w:val="00081713"/>
    <w:rsid w:val="00093DD3"/>
    <w:rsid w:val="000A0ECC"/>
    <w:rsid w:val="000A6DE3"/>
    <w:rsid w:val="000A7F1C"/>
    <w:rsid w:val="000B64D9"/>
    <w:rsid w:val="000C0126"/>
    <w:rsid w:val="000C23E9"/>
    <w:rsid w:val="000C32A9"/>
    <w:rsid w:val="000D2F03"/>
    <w:rsid w:val="000D48EA"/>
    <w:rsid w:val="000F5890"/>
    <w:rsid w:val="000F5A87"/>
    <w:rsid w:val="00100092"/>
    <w:rsid w:val="00104A4B"/>
    <w:rsid w:val="0010595F"/>
    <w:rsid w:val="00114BD4"/>
    <w:rsid w:val="0012008F"/>
    <w:rsid w:val="0012796D"/>
    <w:rsid w:val="001537A2"/>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1CBD"/>
    <w:rsid w:val="00212269"/>
    <w:rsid w:val="002129A8"/>
    <w:rsid w:val="00220E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0286"/>
    <w:rsid w:val="002A4018"/>
    <w:rsid w:val="002A6932"/>
    <w:rsid w:val="002A7D6D"/>
    <w:rsid w:val="002B75AB"/>
    <w:rsid w:val="002E24AB"/>
    <w:rsid w:val="002E36D5"/>
    <w:rsid w:val="00304104"/>
    <w:rsid w:val="00306A5E"/>
    <w:rsid w:val="00315AEE"/>
    <w:rsid w:val="00342A81"/>
    <w:rsid w:val="00342D4D"/>
    <w:rsid w:val="003433D8"/>
    <w:rsid w:val="0034563C"/>
    <w:rsid w:val="003538F3"/>
    <w:rsid w:val="003563FA"/>
    <w:rsid w:val="003623D9"/>
    <w:rsid w:val="00364F36"/>
    <w:rsid w:val="003676E2"/>
    <w:rsid w:val="00372A98"/>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2467F"/>
    <w:rsid w:val="00434BA0"/>
    <w:rsid w:val="004435EC"/>
    <w:rsid w:val="00444E1E"/>
    <w:rsid w:val="00447321"/>
    <w:rsid w:val="0044774D"/>
    <w:rsid w:val="004523E8"/>
    <w:rsid w:val="0047500D"/>
    <w:rsid w:val="00475B50"/>
    <w:rsid w:val="00485A72"/>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084B"/>
    <w:rsid w:val="0050228B"/>
    <w:rsid w:val="00503E8B"/>
    <w:rsid w:val="00505D9F"/>
    <w:rsid w:val="0050662A"/>
    <w:rsid w:val="00516D9F"/>
    <w:rsid w:val="005201AD"/>
    <w:rsid w:val="00521073"/>
    <w:rsid w:val="00522E71"/>
    <w:rsid w:val="00530EFE"/>
    <w:rsid w:val="00534EED"/>
    <w:rsid w:val="005368BD"/>
    <w:rsid w:val="00552E00"/>
    <w:rsid w:val="00581ED1"/>
    <w:rsid w:val="005929A4"/>
    <w:rsid w:val="005953F1"/>
    <w:rsid w:val="005A5608"/>
    <w:rsid w:val="005B600C"/>
    <w:rsid w:val="005D0BFD"/>
    <w:rsid w:val="005D19C9"/>
    <w:rsid w:val="005D7EC4"/>
    <w:rsid w:val="005D7F24"/>
    <w:rsid w:val="005F4309"/>
    <w:rsid w:val="005F53C1"/>
    <w:rsid w:val="005F7253"/>
    <w:rsid w:val="006025C0"/>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1DC"/>
    <w:rsid w:val="00720D17"/>
    <w:rsid w:val="00724281"/>
    <w:rsid w:val="00724490"/>
    <w:rsid w:val="00736F49"/>
    <w:rsid w:val="0074338C"/>
    <w:rsid w:val="00746025"/>
    <w:rsid w:val="00750604"/>
    <w:rsid w:val="00751194"/>
    <w:rsid w:val="00752D7B"/>
    <w:rsid w:val="007602A2"/>
    <w:rsid w:val="0076759D"/>
    <w:rsid w:val="00774CB4"/>
    <w:rsid w:val="007772C2"/>
    <w:rsid w:val="007878DB"/>
    <w:rsid w:val="00792B22"/>
    <w:rsid w:val="0079318D"/>
    <w:rsid w:val="007A5735"/>
    <w:rsid w:val="007A789C"/>
    <w:rsid w:val="007C1657"/>
    <w:rsid w:val="007C793A"/>
    <w:rsid w:val="007C7E0E"/>
    <w:rsid w:val="007D246C"/>
    <w:rsid w:val="007D3E33"/>
    <w:rsid w:val="007D4C57"/>
    <w:rsid w:val="007D6DB6"/>
    <w:rsid w:val="007E6C07"/>
    <w:rsid w:val="007F5109"/>
    <w:rsid w:val="0080060B"/>
    <w:rsid w:val="00800BFD"/>
    <w:rsid w:val="00801148"/>
    <w:rsid w:val="00802D02"/>
    <w:rsid w:val="008071B6"/>
    <w:rsid w:val="008223AE"/>
    <w:rsid w:val="008277F3"/>
    <w:rsid w:val="00830785"/>
    <w:rsid w:val="00835B67"/>
    <w:rsid w:val="008418CD"/>
    <w:rsid w:val="008442CB"/>
    <w:rsid w:val="00854166"/>
    <w:rsid w:val="008655D6"/>
    <w:rsid w:val="00867654"/>
    <w:rsid w:val="008762E5"/>
    <w:rsid w:val="00885891"/>
    <w:rsid w:val="00890FAF"/>
    <w:rsid w:val="00891C67"/>
    <w:rsid w:val="008B5A2E"/>
    <w:rsid w:val="008B6D5E"/>
    <w:rsid w:val="008B7F1C"/>
    <w:rsid w:val="008C256D"/>
    <w:rsid w:val="008C2CC4"/>
    <w:rsid w:val="008C7B86"/>
    <w:rsid w:val="008E10B7"/>
    <w:rsid w:val="008E2333"/>
    <w:rsid w:val="008E4E0F"/>
    <w:rsid w:val="008E736E"/>
    <w:rsid w:val="008F03D2"/>
    <w:rsid w:val="008F4957"/>
    <w:rsid w:val="008F5FB1"/>
    <w:rsid w:val="008F6DE4"/>
    <w:rsid w:val="00900432"/>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958DE"/>
    <w:rsid w:val="009A3DE5"/>
    <w:rsid w:val="009A6C98"/>
    <w:rsid w:val="009B1712"/>
    <w:rsid w:val="009C1EBB"/>
    <w:rsid w:val="009C463B"/>
    <w:rsid w:val="009C75C9"/>
    <w:rsid w:val="009D29FA"/>
    <w:rsid w:val="009D3E71"/>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14A0"/>
    <w:rsid w:val="00AE2858"/>
    <w:rsid w:val="00AE6D81"/>
    <w:rsid w:val="00AF63CD"/>
    <w:rsid w:val="00AF65C7"/>
    <w:rsid w:val="00B04CD6"/>
    <w:rsid w:val="00B12A01"/>
    <w:rsid w:val="00B12D76"/>
    <w:rsid w:val="00B2091D"/>
    <w:rsid w:val="00B216A1"/>
    <w:rsid w:val="00B2254A"/>
    <w:rsid w:val="00B34F6A"/>
    <w:rsid w:val="00B45888"/>
    <w:rsid w:val="00B5488B"/>
    <w:rsid w:val="00B63708"/>
    <w:rsid w:val="00B67759"/>
    <w:rsid w:val="00B74C24"/>
    <w:rsid w:val="00B845E3"/>
    <w:rsid w:val="00B84AA0"/>
    <w:rsid w:val="00B85D62"/>
    <w:rsid w:val="00B86BE8"/>
    <w:rsid w:val="00B91D87"/>
    <w:rsid w:val="00B94E8E"/>
    <w:rsid w:val="00BA3080"/>
    <w:rsid w:val="00BA630A"/>
    <w:rsid w:val="00BB7D24"/>
    <w:rsid w:val="00BD4541"/>
    <w:rsid w:val="00BD47D7"/>
    <w:rsid w:val="00BE06F9"/>
    <w:rsid w:val="00BE18E9"/>
    <w:rsid w:val="00BF7AA8"/>
    <w:rsid w:val="00C06EE4"/>
    <w:rsid w:val="00C12C1B"/>
    <w:rsid w:val="00C15EC4"/>
    <w:rsid w:val="00C165C2"/>
    <w:rsid w:val="00C245DB"/>
    <w:rsid w:val="00C3224F"/>
    <w:rsid w:val="00C35386"/>
    <w:rsid w:val="00C44DF4"/>
    <w:rsid w:val="00C46C65"/>
    <w:rsid w:val="00C55862"/>
    <w:rsid w:val="00C64F92"/>
    <w:rsid w:val="00C67A98"/>
    <w:rsid w:val="00C75039"/>
    <w:rsid w:val="00C762C9"/>
    <w:rsid w:val="00C80265"/>
    <w:rsid w:val="00C817DA"/>
    <w:rsid w:val="00C93D24"/>
    <w:rsid w:val="00C94A0B"/>
    <w:rsid w:val="00CA56E9"/>
    <w:rsid w:val="00CB37A7"/>
    <w:rsid w:val="00CB3A13"/>
    <w:rsid w:val="00CB434C"/>
    <w:rsid w:val="00CB7C39"/>
    <w:rsid w:val="00CB7DDD"/>
    <w:rsid w:val="00CD196A"/>
    <w:rsid w:val="00CE0406"/>
    <w:rsid w:val="00CE0DE4"/>
    <w:rsid w:val="00CE2AB3"/>
    <w:rsid w:val="00CE408B"/>
    <w:rsid w:val="00CE5ECF"/>
    <w:rsid w:val="00CF3890"/>
    <w:rsid w:val="00CF5168"/>
    <w:rsid w:val="00D02565"/>
    <w:rsid w:val="00D0602A"/>
    <w:rsid w:val="00D109E6"/>
    <w:rsid w:val="00D13294"/>
    <w:rsid w:val="00D15256"/>
    <w:rsid w:val="00D157F5"/>
    <w:rsid w:val="00D15A4D"/>
    <w:rsid w:val="00D1634C"/>
    <w:rsid w:val="00D16A8B"/>
    <w:rsid w:val="00D2295E"/>
    <w:rsid w:val="00D2300C"/>
    <w:rsid w:val="00D23CE8"/>
    <w:rsid w:val="00D344D5"/>
    <w:rsid w:val="00D45CE9"/>
    <w:rsid w:val="00D4648E"/>
    <w:rsid w:val="00D51093"/>
    <w:rsid w:val="00D6107E"/>
    <w:rsid w:val="00D62298"/>
    <w:rsid w:val="00D70DF3"/>
    <w:rsid w:val="00D87539"/>
    <w:rsid w:val="00DA5352"/>
    <w:rsid w:val="00DA5E5A"/>
    <w:rsid w:val="00DA71AC"/>
    <w:rsid w:val="00DA7AE7"/>
    <w:rsid w:val="00DB3CB3"/>
    <w:rsid w:val="00DB4BB2"/>
    <w:rsid w:val="00DC53DD"/>
    <w:rsid w:val="00DC6415"/>
    <w:rsid w:val="00DD00F3"/>
    <w:rsid w:val="00DD420D"/>
    <w:rsid w:val="00DD65CA"/>
    <w:rsid w:val="00DD683C"/>
    <w:rsid w:val="00DE105D"/>
    <w:rsid w:val="00DE1FCF"/>
    <w:rsid w:val="00DE21CE"/>
    <w:rsid w:val="00DE3E25"/>
    <w:rsid w:val="00DE73A3"/>
    <w:rsid w:val="00DE7AB6"/>
    <w:rsid w:val="00E03681"/>
    <w:rsid w:val="00E11C94"/>
    <w:rsid w:val="00E11F4F"/>
    <w:rsid w:val="00E32832"/>
    <w:rsid w:val="00E347C2"/>
    <w:rsid w:val="00E36F9D"/>
    <w:rsid w:val="00E4413A"/>
    <w:rsid w:val="00E521FC"/>
    <w:rsid w:val="00E57A0B"/>
    <w:rsid w:val="00E60228"/>
    <w:rsid w:val="00E66C21"/>
    <w:rsid w:val="00E73F9A"/>
    <w:rsid w:val="00E86875"/>
    <w:rsid w:val="00E946A5"/>
    <w:rsid w:val="00EA06D0"/>
    <w:rsid w:val="00EA1332"/>
    <w:rsid w:val="00EA31D0"/>
    <w:rsid w:val="00EA5C82"/>
    <w:rsid w:val="00EA6CA5"/>
    <w:rsid w:val="00EB0413"/>
    <w:rsid w:val="00EB5BAF"/>
    <w:rsid w:val="00EC11F1"/>
    <w:rsid w:val="00EC4F18"/>
    <w:rsid w:val="00ED1BA9"/>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56B30"/>
    <w:rsid w:val="00F60789"/>
    <w:rsid w:val="00F60BB5"/>
    <w:rsid w:val="00F657DF"/>
    <w:rsid w:val="00F66DA7"/>
    <w:rsid w:val="00F74991"/>
    <w:rsid w:val="00F74D87"/>
    <w:rsid w:val="00F75549"/>
    <w:rsid w:val="00F80D0D"/>
    <w:rsid w:val="00F81990"/>
    <w:rsid w:val="00F85A70"/>
    <w:rsid w:val="00F912D1"/>
    <w:rsid w:val="00F93153"/>
    <w:rsid w:val="00F95CC4"/>
    <w:rsid w:val="00FA2D02"/>
    <w:rsid w:val="00FA43E3"/>
    <w:rsid w:val="00FC22F7"/>
    <w:rsid w:val="00FC3F96"/>
    <w:rsid w:val="00FC636D"/>
    <w:rsid w:val="00FC66D8"/>
    <w:rsid w:val="00FD1731"/>
    <w:rsid w:val="00FD2AEE"/>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6B3A3"/>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Mention1">
    <w:name w:val="Mention1"/>
    <w:uiPriority w:val="99"/>
    <w:semiHidden/>
    <w:unhideWhenUsed/>
    <w:rsid w:val="00011DC8"/>
    <w:rPr>
      <w:color w:val="2B579A"/>
      <w:shd w:val="clear" w:color="auto" w:fill="E6E6E6"/>
    </w:rPr>
  </w:style>
  <w:style w:type="paragraph" w:customStyle="1" w:styleId="Default">
    <w:name w:val="Default"/>
    <w:rsid w:val="00011DC8"/>
    <w:pPr>
      <w:autoSpaceDE w:val="0"/>
      <w:autoSpaceDN w:val="0"/>
      <w:adjustRightInd w:val="0"/>
    </w:pPr>
    <w:rPr>
      <w:color w:val="000000"/>
      <w:sz w:val="24"/>
      <w:szCs w:val="24"/>
      <w:lang w:eastAsia="en-GB"/>
    </w:rPr>
  </w:style>
  <w:style w:type="character" w:styleId="CommentReference">
    <w:name w:val="annotation reference"/>
    <w:uiPriority w:val="99"/>
    <w:semiHidden/>
    <w:unhideWhenUsed/>
    <w:rsid w:val="00011DC8"/>
    <w:rPr>
      <w:sz w:val="16"/>
      <w:szCs w:val="16"/>
    </w:rPr>
  </w:style>
  <w:style w:type="paragraph" w:styleId="CommentText">
    <w:name w:val="annotation text"/>
    <w:basedOn w:val="Normal"/>
    <w:link w:val="CommentTextChar"/>
    <w:uiPriority w:val="99"/>
    <w:semiHidden/>
    <w:unhideWhenUsed/>
    <w:rsid w:val="00011DC8"/>
    <w:rPr>
      <w:sz w:val="20"/>
      <w:szCs w:val="20"/>
    </w:rPr>
  </w:style>
  <w:style w:type="character" w:customStyle="1" w:styleId="CommentTextChar">
    <w:name w:val="Comment Text Char"/>
    <w:link w:val="CommentText"/>
    <w:uiPriority w:val="99"/>
    <w:semiHidden/>
    <w:rsid w:val="00011DC8"/>
    <w:rPr>
      <w:lang w:val="en-US" w:eastAsia="en-US"/>
    </w:rPr>
  </w:style>
  <w:style w:type="paragraph" w:styleId="CommentSubject">
    <w:name w:val="annotation subject"/>
    <w:basedOn w:val="CommentText"/>
    <w:next w:val="CommentText"/>
    <w:link w:val="CommentSubjectChar"/>
    <w:uiPriority w:val="99"/>
    <w:semiHidden/>
    <w:unhideWhenUsed/>
    <w:rsid w:val="00011DC8"/>
    <w:rPr>
      <w:b/>
      <w:bCs/>
    </w:rPr>
  </w:style>
  <w:style w:type="character" w:customStyle="1" w:styleId="CommentSubjectChar">
    <w:name w:val="Comment Subject Char"/>
    <w:link w:val="CommentSubject"/>
    <w:uiPriority w:val="99"/>
    <w:semiHidden/>
    <w:rsid w:val="00011DC8"/>
    <w:rPr>
      <w:b/>
      <w:bCs/>
      <w:lang w:val="en-US" w:eastAsia="en-US"/>
    </w:rPr>
  </w:style>
  <w:style w:type="paragraph" w:customStyle="1" w:styleId="title1">
    <w:name w:val="title1"/>
    <w:basedOn w:val="Normal"/>
    <w:rsid w:val="00FC3F96"/>
    <w:rPr>
      <w:sz w:val="27"/>
      <w:szCs w:val="27"/>
      <w:lang w:eastAsia="zh-CN"/>
    </w:rPr>
  </w:style>
  <w:style w:type="paragraph" w:customStyle="1" w:styleId="desc2">
    <w:name w:val="desc2"/>
    <w:basedOn w:val="Normal"/>
    <w:rsid w:val="00FC3F96"/>
    <w:rPr>
      <w:sz w:val="26"/>
      <w:szCs w:val="26"/>
      <w:lang w:eastAsia="zh-CN"/>
    </w:rPr>
  </w:style>
  <w:style w:type="paragraph" w:customStyle="1" w:styleId="details1">
    <w:name w:val="details1"/>
    <w:basedOn w:val="Normal"/>
    <w:rsid w:val="00FC3F96"/>
    <w:rPr>
      <w:sz w:val="22"/>
      <w:szCs w:val="22"/>
      <w:lang w:eastAsia="zh-CN"/>
    </w:rPr>
  </w:style>
  <w:style w:type="character" w:customStyle="1" w:styleId="jrnl">
    <w:name w:val="jrnl"/>
    <w:basedOn w:val="DefaultParagraphFont"/>
    <w:rsid w:val="00FC3F96"/>
  </w:style>
  <w:style w:type="paragraph" w:styleId="Title">
    <w:name w:val="Title"/>
    <w:aliases w:val="title"/>
    <w:basedOn w:val="Normal"/>
    <w:link w:val="TitleChar"/>
    <w:uiPriority w:val="10"/>
    <w:qFormat/>
    <w:rsid w:val="000B64D9"/>
    <w:pPr>
      <w:spacing w:before="100" w:beforeAutospacing="1" w:after="100" w:afterAutospacing="1"/>
    </w:pPr>
  </w:style>
  <w:style w:type="character" w:customStyle="1" w:styleId="TitleChar">
    <w:name w:val="Title Char"/>
    <w:aliases w:val="title Char"/>
    <w:basedOn w:val="DefaultParagraphFont"/>
    <w:link w:val="Title"/>
    <w:uiPriority w:val="10"/>
    <w:rsid w:val="000B64D9"/>
    <w:rPr>
      <w:sz w:val="24"/>
      <w:szCs w:val="24"/>
      <w:lang w:eastAsia="en-US"/>
    </w:rPr>
  </w:style>
  <w:style w:type="character" w:customStyle="1" w:styleId="apple-converted-space">
    <w:name w:val="apple-converted-space"/>
    <w:basedOn w:val="DefaultParagraphFont"/>
    <w:rsid w:val="000B64D9"/>
  </w:style>
  <w:style w:type="paragraph" w:customStyle="1" w:styleId="desc">
    <w:name w:val="desc"/>
    <w:basedOn w:val="Normal"/>
    <w:rsid w:val="000B64D9"/>
    <w:pPr>
      <w:spacing w:before="100" w:beforeAutospacing="1" w:after="100" w:afterAutospacing="1"/>
    </w:pPr>
  </w:style>
  <w:style w:type="paragraph" w:customStyle="1" w:styleId="details">
    <w:name w:val="details"/>
    <w:basedOn w:val="Normal"/>
    <w:rsid w:val="000B64D9"/>
    <w:pPr>
      <w:spacing w:before="100" w:beforeAutospacing="1" w:after="100" w:afterAutospacing="1"/>
    </w:pPr>
  </w:style>
  <w:style w:type="character" w:styleId="FollowedHyperlink">
    <w:name w:val="FollowedHyperlink"/>
    <w:basedOn w:val="DefaultParagraphFont"/>
    <w:uiPriority w:val="99"/>
    <w:semiHidden/>
    <w:unhideWhenUsed/>
    <w:rsid w:val="000B64D9"/>
    <w:rPr>
      <w:color w:val="954F72" w:themeColor="followedHyperlink"/>
      <w:u w:val="single"/>
    </w:rPr>
  </w:style>
  <w:style w:type="character" w:customStyle="1" w:styleId="Mention">
    <w:name w:val="Mention"/>
    <w:basedOn w:val="DefaultParagraphFont"/>
    <w:uiPriority w:val="99"/>
    <w:semiHidden/>
    <w:unhideWhenUsed/>
    <w:rsid w:val="009958D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4917">
      <w:bodyDiv w:val="1"/>
      <w:marLeft w:val="0"/>
      <w:marRight w:val="0"/>
      <w:marTop w:val="0"/>
      <w:marBottom w:val="0"/>
      <w:divBdr>
        <w:top w:val="none" w:sz="0" w:space="0" w:color="auto"/>
        <w:left w:val="none" w:sz="0" w:space="0" w:color="auto"/>
        <w:bottom w:val="none" w:sz="0" w:space="0" w:color="auto"/>
        <w:right w:val="none" w:sz="0" w:space="0" w:color="auto"/>
      </w:divBdr>
      <w:divsChild>
        <w:div w:id="1368870180">
          <w:marLeft w:val="0"/>
          <w:marRight w:val="0"/>
          <w:marTop w:val="34"/>
          <w:marBottom w:val="34"/>
          <w:divBdr>
            <w:top w:val="none" w:sz="0" w:space="0" w:color="auto"/>
            <w:left w:val="none" w:sz="0" w:space="0" w:color="auto"/>
            <w:bottom w:val="none" w:sz="0" w:space="0" w:color="auto"/>
            <w:right w:val="none" w:sz="0" w:space="0" w:color="auto"/>
          </w:divBdr>
        </w:div>
        <w:div w:id="1911889035">
          <w:marLeft w:val="0"/>
          <w:marRight w:val="0"/>
          <w:marTop w:val="0"/>
          <w:marBottom w:val="0"/>
          <w:divBdr>
            <w:top w:val="none" w:sz="0" w:space="0" w:color="auto"/>
            <w:left w:val="none" w:sz="0" w:space="0" w:color="auto"/>
            <w:bottom w:val="none" w:sz="0" w:space="0" w:color="auto"/>
            <w:right w:val="none" w:sz="0" w:space="0" w:color="auto"/>
          </w:divBdr>
        </w:div>
      </w:divsChild>
    </w:div>
    <w:div w:id="229123583">
      <w:bodyDiv w:val="1"/>
      <w:marLeft w:val="0"/>
      <w:marRight w:val="0"/>
      <w:marTop w:val="0"/>
      <w:marBottom w:val="0"/>
      <w:divBdr>
        <w:top w:val="none" w:sz="0" w:space="0" w:color="auto"/>
        <w:left w:val="none" w:sz="0" w:space="0" w:color="auto"/>
        <w:bottom w:val="none" w:sz="0" w:space="0" w:color="auto"/>
        <w:right w:val="none" w:sz="0" w:space="0" w:color="auto"/>
      </w:divBdr>
      <w:divsChild>
        <w:div w:id="576867154">
          <w:marLeft w:val="0"/>
          <w:marRight w:val="0"/>
          <w:marTop w:val="34"/>
          <w:marBottom w:val="34"/>
          <w:divBdr>
            <w:top w:val="none" w:sz="0" w:space="0" w:color="auto"/>
            <w:left w:val="none" w:sz="0" w:space="0" w:color="auto"/>
            <w:bottom w:val="none" w:sz="0" w:space="0" w:color="auto"/>
            <w:right w:val="none" w:sz="0" w:space="0" w:color="auto"/>
          </w:divBdr>
        </w:div>
        <w:div w:id="933900328">
          <w:marLeft w:val="0"/>
          <w:marRight w:val="0"/>
          <w:marTop w:val="0"/>
          <w:marBottom w:val="0"/>
          <w:divBdr>
            <w:top w:val="none" w:sz="0" w:space="0" w:color="auto"/>
            <w:left w:val="none" w:sz="0" w:space="0" w:color="auto"/>
            <w:bottom w:val="none" w:sz="0" w:space="0" w:color="auto"/>
            <w:right w:val="none" w:sz="0" w:space="0" w:color="auto"/>
          </w:divBdr>
        </w:div>
      </w:divsChild>
    </w:div>
    <w:div w:id="836195525">
      <w:bodyDiv w:val="1"/>
      <w:marLeft w:val="0"/>
      <w:marRight w:val="0"/>
      <w:marTop w:val="0"/>
      <w:marBottom w:val="0"/>
      <w:divBdr>
        <w:top w:val="none" w:sz="0" w:space="0" w:color="auto"/>
        <w:left w:val="none" w:sz="0" w:space="0" w:color="auto"/>
        <w:bottom w:val="none" w:sz="0" w:space="0" w:color="auto"/>
        <w:right w:val="none" w:sz="0" w:space="0" w:color="auto"/>
      </w:divBdr>
      <w:divsChild>
        <w:div w:id="1647935014">
          <w:marLeft w:val="0"/>
          <w:marRight w:val="1"/>
          <w:marTop w:val="0"/>
          <w:marBottom w:val="0"/>
          <w:divBdr>
            <w:top w:val="none" w:sz="0" w:space="0" w:color="auto"/>
            <w:left w:val="none" w:sz="0" w:space="0" w:color="auto"/>
            <w:bottom w:val="none" w:sz="0" w:space="0" w:color="auto"/>
            <w:right w:val="none" w:sz="0" w:space="0" w:color="auto"/>
          </w:divBdr>
          <w:divsChild>
            <w:div w:id="1156996395">
              <w:marLeft w:val="0"/>
              <w:marRight w:val="0"/>
              <w:marTop w:val="0"/>
              <w:marBottom w:val="0"/>
              <w:divBdr>
                <w:top w:val="none" w:sz="0" w:space="0" w:color="auto"/>
                <w:left w:val="none" w:sz="0" w:space="0" w:color="auto"/>
                <w:bottom w:val="none" w:sz="0" w:space="0" w:color="auto"/>
                <w:right w:val="none" w:sz="0" w:space="0" w:color="auto"/>
              </w:divBdr>
              <w:divsChild>
                <w:div w:id="1225945408">
                  <w:marLeft w:val="0"/>
                  <w:marRight w:val="1"/>
                  <w:marTop w:val="0"/>
                  <w:marBottom w:val="0"/>
                  <w:divBdr>
                    <w:top w:val="none" w:sz="0" w:space="0" w:color="auto"/>
                    <w:left w:val="none" w:sz="0" w:space="0" w:color="auto"/>
                    <w:bottom w:val="none" w:sz="0" w:space="0" w:color="auto"/>
                    <w:right w:val="none" w:sz="0" w:space="0" w:color="auto"/>
                  </w:divBdr>
                  <w:divsChild>
                    <w:div w:id="1338383561">
                      <w:marLeft w:val="0"/>
                      <w:marRight w:val="0"/>
                      <w:marTop w:val="0"/>
                      <w:marBottom w:val="0"/>
                      <w:divBdr>
                        <w:top w:val="none" w:sz="0" w:space="0" w:color="auto"/>
                        <w:left w:val="none" w:sz="0" w:space="0" w:color="auto"/>
                        <w:bottom w:val="none" w:sz="0" w:space="0" w:color="auto"/>
                        <w:right w:val="none" w:sz="0" w:space="0" w:color="auto"/>
                      </w:divBdr>
                      <w:divsChild>
                        <w:div w:id="1603996318">
                          <w:marLeft w:val="0"/>
                          <w:marRight w:val="0"/>
                          <w:marTop w:val="0"/>
                          <w:marBottom w:val="0"/>
                          <w:divBdr>
                            <w:top w:val="none" w:sz="0" w:space="0" w:color="auto"/>
                            <w:left w:val="none" w:sz="0" w:space="0" w:color="auto"/>
                            <w:bottom w:val="none" w:sz="0" w:space="0" w:color="auto"/>
                            <w:right w:val="none" w:sz="0" w:space="0" w:color="auto"/>
                          </w:divBdr>
                          <w:divsChild>
                            <w:div w:id="885799802">
                              <w:marLeft w:val="0"/>
                              <w:marRight w:val="0"/>
                              <w:marTop w:val="120"/>
                              <w:marBottom w:val="360"/>
                              <w:divBdr>
                                <w:top w:val="none" w:sz="0" w:space="0" w:color="auto"/>
                                <w:left w:val="none" w:sz="0" w:space="0" w:color="auto"/>
                                <w:bottom w:val="none" w:sz="0" w:space="0" w:color="auto"/>
                                <w:right w:val="none" w:sz="0" w:space="0" w:color="auto"/>
                              </w:divBdr>
                              <w:divsChild>
                                <w:div w:id="685206927">
                                  <w:marLeft w:val="420"/>
                                  <w:marRight w:val="0"/>
                                  <w:marTop w:val="0"/>
                                  <w:marBottom w:val="0"/>
                                  <w:divBdr>
                                    <w:top w:val="none" w:sz="0" w:space="0" w:color="auto"/>
                                    <w:left w:val="none" w:sz="0" w:space="0" w:color="auto"/>
                                    <w:bottom w:val="none" w:sz="0" w:space="0" w:color="auto"/>
                                    <w:right w:val="none" w:sz="0" w:space="0" w:color="auto"/>
                                  </w:divBdr>
                                  <w:divsChild>
                                    <w:div w:id="1377656095">
                                      <w:marLeft w:val="0"/>
                                      <w:marRight w:val="0"/>
                                      <w:marTop w:val="34"/>
                                      <w:marBottom w:val="34"/>
                                      <w:divBdr>
                                        <w:top w:val="none" w:sz="0" w:space="0" w:color="auto"/>
                                        <w:left w:val="none" w:sz="0" w:space="0" w:color="auto"/>
                                        <w:bottom w:val="none" w:sz="0" w:space="0" w:color="auto"/>
                                        <w:right w:val="none" w:sz="0" w:space="0" w:color="auto"/>
                                      </w:divBdr>
                                    </w:div>
                                    <w:div w:id="1966502567">
                                      <w:marLeft w:val="0"/>
                                      <w:marRight w:val="0"/>
                                      <w:marTop w:val="0"/>
                                      <w:marBottom w:val="0"/>
                                      <w:divBdr>
                                        <w:top w:val="none" w:sz="0" w:space="0" w:color="auto"/>
                                        <w:left w:val="none" w:sz="0" w:space="0" w:color="auto"/>
                                        <w:bottom w:val="none" w:sz="0" w:space="0" w:color="auto"/>
                                        <w:right w:val="none" w:sz="0" w:space="0" w:color="auto"/>
                                      </w:divBdr>
                                      <w:divsChild>
                                        <w:div w:id="3172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755390">
      <w:bodyDiv w:val="1"/>
      <w:marLeft w:val="0"/>
      <w:marRight w:val="0"/>
      <w:marTop w:val="0"/>
      <w:marBottom w:val="0"/>
      <w:divBdr>
        <w:top w:val="none" w:sz="0" w:space="0" w:color="auto"/>
        <w:left w:val="none" w:sz="0" w:space="0" w:color="auto"/>
        <w:bottom w:val="none" w:sz="0" w:space="0" w:color="auto"/>
        <w:right w:val="none" w:sz="0" w:space="0" w:color="auto"/>
      </w:divBdr>
      <w:divsChild>
        <w:div w:id="1678730822">
          <w:marLeft w:val="0"/>
          <w:marRight w:val="1"/>
          <w:marTop w:val="0"/>
          <w:marBottom w:val="0"/>
          <w:divBdr>
            <w:top w:val="none" w:sz="0" w:space="0" w:color="auto"/>
            <w:left w:val="none" w:sz="0" w:space="0" w:color="auto"/>
            <w:bottom w:val="none" w:sz="0" w:space="0" w:color="auto"/>
            <w:right w:val="none" w:sz="0" w:space="0" w:color="auto"/>
          </w:divBdr>
          <w:divsChild>
            <w:div w:id="1933929475">
              <w:marLeft w:val="0"/>
              <w:marRight w:val="0"/>
              <w:marTop w:val="0"/>
              <w:marBottom w:val="0"/>
              <w:divBdr>
                <w:top w:val="none" w:sz="0" w:space="0" w:color="auto"/>
                <w:left w:val="none" w:sz="0" w:space="0" w:color="auto"/>
                <w:bottom w:val="none" w:sz="0" w:space="0" w:color="auto"/>
                <w:right w:val="none" w:sz="0" w:space="0" w:color="auto"/>
              </w:divBdr>
              <w:divsChild>
                <w:div w:id="2131195074">
                  <w:marLeft w:val="0"/>
                  <w:marRight w:val="1"/>
                  <w:marTop w:val="0"/>
                  <w:marBottom w:val="0"/>
                  <w:divBdr>
                    <w:top w:val="none" w:sz="0" w:space="0" w:color="auto"/>
                    <w:left w:val="none" w:sz="0" w:space="0" w:color="auto"/>
                    <w:bottom w:val="none" w:sz="0" w:space="0" w:color="auto"/>
                    <w:right w:val="none" w:sz="0" w:space="0" w:color="auto"/>
                  </w:divBdr>
                  <w:divsChild>
                    <w:div w:id="2027707215">
                      <w:marLeft w:val="0"/>
                      <w:marRight w:val="0"/>
                      <w:marTop w:val="0"/>
                      <w:marBottom w:val="0"/>
                      <w:divBdr>
                        <w:top w:val="none" w:sz="0" w:space="0" w:color="auto"/>
                        <w:left w:val="none" w:sz="0" w:space="0" w:color="auto"/>
                        <w:bottom w:val="none" w:sz="0" w:space="0" w:color="auto"/>
                        <w:right w:val="none" w:sz="0" w:space="0" w:color="auto"/>
                      </w:divBdr>
                      <w:divsChild>
                        <w:div w:id="515391365">
                          <w:marLeft w:val="0"/>
                          <w:marRight w:val="0"/>
                          <w:marTop w:val="0"/>
                          <w:marBottom w:val="0"/>
                          <w:divBdr>
                            <w:top w:val="none" w:sz="0" w:space="0" w:color="auto"/>
                            <w:left w:val="none" w:sz="0" w:space="0" w:color="auto"/>
                            <w:bottom w:val="none" w:sz="0" w:space="0" w:color="auto"/>
                            <w:right w:val="none" w:sz="0" w:space="0" w:color="auto"/>
                          </w:divBdr>
                          <w:divsChild>
                            <w:div w:id="1850027352">
                              <w:marLeft w:val="0"/>
                              <w:marRight w:val="0"/>
                              <w:marTop w:val="120"/>
                              <w:marBottom w:val="360"/>
                              <w:divBdr>
                                <w:top w:val="none" w:sz="0" w:space="0" w:color="auto"/>
                                <w:left w:val="none" w:sz="0" w:space="0" w:color="auto"/>
                                <w:bottom w:val="none" w:sz="0" w:space="0" w:color="auto"/>
                                <w:right w:val="none" w:sz="0" w:space="0" w:color="auto"/>
                              </w:divBdr>
                              <w:divsChild>
                                <w:div w:id="585767844">
                                  <w:marLeft w:val="420"/>
                                  <w:marRight w:val="0"/>
                                  <w:marTop w:val="0"/>
                                  <w:marBottom w:val="0"/>
                                  <w:divBdr>
                                    <w:top w:val="none" w:sz="0" w:space="0" w:color="auto"/>
                                    <w:left w:val="none" w:sz="0" w:space="0" w:color="auto"/>
                                    <w:bottom w:val="none" w:sz="0" w:space="0" w:color="auto"/>
                                    <w:right w:val="none" w:sz="0" w:space="0" w:color="auto"/>
                                  </w:divBdr>
                                  <w:divsChild>
                                    <w:div w:id="1456942133">
                                      <w:marLeft w:val="0"/>
                                      <w:marRight w:val="0"/>
                                      <w:marTop w:val="34"/>
                                      <w:marBottom w:val="34"/>
                                      <w:divBdr>
                                        <w:top w:val="none" w:sz="0" w:space="0" w:color="auto"/>
                                        <w:left w:val="none" w:sz="0" w:space="0" w:color="auto"/>
                                        <w:bottom w:val="none" w:sz="0" w:space="0" w:color="auto"/>
                                        <w:right w:val="none" w:sz="0" w:space="0" w:color="auto"/>
                                      </w:divBdr>
                                    </w:div>
                                    <w:div w:id="1967855772">
                                      <w:marLeft w:val="0"/>
                                      <w:marRight w:val="0"/>
                                      <w:marTop w:val="0"/>
                                      <w:marBottom w:val="0"/>
                                      <w:divBdr>
                                        <w:top w:val="none" w:sz="0" w:space="0" w:color="auto"/>
                                        <w:left w:val="none" w:sz="0" w:space="0" w:color="auto"/>
                                        <w:bottom w:val="none" w:sz="0" w:space="0" w:color="auto"/>
                                        <w:right w:val="none" w:sz="0" w:space="0" w:color="auto"/>
                                      </w:divBdr>
                                      <w:divsChild>
                                        <w:div w:id="200947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2961854">
      <w:bodyDiv w:val="1"/>
      <w:marLeft w:val="0"/>
      <w:marRight w:val="0"/>
      <w:marTop w:val="0"/>
      <w:marBottom w:val="0"/>
      <w:divBdr>
        <w:top w:val="none" w:sz="0" w:space="0" w:color="auto"/>
        <w:left w:val="none" w:sz="0" w:space="0" w:color="auto"/>
        <w:bottom w:val="none" w:sz="0" w:space="0" w:color="auto"/>
        <w:right w:val="none" w:sz="0" w:space="0" w:color="auto"/>
      </w:divBdr>
      <w:divsChild>
        <w:div w:id="1432049004">
          <w:marLeft w:val="0"/>
          <w:marRight w:val="1"/>
          <w:marTop w:val="0"/>
          <w:marBottom w:val="0"/>
          <w:divBdr>
            <w:top w:val="none" w:sz="0" w:space="0" w:color="auto"/>
            <w:left w:val="none" w:sz="0" w:space="0" w:color="auto"/>
            <w:bottom w:val="none" w:sz="0" w:space="0" w:color="auto"/>
            <w:right w:val="none" w:sz="0" w:space="0" w:color="auto"/>
          </w:divBdr>
          <w:divsChild>
            <w:div w:id="2046102157">
              <w:marLeft w:val="0"/>
              <w:marRight w:val="0"/>
              <w:marTop w:val="0"/>
              <w:marBottom w:val="0"/>
              <w:divBdr>
                <w:top w:val="none" w:sz="0" w:space="0" w:color="auto"/>
                <w:left w:val="none" w:sz="0" w:space="0" w:color="auto"/>
                <w:bottom w:val="none" w:sz="0" w:space="0" w:color="auto"/>
                <w:right w:val="none" w:sz="0" w:space="0" w:color="auto"/>
              </w:divBdr>
              <w:divsChild>
                <w:div w:id="1629235413">
                  <w:marLeft w:val="0"/>
                  <w:marRight w:val="1"/>
                  <w:marTop w:val="0"/>
                  <w:marBottom w:val="0"/>
                  <w:divBdr>
                    <w:top w:val="none" w:sz="0" w:space="0" w:color="auto"/>
                    <w:left w:val="none" w:sz="0" w:space="0" w:color="auto"/>
                    <w:bottom w:val="none" w:sz="0" w:space="0" w:color="auto"/>
                    <w:right w:val="none" w:sz="0" w:space="0" w:color="auto"/>
                  </w:divBdr>
                  <w:divsChild>
                    <w:div w:id="993341779">
                      <w:marLeft w:val="0"/>
                      <w:marRight w:val="0"/>
                      <w:marTop w:val="0"/>
                      <w:marBottom w:val="0"/>
                      <w:divBdr>
                        <w:top w:val="none" w:sz="0" w:space="0" w:color="auto"/>
                        <w:left w:val="none" w:sz="0" w:space="0" w:color="auto"/>
                        <w:bottom w:val="none" w:sz="0" w:space="0" w:color="auto"/>
                        <w:right w:val="none" w:sz="0" w:space="0" w:color="auto"/>
                      </w:divBdr>
                      <w:divsChild>
                        <w:div w:id="1200316361">
                          <w:marLeft w:val="0"/>
                          <w:marRight w:val="0"/>
                          <w:marTop w:val="0"/>
                          <w:marBottom w:val="0"/>
                          <w:divBdr>
                            <w:top w:val="none" w:sz="0" w:space="0" w:color="auto"/>
                            <w:left w:val="none" w:sz="0" w:space="0" w:color="auto"/>
                            <w:bottom w:val="none" w:sz="0" w:space="0" w:color="auto"/>
                            <w:right w:val="none" w:sz="0" w:space="0" w:color="auto"/>
                          </w:divBdr>
                          <w:divsChild>
                            <w:div w:id="155650230">
                              <w:marLeft w:val="0"/>
                              <w:marRight w:val="0"/>
                              <w:marTop w:val="120"/>
                              <w:marBottom w:val="360"/>
                              <w:divBdr>
                                <w:top w:val="none" w:sz="0" w:space="0" w:color="auto"/>
                                <w:left w:val="none" w:sz="0" w:space="0" w:color="auto"/>
                                <w:bottom w:val="none" w:sz="0" w:space="0" w:color="auto"/>
                                <w:right w:val="none" w:sz="0" w:space="0" w:color="auto"/>
                              </w:divBdr>
                              <w:divsChild>
                                <w:div w:id="1240940145">
                                  <w:marLeft w:val="420"/>
                                  <w:marRight w:val="0"/>
                                  <w:marTop w:val="0"/>
                                  <w:marBottom w:val="0"/>
                                  <w:divBdr>
                                    <w:top w:val="none" w:sz="0" w:space="0" w:color="auto"/>
                                    <w:left w:val="none" w:sz="0" w:space="0" w:color="auto"/>
                                    <w:bottom w:val="none" w:sz="0" w:space="0" w:color="auto"/>
                                    <w:right w:val="none" w:sz="0" w:space="0" w:color="auto"/>
                                  </w:divBdr>
                                  <w:divsChild>
                                    <w:div w:id="1852178703">
                                      <w:marLeft w:val="0"/>
                                      <w:marRight w:val="0"/>
                                      <w:marTop w:val="34"/>
                                      <w:marBottom w:val="34"/>
                                      <w:divBdr>
                                        <w:top w:val="none" w:sz="0" w:space="0" w:color="auto"/>
                                        <w:left w:val="none" w:sz="0" w:space="0" w:color="auto"/>
                                        <w:bottom w:val="none" w:sz="0" w:space="0" w:color="auto"/>
                                        <w:right w:val="none" w:sz="0" w:space="0" w:color="auto"/>
                                      </w:divBdr>
                                    </w:div>
                                    <w:div w:id="837113133">
                                      <w:marLeft w:val="0"/>
                                      <w:marRight w:val="0"/>
                                      <w:marTop w:val="0"/>
                                      <w:marBottom w:val="0"/>
                                      <w:divBdr>
                                        <w:top w:val="none" w:sz="0" w:space="0" w:color="auto"/>
                                        <w:left w:val="none" w:sz="0" w:space="0" w:color="auto"/>
                                        <w:bottom w:val="none" w:sz="0" w:space="0" w:color="auto"/>
                                        <w:right w:val="none" w:sz="0" w:space="0" w:color="auto"/>
                                      </w:divBdr>
                                      <w:divsChild>
                                        <w:div w:id="52267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486974119">
      <w:bodyDiv w:val="1"/>
      <w:marLeft w:val="0"/>
      <w:marRight w:val="0"/>
      <w:marTop w:val="0"/>
      <w:marBottom w:val="0"/>
      <w:divBdr>
        <w:top w:val="none" w:sz="0" w:space="0" w:color="auto"/>
        <w:left w:val="none" w:sz="0" w:space="0" w:color="auto"/>
        <w:bottom w:val="none" w:sz="0" w:space="0" w:color="auto"/>
        <w:right w:val="none" w:sz="0" w:space="0" w:color="auto"/>
      </w:divBdr>
    </w:div>
    <w:div w:id="2142068878">
      <w:bodyDiv w:val="1"/>
      <w:marLeft w:val="0"/>
      <w:marRight w:val="0"/>
      <w:marTop w:val="0"/>
      <w:marBottom w:val="0"/>
      <w:divBdr>
        <w:top w:val="none" w:sz="0" w:space="0" w:color="auto"/>
        <w:left w:val="none" w:sz="0" w:space="0" w:color="auto"/>
        <w:bottom w:val="none" w:sz="0" w:space="0" w:color="auto"/>
        <w:right w:val="none" w:sz="0" w:space="0" w:color="auto"/>
      </w:divBdr>
      <w:divsChild>
        <w:div w:id="975599041">
          <w:marLeft w:val="0"/>
          <w:marRight w:val="0"/>
          <w:marTop w:val="34"/>
          <w:marBottom w:val="34"/>
          <w:divBdr>
            <w:top w:val="none" w:sz="0" w:space="0" w:color="auto"/>
            <w:left w:val="none" w:sz="0" w:space="0" w:color="auto"/>
            <w:bottom w:val="none" w:sz="0" w:space="0" w:color="auto"/>
            <w:right w:val="none" w:sz="0" w:space="0" w:color="auto"/>
          </w:divBdr>
        </w:div>
        <w:div w:id="276063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si.hepojoki@uzh.ch" TargetMode="External"/><Relationship Id="rId13" Type="http://schemas.openxmlformats.org/officeDocument/2006/relationships/image" Target="media/image3.jpeg"/><Relationship Id="rId18" Type="http://schemas.openxmlformats.org/officeDocument/2006/relationships/hyperlink" Target="https://www.ncbi.nlm.nih.gov/pubmed/23926354"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hyperlink" Target="https://www.ncbi.nlm.nih.gov/pubmed/26041290"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sutils/pasc/viridty.cgi?textpage=overview"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www.ictvonline.org/subcommittees.asp" TargetMode="External"/><Relationship Id="rId19" Type="http://schemas.openxmlformats.org/officeDocument/2006/relationships/hyperlink" Target="https://www.ncbi.nlm.nih.gov/pubmed/25935216" TargetMode="External"/><Relationship Id="rId4" Type="http://schemas.openxmlformats.org/officeDocument/2006/relationships/webSettings" Target="webSettings.xml"/><Relationship Id="rId9" Type="http://schemas.openxmlformats.org/officeDocument/2006/relationships/hyperlink" Target="mailto:jussi.hepojoki@helsinki.fi"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1301</Words>
  <Characters>7422</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8706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2017-06-09T09:26:00Z</dcterms:created>
  <dcterms:modified xsi:type="dcterms:W3CDTF">2017-06-09T09:26:00Z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