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4DCA09" w14:textId="77777777" w:rsidR="00AA601F" w:rsidRDefault="00567571" w:rsidP="008A612E">
      <w:pPr>
        <w:rPr>
          <w:rFonts w:ascii="Arial" w:hAnsi="Arial" w:cs="Arial"/>
          <w:color w:val="0000FF"/>
          <w:sz w:val="22"/>
          <w:szCs w:val="22"/>
        </w:rPr>
      </w:pPr>
      <w:r>
        <w:rPr>
          <w:rFonts w:ascii="Times" w:hAnsi="Times"/>
          <w:noProof/>
          <w:color w:val="0000FF"/>
          <w:szCs w:val="20"/>
          <w:lang w:val="en-GB" w:eastAsia="en-GB"/>
        </w:rPr>
        <w:drawing>
          <wp:anchor distT="0" distB="0" distL="114300" distR="114300" simplePos="0" relativeHeight="251658240" behindDoc="0" locked="0" layoutInCell="1" allowOverlap="1" wp14:anchorId="2A397FD0" wp14:editId="7AE920D5">
            <wp:simplePos x="0" y="0"/>
            <wp:positionH relativeFrom="column">
              <wp:posOffset>-85725</wp:posOffset>
            </wp:positionH>
            <wp:positionV relativeFrom="paragraph">
              <wp:posOffset>151765</wp:posOffset>
            </wp:positionV>
            <wp:extent cx="1238250" cy="762000"/>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14:paraId="1F4C6874" w14:textId="77777777"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complete </w:t>
      </w:r>
      <w:r w:rsidRPr="00AA601F">
        <w:rPr>
          <w:rFonts w:ascii="Arial" w:hAnsi="Arial" w:cs="Arial"/>
          <w:b/>
          <w:color w:val="0000FF"/>
          <w:sz w:val="22"/>
          <w:szCs w:val="22"/>
        </w:rPr>
        <w:t>Part 1</w:t>
      </w:r>
      <w:r w:rsidRPr="008A612E">
        <w:rPr>
          <w:rFonts w:ascii="Arial" w:hAnsi="Arial" w:cs="Arial"/>
          <w:color w:val="0000FF"/>
          <w:sz w:val="22"/>
          <w:szCs w:val="22"/>
        </w:rPr>
        <w:t xml:space="preserve"> and:</w:t>
      </w:r>
    </w:p>
    <w:p w14:paraId="514FF1EC" w14:textId="77777777"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14:paraId="0300C507" w14:textId="77777777"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14:paraId="4F934C4C" w14:textId="77777777"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14:paraId="60E2E6A3" w14:textId="77777777"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4D236F">
        <w:rPr>
          <w:rFonts w:ascii="Arial" w:hAnsi="Arial" w:cs="Arial"/>
          <w:color w:val="0000FF"/>
          <w:sz w:val="22"/>
          <w:szCs w:val="22"/>
        </w:rPr>
        <w:t xml:space="preserve">help notes in file </w:t>
      </w:r>
      <w:r w:rsidR="004D236F" w:rsidRPr="004D236F">
        <w:rPr>
          <w:rFonts w:ascii="Arial" w:hAnsi="Arial" w:cs="Arial"/>
          <w:color w:val="0000FF"/>
          <w:sz w:val="22"/>
          <w:szCs w:val="22"/>
        </w:rPr>
        <w:t>Taxonomic_Proposals_Help_2018</w:t>
      </w:r>
      <w:r w:rsidR="004D236F">
        <w:rPr>
          <w:rFonts w:ascii="Arial" w:hAnsi="Arial" w:cs="Arial"/>
          <w:color w:val="0000FF"/>
          <w:sz w:val="22"/>
          <w:szCs w:val="22"/>
        </w:rPr>
        <w:t>.</w:t>
      </w:r>
    </w:p>
    <w:p w14:paraId="7BB6E2B0" w14:textId="77777777"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AUTHORS, etc</w:t>
      </w:r>
    </w:p>
    <w:p w14:paraId="32237439" w14:textId="77777777" w:rsidR="00AA1E2F" w:rsidRPr="009320C8" w:rsidRDefault="00AA1E2F" w:rsidP="006D1B4E">
      <w:pPr>
        <w:rPr>
          <w:rFonts w:ascii="Arial" w:hAnsi="Arial" w:cs="Arial"/>
          <w:sz w:val="22"/>
          <w:szCs w:val="22"/>
          <w:lang w:val="en-GB"/>
        </w:rPr>
      </w:pPr>
    </w:p>
    <w:tbl>
      <w:tblPr>
        <w:tblW w:w="9468" w:type="dxa"/>
        <w:tblLook w:val="04A0" w:firstRow="1" w:lastRow="0" w:firstColumn="1" w:lastColumn="0" w:noHBand="0" w:noVBand="1"/>
      </w:tblPr>
      <w:tblGrid>
        <w:gridCol w:w="2518"/>
        <w:gridCol w:w="2693"/>
        <w:gridCol w:w="575"/>
        <w:gridCol w:w="3682"/>
      </w:tblGrid>
      <w:tr w:rsidR="006D1B4E" w:rsidRPr="009320C8" w14:paraId="004D0BF1" w14:textId="77777777" w:rsidTr="00EF7D67">
        <w:tc>
          <w:tcPr>
            <w:tcW w:w="2518" w:type="dxa"/>
            <w:tcBorders>
              <w:top w:val="double" w:sz="4" w:space="0" w:color="auto"/>
              <w:left w:val="double" w:sz="4" w:space="0" w:color="auto"/>
              <w:right w:val="single" w:sz="4" w:space="0" w:color="auto"/>
            </w:tcBorders>
            <w:vAlign w:val="center"/>
          </w:tcPr>
          <w:p w14:paraId="152E72F8" w14:textId="77777777"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3268" w:type="dxa"/>
            <w:gridSpan w:val="2"/>
            <w:tcBorders>
              <w:top w:val="double" w:sz="4" w:space="0" w:color="auto"/>
              <w:left w:val="single" w:sz="4" w:space="0" w:color="auto"/>
              <w:bottom w:val="single" w:sz="4" w:space="0" w:color="auto"/>
              <w:right w:val="single" w:sz="4" w:space="0" w:color="auto"/>
            </w:tcBorders>
          </w:tcPr>
          <w:p w14:paraId="31FD59C7" w14:textId="216E3D00" w:rsidR="006D1B4E" w:rsidRPr="009320C8" w:rsidRDefault="00B2674D" w:rsidP="00B2674D">
            <w:pPr>
              <w:pStyle w:val="BodyTextIndent"/>
              <w:ind w:left="0" w:firstLine="0"/>
              <w:rPr>
                <w:rFonts w:ascii="Arial" w:hAnsi="Arial" w:cs="Arial"/>
                <w:b/>
                <w:i/>
                <w:sz w:val="36"/>
                <w:szCs w:val="36"/>
              </w:rPr>
            </w:pPr>
            <w:r w:rsidRPr="00B2674D">
              <w:rPr>
                <w:rFonts w:ascii="Arial" w:hAnsi="Arial" w:cs="Arial"/>
                <w:b/>
                <w:i/>
                <w:sz w:val="36"/>
                <w:szCs w:val="36"/>
              </w:rPr>
              <w:t>2018.007B</w:t>
            </w:r>
          </w:p>
        </w:tc>
        <w:tc>
          <w:tcPr>
            <w:tcW w:w="3682" w:type="dxa"/>
            <w:tcBorders>
              <w:top w:val="double" w:sz="4" w:space="0" w:color="auto"/>
              <w:left w:val="single" w:sz="4" w:space="0" w:color="auto"/>
              <w:right w:val="double" w:sz="4" w:space="0" w:color="auto"/>
            </w:tcBorders>
            <w:vAlign w:val="center"/>
          </w:tcPr>
          <w:p w14:paraId="5F69FE48" w14:textId="77777777" w:rsidR="006D1B4E" w:rsidRPr="009320C8" w:rsidRDefault="006D1B4E" w:rsidP="00291213">
            <w:pPr>
              <w:pStyle w:val="BodyTextIndent"/>
              <w:ind w:left="0" w:firstLine="0"/>
              <w:rPr>
                <w:rFonts w:ascii="Arial" w:hAnsi="Arial" w:cs="Arial"/>
              </w:rPr>
            </w:pPr>
            <w:r w:rsidRPr="009320C8">
              <w:rPr>
                <w:rFonts w:ascii="Arial" w:hAnsi="Arial" w:cs="Arial"/>
                <w:color w:val="0000FF"/>
                <w:sz w:val="20"/>
              </w:rPr>
              <w:t>(to be completed by ICTV officers)</w:t>
            </w:r>
          </w:p>
        </w:tc>
      </w:tr>
      <w:tr w:rsidR="006D1B4E" w:rsidRPr="009320C8" w14:paraId="15B3FFD3" w14:textId="77777777">
        <w:tc>
          <w:tcPr>
            <w:tcW w:w="9468" w:type="dxa"/>
            <w:gridSpan w:val="4"/>
            <w:tcBorders>
              <w:left w:val="double" w:sz="4" w:space="0" w:color="auto"/>
              <w:right w:val="double" w:sz="4" w:space="0" w:color="auto"/>
            </w:tcBorders>
          </w:tcPr>
          <w:p w14:paraId="26CFD2BA" w14:textId="3FF60472" w:rsidR="00CF0A9B" w:rsidRPr="009320C8" w:rsidRDefault="006D1B4E" w:rsidP="00CF0A9B">
            <w:pPr>
              <w:spacing w:before="120"/>
              <w:rPr>
                <w:rFonts w:ascii="Arial" w:hAnsi="Arial" w:cs="Arial"/>
                <w:color w:val="0000FF"/>
                <w:sz w:val="20"/>
              </w:rPr>
            </w:pPr>
            <w:r w:rsidRPr="009320C8">
              <w:rPr>
                <w:rFonts w:ascii="Arial" w:hAnsi="Arial" w:cs="Arial"/>
                <w:b/>
              </w:rPr>
              <w:t>Short title:</w:t>
            </w:r>
            <w:r w:rsidR="00AA3952" w:rsidRPr="009320C8">
              <w:rPr>
                <w:rFonts w:ascii="Arial" w:hAnsi="Arial" w:cs="Arial"/>
                <w:b/>
              </w:rPr>
              <w:t xml:space="preserve"> </w:t>
            </w:r>
          </w:p>
          <w:p w14:paraId="0DD3E990" w14:textId="5312B2C1" w:rsidR="00CF0A9B" w:rsidRPr="009320C8" w:rsidRDefault="00781FC9" w:rsidP="00CF0A9B">
            <w:pPr>
              <w:spacing w:before="120"/>
              <w:rPr>
                <w:rFonts w:ascii="Arial" w:hAnsi="Arial" w:cs="Arial"/>
                <w:b/>
              </w:rPr>
            </w:pPr>
            <w:r>
              <w:rPr>
                <w:rFonts w:ascii="Arial" w:hAnsi="Arial" w:cs="Arial"/>
                <w:b/>
              </w:rPr>
              <w:t>To rename 13</w:t>
            </w:r>
            <w:r w:rsidR="00C30ED8">
              <w:rPr>
                <w:rFonts w:ascii="Arial" w:hAnsi="Arial" w:cs="Arial"/>
                <w:b/>
              </w:rPr>
              <w:t>7</w:t>
            </w:r>
            <w:r>
              <w:rPr>
                <w:rFonts w:ascii="Arial" w:hAnsi="Arial" w:cs="Arial"/>
                <w:b/>
              </w:rPr>
              <w:t xml:space="preserve"> phage genera</w:t>
            </w:r>
            <w:r w:rsidR="008B3DA1">
              <w:rPr>
                <w:rFonts w:ascii="Arial" w:hAnsi="Arial" w:cs="Arial"/>
                <w:b/>
              </w:rPr>
              <w:t>; and 6 species</w:t>
            </w:r>
          </w:p>
        </w:tc>
      </w:tr>
      <w:tr w:rsidR="00CF0A9B" w:rsidRPr="001E492D" w14:paraId="3C7DA9B4" w14:textId="77777777" w:rsidTr="004D236F">
        <w:trPr>
          <w:trHeight w:val="245"/>
        </w:trPr>
        <w:tc>
          <w:tcPr>
            <w:tcW w:w="9468" w:type="dxa"/>
            <w:gridSpan w:val="4"/>
            <w:tcBorders>
              <w:left w:val="double" w:sz="4" w:space="0" w:color="auto"/>
              <w:bottom w:val="double" w:sz="4" w:space="0" w:color="auto"/>
              <w:right w:val="double" w:sz="4" w:space="0" w:color="auto"/>
            </w:tcBorders>
            <w:vAlign w:val="center"/>
          </w:tcPr>
          <w:p w14:paraId="3569F235" w14:textId="77777777" w:rsidR="00CF0A9B" w:rsidRDefault="00CF0A9B" w:rsidP="004B5D02">
            <w:pPr>
              <w:rPr>
                <w:b/>
              </w:rPr>
            </w:pPr>
            <w:r>
              <w:rPr>
                <w:b/>
              </w:rPr>
              <w:t xml:space="preserve">  </w:t>
            </w:r>
          </w:p>
        </w:tc>
      </w:tr>
      <w:tr w:rsidR="00636B14" w:rsidRPr="009320C8" w14:paraId="3E539556" w14:textId="77777777">
        <w:tc>
          <w:tcPr>
            <w:tcW w:w="9468" w:type="dxa"/>
            <w:gridSpan w:val="4"/>
          </w:tcPr>
          <w:p w14:paraId="3BE43F0C" w14:textId="77777777" w:rsidR="00636B14" w:rsidRPr="009320C8" w:rsidRDefault="00636B14" w:rsidP="00CE5ECF">
            <w:pPr>
              <w:spacing w:before="120" w:after="120"/>
              <w:rPr>
                <w:rFonts w:ascii="Arial" w:hAnsi="Arial" w:cs="Arial"/>
                <w:b/>
              </w:rPr>
            </w:pPr>
            <w:r w:rsidRPr="009320C8">
              <w:rPr>
                <w:rFonts w:ascii="Arial" w:hAnsi="Arial" w:cs="Arial"/>
                <w:b/>
              </w:rPr>
              <w:t>Author(s):</w:t>
            </w:r>
          </w:p>
        </w:tc>
      </w:tr>
      <w:tr w:rsidR="00636B14" w:rsidRPr="009320C8" w14:paraId="1651EF35" w14:textId="77777777" w:rsidTr="004D236F">
        <w:trPr>
          <w:trHeight w:val="531"/>
        </w:trPr>
        <w:tc>
          <w:tcPr>
            <w:tcW w:w="9468" w:type="dxa"/>
            <w:gridSpan w:val="4"/>
            <w:tcBorders>
              <w:top w:val="single" w:sz="4" w:space="0" w:color="auto"/>
              <w:left w:val="single" w:sz="4" w:space="0" w:color="auto"/>
              <w:bottom w:val="single" w:sz="4" w:space="0" w:color="auto"/>
              <w:right w:val="single" w:sz="4" w:space="0" w:color="auto"/>
            </w:tcBorders>
          </w:tcPr>
          <w:p w14:paraId="2794E640" w14:textId="4088DD65" w:rsidR="00636B14" w:rsidRPr="009320C8" w:rsidRDefault="00710290" w:rsidP="0044774D">
            <w:pPr>
              <w:pStyle w:val="BodyTextIndent"/>
              <w:ind w:left="0" w:firstLine="0"/>
              <w:rPr>
                <w:rFonts w:ascii="Arial" w:hAnsi="Arial" w:cs="Arial"/>
                <w:color w:val="000000"/>
              </w:rPr>
            </w:pPr>
            <w:r>
              <w:t>Jumpei Uchiyama, Ho Bin Jang, Klumpp Jochen, Nicola K. Petty, David Prangishvili, Ramy Karam Aziz, Rodney James Brister, Lonnie van Zyl, Rob Edwards, Hanna Oksanen, Yigang Tong, Johannes Wittmann, Andrew M. Kropinski, Janis Rumnieks, Martha Clokie, Bas E. Dutilh, Poliane Alfenas-Zerbini, Siobain Duffy, Rob Lavigne, Annika Gillis, Francois Enault, Malgorzata Lobocka, Evelien Adriaenssens, Matthew Sullivan, Petar Knezevic, Jakub Barylski, Minna Poranen, Dann Turner,</w:t>
            </w:r>
            <w:r w:rsidR="003E3C63">
              <w:t xml:space="preserve"> Mart Krupovic, </w:t>
            </w:r>
            <w:r>
              <w:t>Andrea Moreno Switt</w:t>
            </w:r>
          </w:p>
        </w:tc>
      </w:tr>
      <w:tr w:rsidR="00CE5ECF" w:rsidRPr="009320C8" w14:paraId="5863201C" w14:textId="77777777" w:rsidTr="003B1954">
        <w:tc>
          <w:tcPr>
            <w:tcW w:w="9468" w:type="dxa"/>
            <w:gridSpan w:val="4"/>
          </w:tcPr>
          <w:p w14:paraId="60528271" w14:textId="77777777" w:rsidR="00CE5ECF" w:rsidRPr="009320C8" w:rsidRDefault="00CE5ECF" w:rsidP="00CE5ECF">
            <w:pPr>
              <w:spacing w:before="120" w:after="120"/>
              <w:rPr>
                <w:rFonts w:ascii="Arial" w:hAnsi="Arial" w:cs="Arial"/>
                <w:b/>
              </w:rPr>
            </w:pPr>
            <w:r w:rsidRPr="009320C8">
              <w:rPr>
                <w:rFonts w:ascii="Arial" w:hAnsi="Arial" w:cs="Arial"/>
                <w:b/>
              </w:rPr>
              <w:t>Corresponding author with e-mail address:</w:t>
            </w:r>
          </w:p>
        </w:tc>
      </w:tr>
      <w:tr w:rsidR="00CE5ECF" w:rsidRPr="009320C8" w14:paraId="7015773F" w14:textId="77777777" w:rsidTr="004D236F">
        <w:trPr>
          <w:trHeight w:val="319"/>
        </w:trPr>
        <w:tc>
          <w:tcPr>
            <w:tcW w:w="9468" w:type="dxa"/>
            <w:gridSpan w:val="4"/>
            <w:tcBorders>
              <w:top w:val="single" w:sz="4" w:space="0" w:color="auto"/>
              <w:left w:val="single" w:sz="4" w:space="0" w:color="auto"/>
              <w:bottom w:val="single" w:sz="4" w:space="0" w:color="auto"/>
              <w:right w:val="single" w:sz="4" w:space="0" w:color="auto"/>
            </w:tcBorders>
          </w:tcPr>
          <w:p w14:paraId="6DD3C40F" w14:textId="77777777" w:rsidR="00CE5ECF" w:rsidRPr="009320C8" w:rsidRDefault="001C74A5" w:rsidP="003B1954">
            <w:pPr>
              <w:pStyle w:val="BodyTextIndent"/>
              <w:ind w:left="0" w:firstLine="0"/>
              <w:rPr>
                <w:rFonts w:ascii="Arial" w:hAnsi="Arial" w:cs="Arial"/>
                <w:color w:val="000000"/>
              </w:rPr>
            </w:pPr>
            <w:r>
              <w:rPr>
                <w:rFonts w:ascii="Arial" w:hAnsi="Arial" w:cs="Arial"/>
                <w:color w:val="000000"/>
              </w:rPr>
              <w:t>Andrew M. Kropinski Phage.Canada@gmail.com</w:t>
            </w:r>
          </w:p>
        </w:tc>
      </w:tr>
      <w:tr w:rsidR="00D1634C" w:rsidRPr="009320C8" w14:paraId="66DE60B1" w14:textId="77777777">
        <w:tc>
          <w:tcPr>
            <w:tcW w:w="9468" w:type="dxa"/>
            <w:gridSpan w:val="4"/>
          </w:tcPr>
          <w:p w14:paraId="028C9936" w14:textId="77777777" w:rsidR="00D1634C" w:rsidRPr="009320C8" w:rsidRDefault="00C15EC4" w:rsidP="00C15EC4">
            <w:pPr>
              <w:spacing w:before="120" w:after="120"/>
              <w:rPr>
                <w:rFonts w:ascii="Arial" w:hAnsi="Arial" w:cs="Arial"/>
                <w:b/>
              </w:rPr>
            </w:pPr>
            <w:r w:rsidRPr="009320C8">
              <w:rPr>
                <w:rFonts w:ascii="Arial" w:hAnsi="Arial" w:cs="Arial"/>
                <w:b/>
              </w:rPr>
              <w:t>List the ICTV study group(s) that have seen this proposal:</w:t>
            </w:r>
          </w:p>
        </w:tc>
      </w:tr>
      <w:tr w:rsidR="00D1634C" w:rsidRPr="009320C8" w14:paraId="0534D5FE" w14:textId="77777777" w:rsidTr="001578A6">
        <w:trPr>
          <w:tblHeader/>
        </w:trPr>
        <w:tc>
          <w:tcPr>
            <w:tcW w:w="5211" w:type="dxa"/>
            <w:gridSpan w:val="2"/>
            <w:tcBorders>
              <w:top w:val="single" w:sz="4" w:space="0" w:color="auto"/>
              <w:left w:val="single" w:sz="4" w:space="0" w:color="auto"/>
              <w:bottom w:val="single" w:sz="4" w:space="0" w:color="auto"/>
              <w:right w:val="single" w:sz="4" w:space="0" w:color="auto"/>
            </w:tcBorders>
          </w:tcPr>
          <w:p w14:paraId="7C30495B" w14:textId="77777777" w:rsidR="00D1634C" w:rsidRPr="009320C8" w:rsidRDefault="00C15EC4" w:rsidP="00295698">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8"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w:t>
            </w:r>
            <w:r w:rsidR="00295698" w:rsidRPr="009320C8">
              <w:rPr>
                <w:rFonts w:ascii="Arial" w:hAnsi="Arial" w:cs="Arial"/>
                <w:color w:val="0000FF"/>
                <w:sz w:val="20"/>
              </w:rPr>
              <w:t>appropriate subcommittee chair (</w:t>
            </w:r>
            <w:r w:rsidR="001578A6" w:rsidRPr="009320C8">
              <w:rPr>
                <w:rFonts w:ascii="Arial" w:hAnsi="Arial" w:cs="Arial"/>
                <w:color w:val="0000FF"/>
                <w:sz w:val="20"/>
              </w:rPr>
              <w:t xml:space="preserve">there are six virus subcommittees: </w:t>
            </w:r>
            <w:r w:rsidR="00295698" w:rsidRPr="009320C8">
              <w:rPr>
                <w:rFonts w:ascii="Arial" w:hAnsi="Arial" w:cs="Arial"/>
                <w:color w:val="0000FF"/>
                <w:sz w:val="20"/>
              </w:rPr>
              <w:t>animal DNA and retroviruses</w:t>
            </w:r>
            <w:r w:rsidR="00F95CC4" w:rsidRPr="009320C8">
              <w:rPr>
                <w:rFonts w:ascii="Arial" w:hAnsi="Arial" w:cs="Arial"/>
                <w:color w:val="0000FF"/>
                <w:sz w:val="20"/>
              </w:rPr>
              <w:t xml:space="preserve">, animal ssRNA-, </w:t>
            </w:r>
            <w:r w:rsidR="00295698" w:rsidRPr="009320C8">
              <w:rPr>
                <w:rFonts w:ascii="Arial" w:hAnsi="Arial" w:cs="Arial"/>
                <w:color w:val="0000FF"/>
                <w:sz w:val="20"/>
              </w:rPr>
              <w:t xml:space="preserve">animal ssRNA+, </w:t>
            </w:r>
            <w:r w:rsidRPr="009320C8">
              <w:rPr>
                <w:rFonts w:ascii="Arial" w:hAnsi="Arial" w:cs="Arial"/>
                <w:color w:val="0000FF"/>
                <w:sz w:val="20"/>
              </w:rPr>
              <w:t>fungal</w:t>
            </w:r>
            <w:r w:rsidR="00295698" w:rsidRPr="009320C8">
              <w:rPr>
                <w:rFonts w:ascii="Arial" w:hAnsi="Arial" w:cs="Arial"/>
                <w:color w:val="0000FF"/>
                <w:sz w:val="20"/>
              </w:rPr>
              <w:t xml:space="preserve"> and protist,</w:t>
            </w:r>
            <w:r w:rsidRPr="009320C8">
              <w:rPr>
                <w:rFonts w:ascii="Arial" w:hAnsi="Arial" w:cs="Arial"/>
                <w:color w:val="0000FF"/>
                <w:sz w:val="20"/>
              </w:rPr>
              <w:t xml:space="preserve"> plant, </w:t>
            </w:r>
            <w:r w:rsidR="00295698" w:rsidRPr="009320C8">
              <w:rPr>
                <w:rFonts w:ascii="Arial" w:hAnsi="Arial" w:cs="Arial"/>
                <w:color w:val="0000FF"/>
                <w:sz w:val="20"/>
              </w:rPr>
              <w:t>bacterial and archaeal</w:t>
            </w:r>
            <w:r w:rsidRPr="009320C8">
              <w:rPr>
                <w:rFonts w:ascii="Arial" w:hAnsi="Arial" w:cs="Arial"/>
                <w:color w:val="0000FF"/>
                <w:sz w:val="20"/>
              </w:rPr>
              <w:t>)</w:t>
            </w:r>
          </w:p>
        </w:tc>
        <w:tc>
          <w:tcPr>
            <w:tcW w:w="4257" w:type="dxa"/>
            <w:gridSpan w:val="2"/>
            <w:tcBorders>
              <w:top w:val="single" w:sz="4" w:space="0" w:color="auto"/>
              <w:left w:val="single" w:sz="4" w:space="0" w:color="auto"/>
              <w:bottom w:val="single" w:sz="4" w:space="0" w:color="auto"/>
              <w:right w:val="single" w:sz="4" w:space="0" w:color="auto"/>
            </w:tcBorders>
            <w:vAlign w:val="center"/>
          </w:tcPr>
          <w:p w14:paraId="637B1DD8" w14:textId="77777777" w:rsidR="00D1634C" w:rsidRPr="009320C8" w:rsidRDefault="001C74A5" w:rsidP="00C15EC4">
            <w:pPr>
              <w:jc w:val="both"/>
              <w:rPr>
                <w:rFonts w:ascii="Arial" w:hAnsi="Arial" w:cs="Arial"/>
                <w:b/>
              </w:rPr>
            </w:pPr>
            <w:r>
              <w:rPr>
                <w:rFonts w:ascii="Arial" w:hAnsi="Arial" w:cs="Arial"/>
                <w:b/>
              </w:rPr>
              <w:t>Bacterial and Archaeal Viruses Subcommittee</w:t>
            </w:r>
          </w:p>
        </w:tc>
      </w:tr>
      <w:tr w:rsidR="00AA3952" w:rsidRPr="009320C8" w14:paraId="07D2D0BA" w14:textId="77777777">
        <w:trPr>
          <w:tblHeader/>
        </w:trPr>
        <w:tc>
          <w:tcPr>
            <w:tcW w:w="9468" w:type="dxa"/>
            <w:gridSpan w:val="4"/>
          </w:tcPr>
          <w:p w14:paraId="570221AD" w14:textId="77777777" w:rsidR="00AA3952" w:rsidRPr="009320C8" w:rsidRDefault="00AA3952" w:rsidP="00CE5ECF">
            <w:pPr>
              <w:spacing w:before="120" w:after="120"/>
              <w:rPr>
                <w:rFonts w:ascii="Arial" w:hAnsi="Arial" w:cs="Arial"/>
                <w:b/>
              </w:rPr>
            </w:pPr>
            <w:r w:rsidRPr="009320C8">
              <w:rPr>
                <w:rFonts w:ascii="Arial" w:hAnsi="Arial" w:cs="Arial"/>
                <w:b/>
              </w:rPr>
              <w:t xml:space="preserve">ICTV Study Group comments </w:t>
            </w:r>
            <w:r w:rsidR="00CE5ECF" w:rsidRPr="009320C8">
              <w:rPr>
                <w:rFonts w:ascii="Arial" w:hAnsi="Arial" w:cs="Arial"/>
                <w:b/>
              </w:rPr>
              <w:t xml:space="preserve">(if any) </w:t>
            </w:r>
            <w:r w:rsidRPr="009320C8">
              <w:rPr>
                <w:rFonts w:ascii="Arial" w:hAnsi="Arial" w:cs="Arial"/>
                <w:b/>
              </w:rPr>
              <w:t>and response of the proposer:</w:t>
            </w:r>
          </w:p>
        </w:tc>
      </w:tr>
      <w:tr w:rsidR="00AA3952" w:rsidRPr="009320C8" w14:paraId="78F51B09" w14:textId="77777777" w:rsidTr="004D236F">
        <w:trPr>
          <w:trHeight w:val="428"/>
        </w:trPr>
        <w:tc>
          <w:tcPr>
            <w:tcW w:w="9468" w:type="dxa"/>
            <w:gridSpan w:val="4"/>
            <w:tcBorders>
              <w:top w:val="single" w:sz="4" w:space="0" w:color="auto"/>
              <w:bottom w:val="single" w:sz="4" w:space="0" w:color="auto"/>
            </w:tcBorders>
          </w:tcPr>
          <w:p w14:paraId="3D9E321B" w14:textId="77777777" w:rsidR="00AA3952" w:rsidRPr="009320C8" w:rsidRDefault="00D1634C"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8"/>
                  <w:enabled/>
                  <w:calcOnExit w:val="0"/>
                  <w:statusText w:type="text" w:val="This box will be used to record comments from the Executive committee and/or relevant study groups"/>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r w:rsidR="00422FF0" w:rsidRPr="009320C8" w14:paraId="1F7443BE" w14:textId="77777777">
        <w:trPr>
          <w:trHeight w:val="270"/>
        </w:trPr>
        <w:tc>
          <w:tcPr>
            <w:tcW w:w="9468" w:type="dxa"/>
            <w:gridSpan w:val="4"/>
            <w:tcBorders>
              <w:top w:val="single" w:sz="4" w:space="0" w:color="auto"/>
            </w:tcBorders>
          </w:tcPr>
          <w:p w14:paraId="6E1B1151" w14:textId="77777777" w:rsidR="00422FF0" w:rsidRPr="009320C8" w:rsidRDefault="00422FF0" w:rsidP="00291213">
            <w:pPr>
              <w:pStyle w:val="BodyTextIndent"/>
              <w:ind w:left="0" w:firstLine="0"/>
              <w:rPr>
                <w:rFonts w:ascii="Arial" w:hAnsi="Arial" w:cs="Arial"/>
                <w:color w:val="000000"/>
              </w:rPr>
            </w:pPr>
          </w:p>
        </w:tc>
      </w:tr>
      <w:tr w:rsidR="00422FF0" w:rsidRPr="009320C8" w14:paraId="0A241DC3" w14:textId="77777777" w:rsidTr="00C15EC4">
        <w:trPr>
          <w:trHeight w:val="270"/>
        </w:trPr>
        <w:tc>
          <w:tcPr>
            <w:tcW w:w="5786" w:type="dxa"/>
            <w:gridSpan w:val="3"/>
          </w:tcPr>
          <w:p w14:paraId="4A57987B" w14:textId="77777777" w:rsidR="00422FF0" w:rsidRPr="009320C8" w:rsidRDefault="00422FF0" w:rsidP="00291213">
            <w:pPr>
              <w:pStyle w:val="BodyTextIndent"/>
              <w:ind w:left="0" w:firstLine="0"/>
              <w:rPr>
                <w:rFonts w:ascii="Arial" w:hAnsi="Arial" w:cs="Arial"/>
              </w:rPr>
            </w:pPr>
            <w:r w:rsidRPr="009320C8">
              <w:rPr>
                <w:rFonts w:ascii="Arial" w:hAnsi="Arial" w:cs="Arial"/>
              </w:rPr>
              <w:t>Date first submitted to ICTV:</w:t>
            </w:r>
          </w:p>
        </w:tc>
        <w:tc>
          <w:tcPr>
            <w:tcW w:w="3682" w:type="dxa"/>
          </w:tcPr>
          <w:p w14:paraId="1D8172F7" w14:textId="7BECCC0D" w:rsidR="00422FF0" w:rsidRPr="009320C8" w:rsidRDefault="00B2674D" w:rsidP="006F44A4">
            <w:pPr>
              <w:pStyle w:val="BodyTextIndent"/>
              <w:ind w:left="0" w:firstLine="0"/>
              <w:rPr>
                <w:rFonts w:ascii="Arial" w:hAnsi="Arial" w:cs="Arial"/>
                <w:color w:val="000000"/>
              </w:rPr>
            </w:pPr>
            <w:r>
              <w:rPr>
                <w:rFonts w:ascii="Arial" w:hAnsi="Arial" w:cs="Arial"/>
                <w:color w:val="000000"/>
              </w:rPr>
              <w:t>April 2018</w:t>
            </w:r>
          </w:p>
        </w:tc>
      </w:tr>
      <w:tr w:rsidR="00422FF0" w:rsidRPr="009320C8" w14:paraId="05CBE050" w14:textId="77777777" w:rsidTr="00C15EC4">
        <w:trPr>
          <w:trHeight w:val="270"/>
        </w:trPr>
        <w:tc>
          <w:tcPr>
            <w:tcW w:w="5786" w:type="dxa"/>
            <w:gridSpan w:val="3"/>
            <w:tcBorders>
              <w:bottom w:val="single" w:sz="4" w:space="0" w:color="auto"/>
            </w:tcBorders>
          </w:tcPr>
          <w:p w14:paraId="269685E0" w14:textId="77777777" w:rsidR="00422FF0" w:rsidRPr="009320C8" w:rsidRDefault="00422FF0" w:rsidP="00291213">
            <w:pPr>
              <w:pStyle w:val="BodyTextIndent"/>
              <w:ind w:left="0" w:firstLine="0"/>
              <w:rPr>
                <w:rFonts w:ascii="Arial" w:hAnsi="Arial" w:cs="Arial"/>
              </w:rPr>
            </w:pPr>
            <w:r w:rsidRPr="009320C8">
              <w:rPr>
                <w:rFonts w:ascii="Arial" w:hAnsi="Arial" w:cs="Arial"/>
              </w:rPr>
              <w:t>Date of this revision (if different to above):</w:t>
            </w:r>
          </w:p>
        </w:tc>
        <w:tc>
          <w:tcPr>
            <w:tcW w:w="3682" w:type="dxa"/>
            <w:tcBorders>
              <w:bottom w:val="single" w:sz="4" w:space="0" w:color="auto"/>
            </w:tcBorders>
          </w:tcPr>
          <w:p w14:paraId="779AB983" w14:textId="0015C7F1" w:rsidR="00422FF0" w:rsidRPr="009320C8" w:rsidRDefault="00C30ED8" w:rsidP="00291213">
            <w:pPr>
              <w:pStyle w:val="BodyTextIndent"/>
              <w:ind w:left="0" w:firstLine="0"/>
              <w:rPr>
                <w:rFonts w:ascii="Arial" w:hAnsi="Arial" w:cs="Arial"/>
                <w:color w:val="000000"/>
              </w:rPr>
            </w:pPr>
            <w:r>
              <w:rPr>
                <w:rFonts w:ascii="Arial" w:hAnsi="Arial" w:cs="Arial"/>
                <w:color w:val="000000"/>
              </w:rPr>
              <w:t>June 2018</w:t>
            </w:r>
          </w:p>
        </w:tc>
      </w:tr>
    </w:tbl>
    <w:p w14:paraId="79690B24" w14:textId="77777777"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14:paraId="3FB0A33F" w14:textId="77777777" w:rsidTr="003B1954">
        <w:tc>
          <w:tcPr>
            <w:tcW w:w="9468" w:type="dxa"/>
          </w:tcPr>
          <w:p w14:paraId="4DDD591E" w14:textId="77777777"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14:paraId="4A529693" w14:textId="77777777" w:rsidTr="004D236F">
        <w:trPr>
          <w:trHeight w:val="487"/>
        </w:trPr>
        <w:tc>
          <w:tcPr>
            <w:tcW w:w="9468" w:type="dxa"/>
            <w:tcBorders>
              <w:top w:val="single" w:sz="4" w:space="0" w:color="auto"/>
              <w:left w:val="single" w:sz="4" w:space="0" w:color="auto"/>
              <w:bottom w:val="single" w:sz="4" w:space="0" w:color="auto"/>
              <w:right w:val="single" w:sz="4" w:space="0" w:color="auto"/>
            </w:tcBorders>
          </w:tcPr>
          <w:p w14:paraId="76738F6F" w14:textId="77777777"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Pr>
                <w:noProof/>
              </w:rPr>
              <w:t> </w:t>
            </w:r>
            <w:r>
              <w:rPr>
                <w:noProof/>
              </w:rPr>
              <w:t> </w:t>
            </w:r>
            <w:r>
              <w:rPr>
                <w:noProof/>
              </w:rPr>
              <w:t> </w:t>
            </w:r>
            <w:r>
              <w:rPr>
                <w:noProof/>
              </w:rPr>
              <w:t> </w:t>
            </w:r>
            <w:r>
              <w:rPr>
                <w:noProof/>
              </w:rPr>
              <w:t> </w:t>
            </w:r>
            <w:r w:rsidRPr="00AA3952">
              <w:fldChar w:fldCharType="end"/>
            </w:r>
          </w:p>
        </w:tc>
      </w:tr>
    </w:tbl>
    <w:p w14:paraId="5D676BFA" w14:textId="77777777" w:rsidR="004D236F" w:rsidRDefault="004D236F" w:rsidP="00D2300C">
      <w:pPr>
        <w:pStyle w:val="BodyTextIndent"/>
        <w:spacing w:after="120"/>
        <w:ind w:left="0" w:firstLine="0"/>
        <w:rPr>
          <w:rFonts w:ascii="Arial" w:hAnsi="Arial" w:cs="Arial"/>
          <w:b/>
          <w:color w:val="000000"/>
          <w:sz w:val="20"/>
        </w:rPr>
      </w:pPr>
    </w:p>
    <w:p w14:paraId="63A64935" w14:textId="77777777" w:rsidR="00034DE5" w:rsidRPr="009320C8" w:rsidRDefault="006B2EE7" w:rsidP="00D2300C">
      <w:pPr>
        <w:pStyle w:val="BodyTextIndent"/>
        <w:spacing w:after="120"/>
        <w:ind w:left="0" w:firstLine="0"/>
        <w:rPr>
          <w:rFonts w:ascii="Arial" w:hAnsi="Arial" w:cs="Arial"/>
          <w:color w:val="000000"/>
          <w:sz w:val="20"/>
        </w:rPr>
      </w:pPr>
      <w:r w:rsidRPr="004D236F">
        <w:rPr>
          <w:rFonts w:ascii="Arial" w:hAnsi="Arial" w:cs="Arial"/>
          <w:b/>
          <w:color w:val="000000"/>
          <w:szCs w:val="24"/>
        </w:rPr>
        <w:t xml:space="preserve">Part </w:t>
      </w:r>
      <w:r w:rsidR="00DC2ACB" w:rsidRPr="004D236F">
        <w:rPr>
          <w:rFonts w:ascii="Arial" w:hAnsi="Arial" w:cs="Arial"/>
          <w:b/>
          <w:color w:val="000000"/>
          <w:szCs w:val="24"/>
        </w:rPr>
        <w:t>2</w:t>
      </w:r>
      <w:r w:rsidR="00034DE5" w:rsidRPr="004D236F">
        <w:rPr>
          <w:rFonts w:ascii="Arial" w:hAnsi="Arial" w:cs="Arial"/>
          <w:b/>
          <w:color w:val="000000"/>
          <w:szCs w:val="24"/>
        </w:rPr>
        <w:t>:</w:t>
      </w:r>
      <w:r w:rsidR="00034DE5" w:rsidRPr="009320C8">
        <w:rPr>
          <w:rFonts w:ascii="Arial" w:hAnsi="Arial" w:cs="Arial"/>
          <w:color w:val="000000"/>
          <w:sz w:val="22"/>
          <w:szCs w:val="22"/>
        </w:rPr>
        <w:t xml:space="preserve"> </w:t>
      </w:r>
      <w:r w:rsidR="00034DE5" w:rsidRPr="009320C8">
        <w:rPr>
          <w:rFonts w:ascii="Arial" w:hAnsi="Arial" w:cs="Arial"/>
          <w:b/>
          <w:color w:val="000000"/>
          <w:sz w:val="22"/>
          <w:szCs w:val="22"/>
          <w:u w:val="single"/>
        </w:rPr>
        <w:t>NON-STANDARD</w:t>
      </w:r>
    </w:p>
    <w:p w14:paraId="7D536BF6" w14:textId="77777777" w:rsidR="00034DE5" w:rsidRPr="009320C8" w:rsidRDefault="00034DE5" w:rsidP="00034DE5">
      <w:pPr>
        <w:pStyle w:val="BodyTextIndent"/>
        <w:ind w:left="0" w:firstLine="0"/>
        <w:rPr>
          <w:rFonts w:ascii="Arial" w:hAnsi="Arial" w:cs="Arial"/>
          <w:color w:val="0000FF"/>
          <w:sz w:val="20"/>
        </w:rPr>
      </w:pPr>
      <w:r w:rsidRPr="009320C8">
        <w:rPr>
          <w:rFonts w:ascii="Arial" w:hAnsi="Arial" w:cs="Arial"/>
          <w:color w:val="0000FF"/>
          <w:sz w:val="20"/>
        </w:rPr>
        <w:t xml:space="preserve">Template for any proposal </w:t>
      </w:r>
      <w:r w:rsidR="00D62298" w:rsidRPr="009320C8">
        <w:rPr>
          <w:rFonts w:ascii="Arial" w:hAnsi="Arial" w:cs="Arial"/>
          <w:color w:val="0000FF"/>
          <w:sz w:val="20"/>
        </w:rPr>
        <w:t xml:space="preserve">regarding </w:t>
      </w:r>
      <w:r w:rsidR="00DE1FCF" w:rsidRPr="009320C8">
        <w:rPr>
          <w:rFonts w:ascii="Arial" w:hAnsi="Arial" w:cs="Arial"/>
          <w:color w:val="0000FF"/>
          <w:sz w:val="20"/>
        </w:rPr>
        <w:t xml:space="preserve">ICTV </w:t>
      </w:r>
      <w:r w:rsidR="00D62298" w:rsidRPr="009320C8">
        <w:rPr>
          <w:rFonts w:ascii="Arial" w:hAnsi="Arial" w:cs="Arial"/>
          <w:color w:val="0000FF"/>
          <w:sz w:val="20"/>
        </w:rPr>
        <w:t xml:space="preserve">procedures, rules or </w:t>
      </w:r>
      <w:r w:rsidR="00DE1FCF" w:rsidRPr="009320C8">
        <w:rPr>
          <w:rFonts w:ascii="Arial" w:hAnsi="Arial" w:cs="Arial"/>
          <w:color w:val="0000FF"/>
          <w:sz w:val="20"/>
        </w:rPr>
        <w:t>policy,</w:t>
      </w:r>
      <w:r w:rsidR="00D62298" w:rsidRPr="009320C8">
        <w:rPr>
          <w:rFonts w:ascii="Arial" w:hAnsi="Arial" w:cs="Arial"/>
          <w:color w:val="0000FF"/>
          <w:sz w:val="20"/>
        </w:rPr>
        <w:t xml:space="preserve"> </w:t>
      </w:r>
      <w:r w:rsidR="00DE1FCF" w:rsidRPr="009320C8">
        <w:rPr>
          <w:rFonts w:ascii="Arial" w:hAnsi="Arial" w:cs="Arial"/>
          <w:color w:val="0000FF"/>
          <w:sz w:val="20"/>
          <w:u w:val="single"/>
        </w:rPr>
        <w:t>not</w:t>
      </w:r>
      <w:r w:rsidR="00DE1FCF" w:rsidRPr="009320C8">
        <w:rPr>
          <w:rFonts w:ascii="Arial" w:hAnsi="Arial" w:cs="Arial"/>
          <w:color w:val="0000FF"/>
          <w:sz w:val="20"/>
        </w:rPr>
        <w:t xml:space="preserve"> </w:t>
      </w:r>
      <w:r w:rsidR="00D62298" w:rsidRPr="009320C8">
        <w:rPr>
          <w:rFonts w:ascii="Arial" w:hAnsi="Arial" w:cs="Arial"/>
          <w:color w:val="0000FF"/>
          <w:sz w:val="20"/>
        </w:rPr>
        <w:t xml:space="preserve">involving </w:t>
      </w:r>
      <w:r w:rsidR="00DE1FCF" w:rsidRPr="009320C8">
        <w:rPr>
          <w:rFonts w:ascii="Arial" w:hAnsi="Arial" w:cs="Arial"/>
          <w:color w:val="0000FF"/>
          <w:sz w:val="20"/>
        </w:rPr>
        <w:t>the creation of new taxonomy</w:t>
      </w:r>
      <w:r w:rsidR="005F4309" w:rsidRPr="009320C8">
        <w:rPr>
          <w:rFonts w:ascii="Arial" w:hAnsi="Arial" w:cs="Arial"/>
          <w:color w:val="0000FF"/>
          <w:sz w:val="20"/>
        </w:rPr>
        <w:t xml:space="preserve">. </w:t>
      </w:r>
    </w:p>
    <w:tbl>
      <w:tblPr>
        <w:tblW w:w="9468" w:type="dxa"/>
        <w:tblLook w:val="04A0" w:firstRow="1" w:lastRow="0" w:firstColumn="1" w:lastColumn="0" w:noHBand="0" w:noVBand="1"/>
      </w:tblPr>
      <w:tblGrid>
        <w:gridCol w:w="9468"/>
      </w:tblGrid>
      <w:tr w:rsidR="00034DE5" w:rsidRPr="009320C8" w14:paraId="369A0732" w14:textId="77777777">
        <w:trPr>
          <w:tblHeader/>
        </w:trPr>
        <w:tc>
          <w:tcPr>
            <w:tcW w:w="9468" w:type="dxa"/>
          </w:tcPr>
          <w:p w14:paraId="0461CA49" w14:textId="77777777" w:rsidR="00034DE5" w:rsidRPr="009320C8" w:rsidRDefault="00034DE5" w:rsidP="00A11ACF">
            <w:pPr>
              <w:spacing w:before="120" w:after="120"/>
              <w:rPr>
                <w:rFonts w:ascii="Arial" w:hAnsi="Arial" w:cs="Arial"/>
                <w:b/>
              </w:rPr>
            </w:pPr>
            <w:r w:rsidRPr="009320C8">
              <w:rPr>
                <w:rFonts w:ascii="Arial" w:hAnsi="Arial" w:cs="Arial"/>
                <w:b/>
              </w:rPr>
              <w:lastRenderedPageBreak/>
              <w:t>Text of proposal:</w:t>
            </w:r>
          </w:p>
        </w:tc>
      </w:tr>
      <w:tr w:rsidR="00034DE5" w:rsidRPr="001E492D" w14:paraId="3DEA42C9" w14:textId="77777777" w:rsidTr="004F23EA">
        <w:trPr>
          <w:trHeight w:val="60"/>
        </w:trPr>
        <w:tc>
          <w:tcPr>
            <w:tcW w:w="9468" w:type="dxa"/>
            <w:tcBorders>
              <w:top w:val="single" w:sz="8" w:space="0" w:color="auto"/>
              <w:left w:val="single" w:sz="8" w:space="0" w:color="auto"/>
              <w:bottom w:val="single" w:sz="8" w:space="0" w:color="auto"/>
              <w:right w:val="single" w:sz="8" w:space="0" w:color="auto"/>
            </w:tcBorders>
          </w:tcPr>
          <w:p w14:paraId="4E12D73D" w14:textId="77777777" w:rsidR="00D87539" w:rsidRPr="00BD47D7" w:rsidRDefault="00D87539" w:rsidP="00D87539">
            <w:pPr>
              <w:rPr>
                <w:rFonts w:ascii="Calibri" w:hAnsi="Calibri"/>
              </w:rPr>
            </w:pPr>
          </w:p>
          <w:p w14:paraId="43D82357" w14:textId="77777777" w:rsidR="00F050DB" w:rsidRPr="00BD47D7" w:rsidRDefault="00F050DB" w:rsidP="00D87539">
            <w:pPr>
              <w:rPr>
                <w:rFonts w:ascii="Calibri" w:hAnsi="Calibri"/>
                <w:color w:val="000000"/>
              </w:rPr>
            </w:pPr>
          </w:p>
          <w:p w14:paraId="55D094D3" w14:textId="77777777" w:rsidR="00024051" w:rsidRPr="00C61931" w:rsidRDefault="00024051" w:rsidP="00A11ACF">
            <w:pPr>
              <w:pStyle w:val="BodyTextIndent"/>
              <w:ind w:left="0" w:firstLine="0"/>
              <w:rPr>
                <w:rFonts w:ascii="Times New Roman" w:hAnsi="Times New Roman"/>
                <w:color w:val="000000"/>
              </w:rPr>
            </w:pPr>
          </w:p>
        </w:tc>
      </w:tr>
    </w:tbl>
    <w:p w14:paraId="5F10F495" w14:textId="77777777" w:rsidR="00991A82" w:rsidRDefault="00991A82" w:rsidP="00603CFD">
      <w:pPr>
        <w:pStyle w:val="BodyTextIndent"/>
        <w:ind w:left="0" w:firstLine="0"/>
        <w:rPr>
          <w:rFonts w:ascii="Arial" w:hAnsi="Arial" w:cs="Arial"/>
          <w:color w:val="000000"/>
          <w:sz w:val="20"/>
        </w:rPr>
      </w:pPr>
    </w:p>
    <w:p w14:paraId="2883D09F" w14:textId="77777777" w:rsidR="00534EED" w:rsidRDefault="00534EED" w:rsidP="00603CFD">
      <w:pPr>
        <w:pStyle w:val="BodyTextIndent"/>
        <w:ind w:left="0" w:firstLine="0"/>
        <w:rPr>
          <w:rFonts w:ascii="Arial" w:hAnsi="Arial" w:cs="Arial"/>
          <w:color w:val="000000"/>
          <w:sz w:val="20"/>
        </w:rPr>
      </w:pPr>
    </w:p>
    <w:p w14:paraId="63E72B17" w14:textId="77777777" w:rsidR="00534EED" w:rsidRDefault="00534EED" w:rsidP="00603CFD">
      <w:pPr>
        <w:pStyle w:val="BodyTextIndent"/>
        <w:ind w:left="0" w:firstLine="0"/>
        <w:rPr>
          <w:rFonts w:ascii="Arial" w:hAnsi="Arial" w:cs="Arial"/>
          <w:color w:val="000000"/>
          <w:sz w:val="20"/>
        </w:rPr>
      </w:pPr>
    </w:p>
    <w:p w14:paraId="366D0E90" w14:textId="77777777" w:rsidR="009F32F7" w:rsidRPr="009320C8" w:rsidRDefault="006B2EE7" w:rsidP="009F32F7">
      <w:pPr>
        <w:pStyle w:val="BodyTextIndent"/>
        <w:ind w:left="0" w:firstLine="0"/>
        <w:rPr>
          <w:rFonts w:ascii="Arial" w:hAnsi="Arial" w:cs="Arial"/>
          <w:color w:val="000000"/>
          <w:sz w:val="22"/>
          <w:szCs w:val="22"/>
        </w:rPr>
      </w:pPr>
      <w:r w:rsidRPr="004D236F">
        <w:rPr>
          <w:rFonts w:ascii="Arial" w:hAnsi="Arial" w:cs="Arial"/>
          <w:b/>
          <w:color w:val="000000"/>
          <w:szCs w:val="24"/>
        </w:rPr>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14:paraId="10D471CC" w14:textId="77777777" w:rsidR="009F32F7" w:rsidRDefault="009F32F7"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1E492D" w14:paraId="44F6C348" w14:textId="77777777" w:rsidTr="00BF75AF">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14:paraId="411E5D86" w14:textId="40384FD5" w:rsidR="009F32F7" w:rsidRPr="009320C8" w:rsidRDefault="009F32F7" w:rsidP="00BF75AF">
            <w:pPr>
              <w:spacing w:before="120"/>
              <w:rPr>
                <w:rFonts w:ascii="Arial" w:hAnsi="Arial" w:cs="Arial"/>
                <w:b/>
                <w:sz w:val="22"/>
                <w:szCs w:val="22"/>
              </w:rPr>
            </w:pPr>
            <w:r w:rsidRPr="009320C8">
              <w:rPr>
                <w:rFonts w:ascii="Arial" w:hAnsi="Arial" w:cs="Arial"/>
                <w:b/>
                <w:sz w:val="22"/>
                <w:szCs w:val="22"/>
              </w:rPr>
              <w:t>Name of accompanying Excel module:</w:t>
            </w:r>
            <w:r w:rsidR="00B94BD4">
              <w:rPr>
                <w:rFonts w:ascii="Arial" w:hAnsi="Arial" w:cs="Arial"/>
                <w:b/>
                <w:sz w:val="22"/>
                <w:szCs w:val="22"/>
              </w:rPr>
              <w:t xml:space="preserve"> </w:t>
            </w:r>
            <w:r w:rsidR="00C30ED8">
              <w:rPr>
                <w:rFonts w:ascii="Arial" w:hAnsi="Arial" w:cs="Arial"/>
                <w:b/>
                <w:sz w:val="22"/>
                <w:szCs w:val="22"/>
              </w:rPr>
              <w:t>2018.007B.N.v2</w:t>
            </w:r>
            <w:bookmarkStart w:id="4" w:name="_GoBack"/>
            <w:bookmarkEnd w:id="4"/>
            <w:r w:rsidR="00C30ED8">
              <w:rPr>
                <w:rFonts w:ascii="Arial" w:hAnsi="Arial" w:cs="Arial"/>
                <w:b/>
                <w:sz w:val="22"/>
                <w:szCs w:val="22"/>
              </w:rPr>
              <w:t>.rename137</w:t>
            </w:r>
            <w:r w:rsidR="008C4941" w:rsidRPr="008C4941">
              <w:rPr>
                <w:rFonts w:ascii="Arial" w:hAnsi="Arial" w:cs="Arial"/>
                <w:b/>
                <w:sz w:val="22"/>
                <w:szCs w:val="22"/>
              </w:rPr>
              <w:t>gen6sp</w:t>
            </w:r>
          </w:p>
        </w:tc>
      </w:tr>
    </w:tbl>
    <w:p w14:paraId="49AE86AF" w14:textId="77777777" w:rsidR="009F32F7" w:rsidRPr="00DC2ACB" w:rsidRDefault="009320C8" w:rsidP="00AA601F">
      <w:pPr>
        <w:pStyle w:val="BodyTextIndent"/>
        <w:spacing w:before="120" w:after="120"/>
        <w:ind w:left="0" w:firstLine="0"/>
        <w:rPr>
          <w:rFonts w:ascii="Arial" w:hAnsi="Arial" w:cs="Arial"/>
          <w:color w:val="0000FF"/>
          <w:sz w:val="20"/>
        </w:rPr>
      </w:pPr>
      <w:r>
        <w:rPr>
          <w:rFonts w:ascii="Arial" w:hAnsi="Arial" w:cs="Arial"/>
          <w:color w:val="0000FF"/>
          <w:sz w:val="20"/>
        </w:rPr>
        <w:t>T</w:t>
      </w:r>
      <w:r w:rsidR="009F32F7" w:rsidRPr="003B7125">
        <w:rPr>
          <w:rFonts w:ascii="Arial" w:hAnsi="Arial" w:cs="Arial"/>
          <w:color w:val="0000FF"/>
          <w:sz w:val="20"/>
        </w:rPr>
        <w:t xml:space="preserve">he taxonomic changes you are proposing </w:t>
      </w:r>
      <w:r>
        <w:rPr>
          <w:rFonts w:ascii="Arial" w:hAnsi="Arial" w:cs="Arial"/>
          <w:color w:val="0000FF"/>
          <w:sz w:val="20"/>
        </w:rPr>
        <w:t xml:space="preserve">should be presented </w:t>
      </w:r>
      <w:r w:rsidR="009F32F7" w:rsidRPr="003B7125">
        <w:rPr>
          <w:rFonts w:ascii="Arial" w:hAnsi="Arial" w:cs="Arial"/>
          <w:color w:val="0000FF"/>
          <w:sz w:val="20"/>
        </w:rPr>
        <w:t xml:space="preserve">on </w:t>
      </w:r>
      <w:r>
        <w:rPr>
          <w:rFonts w:ascii="Arial" w:hAnsi="Arial" w:cs="Arial"/>
          <w:color w:val="0000FF"/>
          <w:sz w:val="20"/>
        </w:rPr>
        <w:t xml:space="preserve">an accompanying </w:t>
      </w:r>
      <w:r w:rsidR="009F32F7">
        <w:rPr>
          <w:rFonts w:ascii="Arial" w:hAnsi="Arial" w:cs="Arial"/>
          <w:color w:val="0000FF"/>
          <w:sz w:val="20"/>
        </w:rPr>
        <w:t>Excel</w:t>
      </w:r>
      <w:r>
        <w:rPr>
          <w:rFonts w:ascii="Arial" w:hAnsi="Arial" w:cs="Arial"/>
          <w:color w:val="0000FF"/>
          <w:sz w:val="20"/>
        </w:rPr>
        <w:t xml:space="preserve"> module, </w:t>
      </w:r>
      <w:r w:rsidR="009F32F7" w:rsidRPr="003B7125">
        <w:rPr>
          <w:rFonts w:ascii="Arial" w:hAnsi="Arial" w:cs="Arial"/>
          <w:color w:val="0000FF"/>
          <w:sz w:val="20"/>
        </w:rPr>
        <w:t>2017_TP_Template_</w:t>
      </w:r>
      <w:r w:rsidR="009F32F7">
        <w:rPr>
          <w:rFonts w:ascii="Arial" w:hAnsi="Arial" w:cs="Arial"/>
          <w:color w:val="0000FF"/>
          <w:sz w:val="20"/>
        </w:rPr>
        <w:t>Excel_module</w:t>
      </w:r>
      <w:r w:rsidR="009F32F7" w:rsidRPr="003B7125">
        <w:rPr>
          <w:rFonts w:ascii="Arial" w:hAnsi="Arial" w:cs="Arial"/>
          <w:color w:val="0000FF"/>
          <w:sz w:val="20"/>
        </w:rPr>
        <w:t xml:space="preserve">. </w:t>
      </w:r>
      <w:r w:rsidR="00AA601F">
        <w:rPr>
          <w:rFonts w:ascii="Arial" w:hAnsi="Arial" w:cs="Arial"/>
          <w:color w:val="0000FF"/>
          <w:sz w:val="20"/>
        </w:rPr>
        <w:t xml:space="preserve">Please enter the </w:t>
      </w:r>
      <w:r>
        <w:rPr>
          <w:rFonts w:ascii="Arial" w:hAnsi="Arial" w:cs="Arial"/>
          <w:color w:val="0000FF"/>
          <w:sz w:val="20"/>
        </w:rPr>
        <w:t xml:space="preserve">file </w:t>
      </w:r>
      <w:r w:rsidR="00AA601F">
        <w:rPr>
          <w:rFonts w:ascii="Arial" w:hAnsi="Arial" w:cs="Arial"/>
          <w:color w:val="0000FF"/>
          <w:sz w:val="20"/>
        </w:rPr>
        <w:t xml:space="preserve">name </w:t>
      </w:r>
      <w:r w:rsidR="000B7774">
        <w:rPr>
          <w:rFonts w:ascii="Arial" w:hAnsi="Arial" w:cs="Arial"/>
          <w:color w:val="0000FF"/>
          <w:sz w:val="20"/>
        </w:rPr>
        <w:t xml:space="preserve">of </w:t>
      </w:r>
      <w:r w:rsidRPr="003B7125">
        <w:rPr>
          <w:rFonts w:ascii="Arial" w:hAnsi="Arial" w:cs="Arial"/>
          <w:color w:val="0000FF"/>
          <w:sz w:val="20"/>
        </w:rPr>
        <w:t xml:space="preserve">the </w:t>
      </w:r>
      <w:r>
        <w:rPr>
          <w:rFonts w:ascii="Arial" w:hAnsi="Arial" w:cs="Arial"/>
          <w:color w:val="0000FF"/>
          <w:sz w:val="20"/>
        </w:rPr>
        <w:t xml:space="preserve">completed module </w:t>
      </w:r>
      <w:r w:rsidR="00AA601F">
        <w:rPr>
          <w:rFonts w:ascii="Arial" w:hAnsi="Arial" w:cs="Arial"/>
          <w:color w:val="0000FF"/>
          <w:sz w:val="20"/>
        </w:rPr>
        <w:t>in this box</w:t>
      </w:r>
      <w:r w:rsidR="009F32F7" w:rsidRPr="003B7125">
        <w:rPr>
          <w:rFonts w:ascii="Arial" w:hAnsi="Arial" w:cs="Arial"/>
          <w:color w:val="0000FF"/>
          <w:sz w:val="20"/>
        </w:rPr>
        <w:t>.</w:t>
      </w:r>
    </w:p>
    <w:p w14:paraId="4771C622" w14:textId="77777777" w:rsidR="008A612E" w:rsidRPr="009320C8" w:rsidRDefault="00AA601F" w:rsidP="008A612E">
      <w:pPr>
        <w:pStyle w:val="BodyTextIndent"/>
        <w:ind w:left="0" w:firstLine="0"/>
        <w:rPr>
          <w:b/>
          <w:szCs w:val="24"/>
        </w:rPr>
      </w:pPr>
      <w:r w:rsidRPr="009320C8">
        <w:rPr>
          <w:rFonts w:ascii="Arial" w:hAnsi="Arial" w:cs="Arial"/>
          <w:b/>
          <w:color w:val="000000"/>
          <w:szCs w:val="24"/>
        </w:rPr>
        <w:t>S</w:t>
      </w:r>
      <w:r w:rsidR="008A612E" w:rsidRPr="009320C8">
        <w:rPr>
          <w:rFonts w:ascii="Arial" w:hAnsi="Arial" w:cs="Arial"/>
          <w:b/>
          <w:color w:val="000000"/>
          <w:szCs w:val="24"/>
        </w:rPr>
        <w:t>upporting material</w:t>
      </w:r>
      <w:r w:rsidR="009320C8">
        <w:rPr>
          <w:rFonts w:ascii="Arial" w:hAnsi="Arial" w:cs="Arial"/>
          <w:b/>
          <w:color w:val="000000"/>
          <w:szCs w:val="24"/>
        </w:rPr>
        <w:t>:</w:t>
      </w:r>
    </w:p>
    <w:tbl>
      <w:tblPr>
        <w:tblW w:w="9228" w:type="dxa"/>
        <w:tblLook w:val="04A0" w:firstRow="1" w:lastRow="0" w:firstColumn="1" w:lastColumn="0" w:noHBand="0" w:noVBand="1"/>
      </w:tblPr>
      <w:tblGrid>
        <w:gridCol w:w="9228"/>
      </w:tblGrid>
      <w:tr w:rsidR="008A612E" w:rsidRPr="001E492D" w14:paraId="6D5ABA36" w14:textId="77777777" w:rsidTr="00AA601F">
        <w:trPr>
          <w:trHeight w:val="266"/>
          <w:tblHeader/>
        </w:trPr>
        <w:tc>
          <w:tcPr>
            <w:tcW w:w="9228" w:type="dxa"/>
          </w:tcPr>
          <w:p w14:paraId="72CAE908" w14:textId="77777777" w:rsidR="008A612E" w:rsidRPr="008071B6" w:rsidRDefault="008A612E" w:rsidP="00AA601F">
            <w:pPr>
              <w:rPr>
                <w:b/>
                <w:color w:val="808080"/>
                <w:szCs w:val="20"/>
              </w:rPr>
            </w:pPr>
            <w:r w:rsidRPr="008071B6">
              <w:rPr>
                <w:rFonts w:ascii="Arial" w:hAnsi="Arial" w:cs="Arial"/>
                <w:color w:val="808080"/>
                <w:sz w:val="20"/>
                <w:szCs w:val="20"/>
              </w:rPr>
              <w:t>additional material in support of this proposal</w:t>
            </w:r>
          </w:p>
        </w:tc>
      </w:tr>
      <w:tr w:rsidR="00AC0E72" w:rsidRPr="001E492D" w14:paraId="73C3BF57" w14:textId="77777777" w:rsidTr="001E59C1">
        <w:trPr>
          <w:trHeight w:val="1566"/>
        </w:trPr>
        <w:tc>
          <w:tcPr>
            <w:tcW w:w="9228" w:type="dxa"/>
          </w:tcPr>
          <w:p w14:paraId="4CA68F72" w14:textId="77777777" w:rsidR="00F657DF" w:rsidRDefault="00724490" w:rsidP="008418CD">
            <w:pPr>
              <w:ind w:left="284"/>
              <w:rPr>
                <w:rFonts w:ascii="Arial" w:hAnsi="Arial" w:cs="Arial"/>
                <w:color w:val="0000FF"/>
                <w:sz w:val="20"/>
              </w:rPr>
            </w:pPr>
            <w:r>
              <w:rPr>
                <w:rFonts w:ascii="Arial" w:hAnsi="Arial" w:cs="Arial"/>
                <w:color w:val="0000FF"/>
                <w:sz w:val="20"/>
              </w:rPr>
              <w:t xml:space="preserve">Please explain the reasons for the taxonomic changes you are proposing and </w:t>
            </w:r>
            <w:r w:rsidR="00F85A70">
              <w:rPr>
                <w:rFonts w:ascii="Arial" w:hAnsi="Arial" w:cs="Arial"/>
                <w:color w:val="0000FF"/>
                <w:sz w:val="20"/>
              </w:rPr>
              <w:t xml:space="preserve">provide </w:t>
            </w:r>
            <w:r>
              <w:rPr>
                <w:rFonts w:ascii="Arial" w:hAnsi="Arial" w:cs="Arial"/>
                <w:color w:val="0000FF"/>
                <w:sz w:val="20"/>
              </w:rPr>
              <w:t xml:space="preserve">evidence to support them. </w:t>
            </w:r>
            <w:r w:rsidR="00F657DF">
              <w:rPr>
                <w:rFonts w:ascii="Arial" w:hAnsi="Arial" w:cs="Arial"/>
                <w:color w:val="0000FF"/>
                <w:sz w:val="20"/>
              </w:rPr>
              <w:t>The following information should be provided, where relevant:</w:t>
            </w:r>
          </w:p>
          <w:p w14:paraId="2CD9DC8F" w14:textId="77777777" w:rsidR="00F657DF" w:rsidRPr="00A77BC1" w:rsidRDefault="001E7FD5" w:rsidP="00CB3A13">
            <w:pPr>
              <w:pStyle w:val="BodyTextIndent"/>
              <w:numPr>
                <w:ilvl w:val="0"/>
                <w:numId w:val="24"/>
              </w:numPr>
              <w:ind w:left="567" w:hanging="283"/>
              <w:rPr>
                <w:rFonts w:ascii="Arial" w:hAnsi="Arial" w:cs="Arial"/>
                <w:color w:val="0000FF"/>
                <w:sz w:val="20"/>
              </w:rPr>
            </w:pPr>
            <w:r w:rsidRPr="00F071D8">
              <w:rPr>
                <w:rFonts w:ascii="Arial" w:hAnsi="Arial" w:cs="Arial"/>
                <w:b/>
                <w:color w:val="0000FF"/>
                <w:sz w:val="20"/>
              </w:rPr>
              <w:t>S</w:t>
            </w:r>
            <w:r w:rsidR="00F657DF" w:rsidRPr="00F071D8">
              <w:rPr>
                <w:rFonts w:ascii="Arial" w:hAnsi="Arial" w:cs="Arial"/>
                <w:b/>
                <w:color w:val="0000FF"/>
                <w:sz w:val="20"/>
              </w:rPr>
              <w:t>pecies</w:t>
            </w:r>
            <w:r w:rsidR="00F071D8" w:rsidRPr="00F071D8">
              <w:rPr>
                <w:rFonts w:ascii="Arial" w:hAnsi="Arial" w:cs="Arial"/>
                <w:b/>
                <w:color w:val="0000FF"/>
                <w:sz w:val="20"/>
              </w:rPr>
              <w:t xml:space="preserve"> </w:t>
            </w:r>
            <w:r w:rsidR="00F071D8" w:rsidRPr="00A77BC1">
              <w:rPr>
                <w:rFonts w:ascii="Arial" w:hAnsi="Arial" w:cs="Arial"/>
                <w:b/>
                <w:color w:val="0000FF"/>
                <w:sz w:val="20"/>
              </w:rPr>
              <w:t>demarcation criteria</w:t>
            </w:r>
            <w:r w:rsidR="00F657DF">
              <w:rPr>
                <w:rFonts w:ascii="Arial" w:hAnsi="Arial" w:cs="Arial"/>
                <w:color w:val="0000FF"/>
                <w:sz w:val="20"/>
              </w:rPr>
              <w:t xml:space="preserve">: </w:t>
            </w:r>
            <w:r w:rsidR="00F657DF" w:rsidRPr="00A77BC1">
              <w:rPr>
                <w:rFonts w:ascii="Arial" w:hAnsi="Arial" w:cs="Arial"/>
                <w:color w:val="0000FF"/>
                <w:sz w:val="20"/>
              </w:rPr>
              <w:t xml:space="preserve">Explain how new species differ from others in the genus and demonstrate that these differences meet the criteria previously established for demarcating between species. If no </w:t>
            </w:r>
            <w:r w:rsidR="00F071D8">
              <w:rPr>
                <w:rFonts w:ascii="Arial" w:hAnsi="Arial" w:cs="Arial"/>
                <w:color w:val="0000FF"/>
                <w:sz w:val="20"/>
              </w:rPr>
              <w:t>criteria</w:t>
            </w:r>
            <w:r w:rsidR="00F657DF" w:rsidRPr="00A77BC1">
              <w:rPr>
                <w:rFonts w:ascii="Arial" w:hAnsi="Arial" w:cs="Arial"/>
                <w:b/>
                <w:color w:val="0000FF"/>
                <w:sz w:val="20"/>
              </w:rPr>
              <w:t xml:space="preserve"> </w:t>
            </w:r>
            <w:r w:rsidR="00F657DF" w:rsidRPr="00A77BC1">
              <w:rPr>
                <w:rFonts w:ascii="Arial" w:hAnsi="Arial" w:cs="Arial"/>
                <w:color w:val="0000FF"/>
                <w:sz w:val="20"/>
              </w:rPr>
              <w:t>have previously been established, and if there will now be more than one species in the genus, please state the demarcation criteria you are proposing.</w:t>
            </w:r>
            <w:r w:rsidR="006A1735" w:rsidRPr="00A77BC1">
              <w:rPr>
                <w:rFonts w:ascii="Arial" w:hAnsi="Arial" w:cs="Arial"/>
                <w:color w:val="0000FF"/>
                <w:sz w:val="20"/>
              </w:rPr>
              <w:t xml:space="preserve"> </w:t>
            </w:r>
          </w:p>
          <w:p w14:paraId="3CEF331D" w14:textId="77777777" w:rsidR="00C46C65" w:rsidRDefault="001E7FD5" w:rsidP="00CB3A13">
            <w:pPr>
              <w:pStyle w:val="BodyTextIndent"/>
              <w:numPr>
                <w:ilvl w:val="0"/>
                <w:numId w:val="24"/>
              </w:numPr>
              <w:ind w:left="567" w:hanging="283"/>
              <w:rPr>
                <w:rFonts w:ascii="Arial" w:hAnsi="Arial" w:cs="Arial"/>
                <w:color w:val="0000FF"/>
                <w:sz w:val="20"/>
              </w:rPr>
            </w:pPr>
            <w:r w:rsidRPr="008F03D2">
              <w:rPr>
                <w:rFonts w:ascii="Arial" w:hAnsi="Arial" w:cs="Arial"/>
                <w:b/>
                <w:color w:val="0000FF"/>
                <w:sz w:val="20"/>
              </w:rPr>
              <w:t>Higher taxa</w:t>
            </w:r>
            <w:r w:rsidR="00F657DF" w:rsidRPr="00F657DF">
              <w:rPr>
                <w:rFonts w:ascii="Arial" w:hAnsi="Arial" w:cs="Arial"/>
                <w:color w:val="0000FF"/>
                <w:sz w:val="20"/>
              </w:rPr>
              <w:t xml:space="preserve">: </w:t>
            </w:r>
          </w:p>
          <w:p w14:paraId="3F88BF38" w14:textId="77777777" w:rsidR="001E7FD5" w:rsidRDefault="00B12D76"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T</w:t>
            </w:r>
            <w:r w:rsidR="009551D6">
              <w:rPr>
                <w:rFonts w:ascii="Arial" w:hAnsi="Arial" w:cs="Arial"/>
                <w:color w:val="0000FF"/>
                <w:sz w:val="20"/>
              </w:rPr>
              <w:t xml:space="preserve">here is no formal requirement </w:t>
            </w:r>
            <w:r w:rsidR="0012796D">
              <w:rPr>
                <w:rFonts w:ascii="Arial" w:hAnsi="Arial" w:cs="Arial"/>
                <w:color w:val="0000FF"/>
                <w:sz w:val="20"/>
              </w:rPr>
              <w:t>to state demarcation criteria whe</w:t>
            </w:r>
            <w:r>
              <w:rPr>
                <w:rFonts w:ascii="Arial" w:hAnsi="Arial" w:cs="Arial"/>
                <w:color w:val="0000FF"/>
                <w:sz w:val="20"/>
              </w:rPr>
              <w:t>n</w:t>
            </w:r>
            <w:r w:rsidR="0012796D">
              <w:rPr>
                <w:rFonts w:ascii="Arial" w:hAnsi="Arial" w:cs="Arial"/>
                <w:color w:val="0000FF"/>
                <w:sz w:val="20"/>
              </w:rPr>
              <w:t xml:space="preserve"> proposing new genera or other higher taxa</w:t>
            </w:r>
            <w:r w:rsidR="00F071D8">
              <w:rPr>
                <w:rFonts w:ascii="Arial" w:hAnsi="Arial" w:cs="Arial"/>
                <w:color w:val="0000FF"/>
                <w:sz w:val="20"/>
              </w:rPr>
              <w:t>. However, a</w:t>
            </w:r>
            <w:r w:rsidR="0012796D">
              <w:rPr>
                <w:rFonts w:ascii="Arial" w:hAnsi="Arial" w:cs="Arial"/>
                <w:color w:val="0000FF"/>
                <w:sz w:val="20"/>
              </w:rPr>
              <w:t xml:space="preserve"> similar concept should apply</w:t>
            </w:r>
            <w:r w:rsidR="00F071D8">
              <w:rPr>
                <w:rFonts w:ascii="Arial" w:hAnsi="Arial" w:cs="Arial"/>
                <w:color w:val="0000FF"/>
                <w:sz w:val="20"/>
              </w:rPr>
              <w:t xml:space="preserve"> </w:t>
            </w:r>
            <w:r w:rsidR="006C4A0C">
              <w:rPr>
                <w:rFonts w:ascii="Arial" w:hAnsi="Arial" w:cs="Arial"/>
                <w:color w:val="0000FF"/>
                <w:sz w:val="20"/>
              </w:rPr>
              <w:t xml:space="preserve">in </w:t>
            </w:r>
            <w:r>
              <w:rPr>
                <w:rFonts w:ascii="Arial" w:hAnsi="Arial" w:cs="Arial"/>
                <w:color w:val="0000FF"/>
                <w:sz w:val="20"/>
              </w:rPr>
              <w:t xml:space="preserve">pursuit of </w:t>
            </w:r>
            <w:r w:rsidR="006A1735">
              <w:rPr>
                <w:rFonts w:ascii="Arial" w:hAnsi="Arial" w:cs="Arial"/>
                <w:color w:val="0000FF"/>
                <w:sz w:val="20"/>
              </w:rPr>
              <w:t xml:space="preserve">a rational and consistent </w:t>
            </w:r>
            <w:r w:rsidR="00F071D8">
              <w:rPr>
                <w:rFonts w:ascii="Arial" w:hAnsi="Arial" w:cs="Arial"/>
                <w:color w:val="0000FF"/>
                <w:sz w:val="20"/>
              </w:rPr>
              <w:t xml:space="preserve">virus </w:t>
            </w:r>
            <w:r w:rsidR="006A1735">
              <w:rPr>
                <w:rFonts w:ascii="Arial" w:hAnsi="Arial" w:cs="Arial"/>
                <w:color w:val="0000FF"/>
                <w:sz w:val="20"/>
              </w:rPr>
              <w:t xml:space="preserve">taxonomy. </w:t>
            </w:r>
          </w:p>
          <w:p w14:paraId="7C1C9F75" w14:textId="77777777" w:rsidR="001E7FD5" w:rsidRDefault="0012796D"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Please </w:t>
            </w:r>
            <w:r w:rsidR="006A1735">
              <w:rPr>
                <w:rFonts w:ascii="Arial" w:hAnsi="Arial" w:cs="Arial"/>
                <w:color w:val="0000FF"/>
                <w:sz w:val="20"/>
              </w:rPr>
              <w:t xml:space="preserve">indicate the </w:t>
            </w:r>
            <w:r w:rsidR="001E7FD5" w:rsidRPr="00B12D76">
              <w:rPr>
                <w:rFonts w:ascii="Arial" w:hAnsi="Arial" w:cs="Arial"/>
                <w:b/>
                <w:color w:val="0000FF"/>
                <w:sz w:val="20"/>
              </w:rPr>
              <w:t>origin of names</w:t>
            </w:r>
            <w:r w:rsidR="001E7FD5">
              <w:rPr>
                <w:rFonts w:ascii="Arial" w:hAnsi="Arial" w:cs="Arial"/>
                <w:color w:val="0000FF"/>
                <w:sz w:val="20"/>
              </w:rPr>
              <w:t xml:space="preserve"> assigned to </w:t>
            </w:r>
            <w:r w:rsidR="00B12D76">
              <w:rPr>
                <w:rFonts w:ascii="Arial" w:hAnsi="Arial" w:cs="Arial"/>
                <w:color w:val="0000FF"/>
                <w:sz w:val="20"/>
              </w:rPr>
              <w:t xml:space="preserve">new </w:t>
            </w:r>
            <w:r w:rsidR="006A1735">
              <w:rPr>
                <w:rFonts w:ascii="Arial" w:hAnsi="Arial" w:cs="Arial"/>
                <w:color w:val="0000FF"/>
                <w:sz w:val="20"/>
              </w:rPr>
              <w:t>taxa</w:t>
            </w:r>
            <w:r w:rsidR="001E7FD5">
              <w:rPr>
                <w:rFonts w:ascii="Arial" w:hAnsi="Arial" w:cs="Arial"/>
                <w:color w:val="0000FF"/>
                <w:sz w:val="20"/>
              </w:rPr>
              <w:t xml:space="preserve"> at genus level and above</w:t>
            </w:r>
            <w:r w:rsidR="006A1735">
              <w:rPr>
                <w:rFonts w:ascii="Arial" w:hAnsi="Arial" w:cs="Arial"/>
                <w:color w:val="0000FF"/>
                <w:sz w:val="20"/>
              </w:rPr>
              <w:t>.</w:t>
            </w:r>
          </w:p>
          <w:p w14:paraId="711E3CB8" w14:textId="77777777" w:rsidR="00F657DF" w:rsidRDefault="00260377"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For each new genus </w:t>
            </w:r>
            <w:r w:rsidR="0012796D">
              <w:rPr>
                <w:rFonts w:ascii="Arial" w:hAnsi="Arial" w:cs="Arial"/>
                <w:color w:val="0000FF"/>
                <w:sz w:val="20"/>
              </w:rPr>
              <w:t xml:space="preserve">a </w:t>
            </w:r>
            <w:r w:rsidR="009551D6" w:rsidRPr="0012796D">
              <w:rPr>
                <w:rFonts w:ascii="Arial" w:hAnsi="Arial" w:cs="Arial"/>
                <w:b/>
                <w:color w:val="0000FF"/>
                <w:sz w:val="20"/>
              </w:rPr>
              <w:t>type species</w:t>
            </w:r>
            <w:r>
              <w:rPr>
                <w:rFonts w:ascii="Arial" w:hAnsi="Arial" w:cs="Arial"/>
                <w:color w:val="0000FF"/>
                <w:sz w:val="20"/>
              </w:rPr>
              <w:t xml:space="preserve"> </w:t>
            </w:r>
            <w:r w:rsidR="0012796D">
              <w:rPr>
                <w:rFonts w:ascii="Arial" w:hAnsi="Arial" w:cs="Arial"/>
                <w:color w:val="0000FF"/>
                <w:sz w:val="20"/>
              </w:rPr>
              <w:t xml:space="preserve">must be designated </w:t>
            </w:r>
            <w:r>
              <w:rPr>
                <w:rFonts w:ascii="Arial" w:hAnsi="Arial" w:cs="Arial"/>
                <w:color w:val="0000FF"/>
                <w:sz w:val="20"/>
              </w:rPr>
              <w:t>to represent it</w:t>
            </w:r>
            <w:r w:rsidR="0012796D">
              <w:rPr>
                <w:rFonts w:ascii="Arial" w:hAnsi="Arial" w:cs="Arial"/>
                <w:color w:val="0000FF"/>
                <w:sz w:val="20"/>
              </w:rPr>
              <w:t>. Please</w:t>
            </w:r>
            <w:r>
              <w:rPr>
                <w:rFonts w:ascii="Arial" w:hAnsi="Arial" w:cs="Arial"/>
                <w:color w:val="0000FF"/>
                <w:sz w:val="20"/>
              </w:rPr>
              <w:t xml:space="preserve"> explain </w:t>
            </w:r>
            <w:r w:rsidR="0012796D">
              <w:rPr>
                <w:rFonts w:ascii="Arial" w:hAnsi="Arial" w:cs="Arial"/>
                <w:color w:val="0000FF"/>
                <w:sz w:val="20"/>
              </w:rPr>
              <w:t>your</w:t>
            </w:r>
            <w:r>
              <w:rPr>
                <w:rFonts w:ascii="Arial" w:hAnsi="Arial" w:cs="Arial"/>
                <w:color w:val="0000FF"/>
                <w:sz w:val="20"/>
              </w:rPr>
              <w:t xml:space="preserve"> choice. </w:t>
            </w:r>
          </w:p>
          <w:p w14:paraId="300C4A5E" w14:textId="77777777" w:rsidR="006B2EE7" w:rsidRPr="00F657DF" w:rsidRDefault="006A1735" w:rsidP="00CB3A13">
            <w:pPr>
              <w:pStyle w:val="BodyTextIndent"/>
              <w:numPr>
                <w:ilvl w:val="0"/>
                <w:numId w:val="24"/>
              </w:numPr>
              <w:spacing w:after="120"/>
              <w:ind w:left="567" w:hanging="283"/>
              <w:rPr>
                <w:rFonts w:ascii="Arial" w:hAnsi="Arial" w:cs="Arial"/>
                <w:color w:val="0000FF"/>
                <w:sz w:val="20"/>
              </w:rPr>
            </w:pPr>
            <w:r w:rsidRPr="008F03D2">
              <w:rPr>
                <w:rFonts w:ascii="Arial" w:hAnsi="Arial" w:cs="Arial"/>
                <w:b/>
                <w:color w:val="0000FF"/>
                <w:sz w:val="20"/>
              </w:rPr>
              <w:t xml:space="preserve">Supporting </w:t>
            </w:r>
            <w:r w:rsidRPr="00781FC9">
              <w:rPr>
                <w:rFonts w:ascii="Arial" w:hAnsi="Arial" w:cs="Arial"/>
                <w:b/>
                <w:color w:val="0000FF"/>
                <w:sz w:val="20"/>
              </w:rPr>
              <w:t>evidence</w:t>
            </w:r>
            <w:r>
              <w:rPr>
                <w:rFonts w:ascii="Arial" w:hAnsi="Arial" w:cs="Arial"/>
                <w:color w:val="0000FF"/>
                <w:sz w:val="20"/>
              </w:rPr>
              <w:t xml:space="preserve">: </w:t>
            </w:r>
            <w:r w:rsidR="006B2EE7" w:rsidRPr="00F657DF">
              <w:rPr>
                <w:rFonts w:ascii="Arial" w:hAnsi="Arial" w:cs="Arial"/>
                <w:color w:val="0000FF"/>
                <w:sz w:val="20"/>
              </w:rPr>
              <w:t xml:space="preserve">The use of Figures and Tables is strongly recommended (note that copying from publications will require permission from the copyright holder). For phylogenetic analysis, try to provide a tree where branch length is related to genetic distance. </w:t>
            </w:r>
          </w:p>
          <w:p w14:paraId="628DC4CC" w14:textId="77777777" w:rsidR="001E59C1" w:rsidRPr="00B91D87" w:rsidRDefault="001E59C1" w:rsidP="00724490">
            <w:pPr>
              <w:rPr>
                <w:rFonts w:ascii="Arial" w:hAnsi="Arial" w:cs="Arial"/>
                <w:color w:val="0000FF"/>
                <w:sz w:val="20"/>
              </w:rPr>
            </w:pPr>
          </w:p>
        </w:tc>
      </w:tr>
    </w:tbl>
    <w:p w14:paraId="379068C3" w14:textId="3209CBD7" w:rsidR="006C4A0C" w:rsidRDefault="00781FC9" w:rsidP="00AC0E72">
      <w:pPr>
        <w:rPr>
          <w:lang w:val="en-GB"/>
        </w:rPr>
      </w:pPr>
      <w:r w:rsidRPr="00781FC9">
        <w:rPr>
          <w:b/>
          <w:color w:val="0000FF"/>
          <w:lang w:val="en-GB"/>
        </w:rPr>
        <w:t>Comment:</w:t>
      </w:r>
      <w:r w:rsidRPr="00781FC9">
        <w:rPr>
          <w:color w:val="0000FF"/>
          <w:lang w:val="en-GB"/>
        </w:rPr>
        <w:t xml:space="preserve"> </w:t>
      </w:r>
      <w:r w:rsidR="001C74A5">
        <w:rPr>
          <w:lang w:val="en-GB"/>
        </w:rPr>
        <w:t xml:space="preserve">The names of many bacteriophage genera are at odds with those of other viruses by including numbers (e.g. </w:t>
      </w:r>
      <w:r w:rsidR="001C74A5" w:rsidRPr="001C74A5">
        <w:rPr>
          <w:i/>
          <w:lang w:val="en-GB"/>
        </w:rPr>
        <w:t>P22virus</w:t>
      </w:r>
      <w:r w:rsidR="001C74A5">
        <w:rPr>
          <w:lang w:val="en-GB"/>
        </w:rPr>
        <w:t>) or</w:t>
      </w:r>
      <w:r w:rsidR="00710290">
        <w:rPr>
          <w:lang w:val="en-GB"/>
        </w:rPr>
        <w:t>,</w:t>
      </w:r>
      <w:r w:rsidR="001C74A5">
        <w:rPr>
          <w:lang w:val="en-GB"/>
        </w:rPr>
        <w:t xml:space="preserve"> co</w:t>
      </w:r>
      <w:r w:rsidR="003177BF">
        <w:rPr>
          <w:lang w:val="en-GB"/>
        </w:rPr>
        <w:t>ntrary to ICTV recommended rule</w:t>
      </w:r>
      <w:r w:rsidR="001C74A5">
        <w:rPr>
          <w:lang w:val="en-GB"/>
        </w:rPr>
        <w:t>s</w:t>
      </w:r>
      <w:r w:rsidR="00710290">
        <w:rPr>
          <w:lang w:val="en-GB"/>
        </w:rPr>
        <w:t>,</w:t>
      </w:r>
      <w:r w:rsidR="001C74A5">
        <w:rPr>
          <w:lang w:val="en-GB"/>
        </w:rPr>
        <w:t xml:space="preserve"> are unpronounceable (e.g. </w:t>
      </w:r>
      <w:r w:rsidR="00BE107B" w:rsidRPr="00BE107B">
        <w:rPr>
          <w:i/>
          <w:lang w:val="en-GB"/>
        </w:rPr>
        <w:t>Pocjvirus</w:t>
      </w:r>
      <w:r w:rsidR="00BE107B">
        <w:rPr>
          <w:lang w:val="en-GB"/>
        </w:rPr>
        <w:t>)</w:t>
      </w:r>
      <w:r w:rsidR="00F86DCF">
        <w:rPr>
          <w:lang w:val="en-GB"/>
        </w:rPr>
        <w:t xml:space="preserve">.  We have addressed this in a recent publication </w:t>
      </w:r>
      <w:r w:rsidR="00BE107B">
        <w:rPr>
          <w:lang w:val="en-GB"/>
        </w:rPr>
        <w:t>[1].</w:t>
      </w:r>
      <w:r w:rsidR="00F86DCF">
        <w:rPr>
          <w:lang w:val="en-GB"/>
        </w:rPr>
        <w:t xml:space="preserve">  </w:t>
      </w:r>
      <w:r w:rsidR="00710290">
        <w:rPr>
          <w:lang w:val="en-GB"/>
        </w:rPr>
        <w:t>In addition to simple</w:t>
      </w:r>
      <w:r w:rsidR="00F86DCF">
        <w:rPr>
          <w:lang w:val="en-GB"/>
        </w:rPr>
        <w:t xml:space="preserve"> usually latinate changes (e.g. </w:t>
      </w:r>
      <w:r w:rsidR="00F86DCF" w:rsidRPr="00F86DCF">
        <w:rPr>
          <w:i/>
          <w:lang w:val="en-GB"/>
        </w:rPr>
        <w:t>T4virus</w:t>
      </w:r>
      <w:r w:rsidR="00F86DCF">
        <w:rPr>
          <w:lang w:val="en-GB"/>
        </w:rPr>
        <w:t xml:space="preserve"> to </w:t>
      </w:r>
      <w:r w:rsidR="00F86DCF" w:rsidRPr="00F86DCF">
        <w:rPr>
          <w:i/>
          <w:lang w:val="en-GB"/>
        </w:rPr>
        <w:t>Tequatrovirus</w:t>
      </w:r>
      <w:r w:rsidR="00F86DCF">
        <w:rPr>
          <w:lang w:val="en-GB"/>
        </w:rPr>
        <w:t>) to 53 genera, we have chosen to recognize 31 locales, 35 male scientists and 12 female scientists.</w:t>
      </w:r>
    </w:p>
    <w:p w14:paraId="3A0FD9EE" w14:textId="77777777" w:rsidR="006C4A0C" w:rsidRDefault="006C4A0C" w:rsidP="00AC0E72">
      <w:pPr>
        <w:rPr>
          <w:lang w:val="en-GB"/>
        </w:rPr>
      </w:pPr>
    </w:p>
    <w:p w14:paraId="0D28582E" w14:textId="77777777" w:rsidR="00AA601F" w:rsidRDefault="00AA601F" w:rsidP="00AC0E72">
      <w:pPr>
        <w:rPr>
          <w:lang w:val="en-GB"/>
        </w:rPr>
      </w:pPr>
    </w:p>
    <w:p w14:paraId="5FCB9295" w14:textId="77777777" w:rsidR="00AA601F" w:rsidRDefault="00AA601F" w:rsidP="00AC0E72">
      <w:pPr>
        <w:rPr>
          <w:lang w:val="en-GB"/>
        </w:rPr>
      </w:pPr>
    </w:p>
    <w:tbl>
      <w:tblPr>
        <w:tblW w:w="9228" w:type="dxa"/>
        <w:tblLook w:val="04A0" w:firstRow="1" w:lastRow="0" w:firstColumn="1" w:lastColumn="0" w:noHBand="0" w:noVBand="1"/>
      </w:tblPr>
      <w:tblGrid>
        <w:gridCol w:w="9228"/>
      </w:tblGrid>
      <w:tr w:rsidR="00AA601F" w:rsidRPr="001E492D" w14:paraId="22B96F11" w14:textId="77777777" w:rsidTr="00A01958">
        <w:trPr>
          <w:tblHeader/>
        </w:trPr>
        <w:tc>
          <w:tcPr>
            <w:tcW w:w="9228" w:type="dxa"/>
          </w:tcPr>
          <w:p w14:paraId="1FC34EF9" w14:textId="77777777" w:rsidR="00AA601F" w:rsidRPr="009320C8" w:rsidRDefault="00AA601F" w:rsidP="00A01958">
            <w:pPr>
              <w:spacing w:after="120"/>
              <w:rPr>
                <w:rFonts w:ascii="Arial" w:hAnsi="Arial" w:cs="Arial"/>
                <w:b/>
              </w:rPr>
            </w:pPr>
            <w:r w:rsidRPr="009320C8">
              <w:rPr>
                <w:rFonts w:ascii="Arial" w:hAnsi="Arial" w:cs="Arial"/>
                <w:b/>
              </w:rPr>
              <w:t>References:</w:t>
            </w:r>
          </w:p>
        </w:tc>
      </w:tr>
      <w:tr w:rsidR="00AA601F" w:rsidRPr="00C61931" w14:paraId="550BEA60" w14:textId="77777777" w:rsidTr="00A01958">
        <w:trPr>
          <w:trHeight w:val="860"/>
        </w:trPr>
        <w:tc>
          <w:tcPr>
            <w:tcW w:w="9228" w:type="dxa"/>
            <w:tcBorders>
              <w:top w:val="single" w:sz="8" w:space="0" w:color="auto"/>
              <w:left w:val="single" w:sz="8" w:space="0" w:color="auto"/>
              <w:bottom w:val="single" w:sz="8" w:space="0" w:color="auto"/>
              <w:right w:val="single" w:sz="8" w:space="0" w:color="auto"/>
            </w:tcBorders>
          </w:tcPr>
          <w:p w14:paraId="3EE69307" w14:textId="77777777" w:rsidR="00BE107B" w:rsidRPr="00BE107B" w:rsidRDefault="00BE107B" w:rsidP="00BE107B">
            <w:pPr>
              <w:pStyle w:val="BodyTextIndent"/>
              <w:ind w:left="567" w:hanging="567"/>
              <w:rPr>
                <w:rFonts w:ascii="Times New Roman" w:hAnsi="Times New Roman"/>
                <w:color w:val="000000"/>
              </w:rPr>
            </w:pPr>
            <w:r>
              <w:rPr>
                <w:rFonts w:ascii="Times New Roman" w:hAnsi="Times New Roman"/>
                <w:color w:val="000000"/>
              </w:rPr>
              <w:t xml:space="preserve">1. </w:t>
            </w:r>
            <w:r w:rsidRPr="00BE107B">
              <w:rPr>
                <w:rFonts w:ascii="Times New Roman" w:hAnsi="Times New Roman"/>
                <w:color w:val="000000"/>
              </w:rPr>
              <w:t>Adriaenssens EM, Wittmann J, Kuhn JH, Turner D, Sullivan MB, Dutilh BE, Jang</w:t>
            </w:r>
          </w:p>
          <w:p w14:paraId="2EA341B2" w14:textId="77777777" w:rsidR="00BE107B" w:rsidRPr="00BE107B" w:rsidRDefault="00BE107B" w:rsidP="00BE107B">
            <w:pPr>
              <w:pStyle w:val="BodyTextIndent"/>
              <w:ind w:left="567" w:hanging="567"/>
              <w:rPr>
                <w:rFonts w:ascii="Times New Roman" w:hAnsi="Times New Roman"/>
                <w:color w:val="000000"/>
              </w:rPr>
            </w:pPr>
            <w:r w:rsidRPr="00BE107B">
              <w:rPr>
                <w:rFonts w:ascii="Times New Roman" w:hAnsi="Times New Roman"/>
                <w:color w:val="000000"/>
              </w:rPr>
              <w:t>HB, van Zyl LJ, Klumpp J, Lobocka M, Moreno Switt AI, Rumnieks J, Edwards RA,</w:t>
            </w:r>
          </w:p>
          <w:p w14:paraId="481C0E73" w14:textId="77777777" w:rsidR="00BE107B" w:rsidRPr="00BE107B" w:rsidRDefault="00BE107B" w:rsidP="00BE107B">
            <w:pPr>
              <w:pStyle w:val="BodyTextIndent"/>
              <w:ind w:left="567" w:hanging="567"/>
              <w:rPr>
                <w:rFonts w:ascii="Times New Roman" w:hAnsi="Times New Roman"/>
                <w:color w:val="000000"/>
              </w:rPr>
            </w:pPr>
            <w:r w:rsidRPr="00BE107B">
              <w:rPr>
                <w:rFonts w:ascii="Times New Roman" w:hAnsi="Times New Roman"/>
                <w:color w:val="000000"/>
              </w:rPr>
              <w:t>Uchiyama J, Alfenas-Zerbini P, Petty NK, Kropinski AM, Barylski J, Gillis A,</w:t>
            </w:r>
          </w:p>
          <w:p w14:paraId="776321DF" w14:textId="77777777" w:rsidR="00BE107B" w:rsidRPr="00BE107B" w:rsidRDefault="00BE107B" w:rsidP="00BE107B">
            <w:pPr>
              <w:pStyle w:val="BodyTextIndent"/>
              <w:ind w:left="567" w:hanging="567"/>
              <w:rPr>
                <w:rFonts w:ascii="Times New Roman" w:hAnsi="Times New Roman"/>
                <w:color w:val="000000"/>
              </w:rPr>
            </w:pPr>
            <w:r w:rsidRPr="00BE107B">
              <w:rPr>
                <w:rFonts w:ascii="Times New Roman" w:hAnsi="Times New Roman"/>
                <w:color w:val="000000"/>
              </w:rPr>
              <w:t xml:space="preserve">Clokie MRC, Prangishvili D, Lavigne R, Aziz RK, Duffy S, Krupovic M, Poranen MM, </w:t>
            </w:r>
          </w:p>
          <w:p w14:paraId="31176EE2" w14:textId="77777777" w:rsidR="00BE107B" w:rsidRPr="00BE107B" w:rsidRDefault="00BE107B" w:rsidP="00BE107B">
            <w:pPr>
              <w:pStyle w:val="BodyTextIndent"/>
              <w:ind w:left="567" w:hanging="567"/>
              <w:rPr>
                <w:rFonts w:ascii="Times New Roman" w:hAnsi="Times New Roman"/>
                <w:color w:val="000000"/>
              </w:rPr>
            </w:pPr>
            <w:r w:rsidRPr="00BE107B">
              <w:rPr>
                <w:rFonts w:ascii="Times New Roman" w:hAnsi="Times New Roman"/>
                <w:color w:val="000000"/>
              </w:rPr>
              <w:t>Knezevic P, Enault F, Tong Y, Oksanen HM, Rodney Brister J. Taxonomy of</w:t>
            </w:r>
          </w:p>
          <w:p w14:paraId="6B05AC24" w14:textId="77777777" w:rsidR="00BE107B" w:rsidRPr="00BE107B" w:rsidRDefault="00BE107B" w:rsidP="00BE107B">
            <w:pPr>
              <w:pStyle w:val="BodyTextIndent"/>
              <w:ind w:left="567" w:hanging="567"/>
              <w:rPr>
                <w:rFonts w:ascii="Times New Roman" w:hAnsi="Times New Roman"/>
                <w:color w:val="000000"/>
              </w:rPr>
            </w:pPr>
            <w:r w:rsidRPr="00BE107B">
              <w:rPr>
                <w:rFonts w:ascii="Times New Roman" w:hAnsi="Times New Roman"/>
                <w:color w:val="000000"/>
              </w:rPr>
              <w:t>prokaryotic viruses: 2017 update from the ICTV Bacterial and Archaeal Viruses</w:t>
            </w:r>
          </w:p>
          <w:p w14:paraId="53A9CB53" w14:textId="77777777" w:rsidR="00BE107B" w:rsidRPr="00BE107B" w:rsidRDefault="00BE107B" w:rsidP="00BE107B">
            <w:pPr>
              <w:pStyle w:val="BodyTextIndent"/>
              <w:ind w:left="567" w:hanging="567"/>
              <w:rPr>
                <w:rFonts w:ascii="Times New Roman" w:hAnsi="Times New Roman"/>
                <w:color w:val="000000"/>
              </w:rPr>
            </w:pPr>
            <w:r w:rsidRPr="00BE107B">
              <w:rPr>
                <w:rFonts w:ascii="Times New Roman" w:hAnsi="Times New Roman"/>
                <w:color w:val="000000"/>
              </w:rPr>
              <w:t>Subcommittee. Arch Virol. 2018 Jan 22. doi: 10.1007/s00705-018-3723-z. [Epub</w:t>
            </w:r>
          </w:p>
          <w:p w14:paraId="33EA1EDF" w14:textId="77777777" w:rsidR="00AA601F" w:rsidRDefault="00BE107B" w:rsidP="00BE107B">
            <w:pPr>
              <w:pStyle w:val="BodyTextIndent"/>
              <w:ind w:left="567" w:hanging="567"/>
              <w:rPr>
                <w:rFonts w:ascii="Times New Roman" w:hAnsi="Times New Roman"/>
                <w:color w:val="000000"/>
              </w:rPr>
            </w:pPr>
            <w:r w:rsidRPr="00BE107B">
              <w:rPr>
                <w:rFonts w:ascii="Times New Roman" w:hAnsi="Times New Roman"/>
                <w:color w:val="000000"/>
              </w:rPr>
              <w:t>ahead of print] PubMed PMID: 29356990.</w:t>
            </w:r>
          </w:p>
          <w:p w14:paraId="37AF242F" w14:textId="77777777" w:rsidR="00AA601F" w:rsidRPr="00C61931" w:rsidRDefault="00AA601F" w:rsidP="00A01958">
            <w:pPr>
              <w:pStyle w:val="BodyTextIndent"/>
              <w:ind w:left="567" w:hanging="567"/>
              <w:rPr>
                <w:rFonts w:ascii="Times New Roman" w:hAnsi="Times New Roman"/>
                <w:color w:val="000000"/>
              </w:rPr>
            </w:pPr>
          </w:p>
        </w:tc>
      </w:tr>
    </w:tbl>
    <w:p w14:paraId="452B53C5" w14:textId="77777777" w:rsidR="00CE0DE4" w:rsidRPr="00991A82" w:rsidRDefault="00CE0DE4" w:rsidP="00DD564F">
      <w:pPr>
        <w:rPr>
          <w:color w:val="000000"/>
          <w:sz w:val="22"/>
          <w:szCs w:val="22"/>
        </w:rPr>
      </w:pPr>
    </w:p>
    <w:sectPr w:rsidR="00CE0DE4" w:rsidRPr="00991A82" w:rsidSect="00991A82">
      <w:headerReference w:type="default" r:id="rId9"/>
      <w:footerReference w:type="default" r:id="rId10"/>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99D48D" w14:textId="77777777" w:rsidR="003409E5" w:rsidRDefault="003409E5">
      <w:pPr>
        <w:pStyle w:val="Header"/>
        <w:pPrChange w:id="2" w:author=" King" w:date="2007-11-09T06:47:00Z">
          <w:pPr/>
        </w:pPrChange>
      </w:pPr>
      <w:r>
        <w:separator/>
      </w:r>
    </w:p>
  </w:endnote>
  <w:endnote w:type="continuationSeparator" w:id="0">
    <w:p w14:paraId="1E4DB676" w14:textId="77777777" w:rsidR="003409E5" w:rsidRDefault="003409E5">
      <w:pPr>
        <w:pStyle w:val="Header"/>
        <w:pPrChange w:id="3" w:author=" King" w:date="2007-11-09T06:47:00Z">
          <w:pPr/>
        </w:pPrChan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altName w:val="Sylfae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18BCDD" w14:textId="77777777" w:rsidR="00530EFE" w:rsidRPr="002E52B9" w:rsidRDefault="00530EFE"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C30ED8">
      <w:rPr>
        <w:rFonts w:ascii="Arial" w:hAnsi="Arial" w:cs="Arial"/>
        <w:noProof/>
        <w:color w:val="808080"/>
        <w:sz w:val="20"/>
      </w:rPr>
      <w:t>2</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C30ED8">
      <w:rPr>
        <w:rFonts w:ascii="Arial" w:hAnsi="Arial" w:cs="Arial"/>
        <w:noProof/>
        <w:color w:val="808080"/>
        <w:sz w:val="20"/>
      </w:rPr>
      <w:t>2</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FE2634" w14:textId="77777777" w:rsidR="003409E5" w:rsidRDefault="003409E5">
      <w:pPr>
        <w:pStyle w:val="Header"/>
        <w:pPrChange w:id="0" w:author=" King" w:date="2007-11-09T06:47:00Z">
          <w:pPr/>
        </w:pPrChange>
      </w:pPr>
      <w:r>
        <w:separator/>
      </w:r>
    </w:p>
  </w:footnote>
  <w:footnote w:type="continuationSeparator" w:id="0">
    <w:p w14:paraId="297180E3" w14:textId="77777777" w:rsidR="003409E5" w:rsidRDefault="003409E5">
      <w:pPr>
        <w:pStyle w:val="Header"/>
        <w:pPrChange w:id="1" w:author=" King" w:date="2007-11-09T06:47:00Z">
          <w:pPr/>
        </w:pPrChange>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9B54EF" w14:textId="77777777" w:rsidR="007E6C07" w:rsidRPr="00F369A4" w:rsidRDefault="00DC2ACB" w:rsidP="00802D02">
    <w:pPr>
      <w:pStyle w:val="Header"/>
      <w:jc w:val="right"/>
      <w:rPr>
        <w:rFonts w:ascii="Calibri" w:hAnsi="Calibri"/>
        <w:sz w:val="22"/>
        <w:szCs w:val="22"/>
      </w:rPr>
    </w:pPr>
    <w:r>
      <w:rPr>
        <w:rFonts w:ascii="Calibri" w:hAnsi="Calibri"/>
        <w:sz w:val="22"/>
        <w:szCs w:val="22"/>
      </w:rPr>
      <w:t xml:space="preserve">February </w:t>
    </w:r>
    <w:r w:rsidR="007E6C07" w:rsidRPr="00F369A4">
      <w:rPr>
        <w:rFonts w:ascii="Calibri" w:hAnsi="Calibri"/>
        <w:sz w:val="22"/>
        <w:szCs w:val="22"/>
      </w:rPr>
      <w:t>201</w:t>
    </w:r>
    <w:r>
      <w:rPr>
        <w:rFonts w:ascii="Calibri" w:hAnsi="Calibri"/>
        <w:sz w:val="22"/>
        <w:szCs w:val="22"/>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8"/>
  </w:num>
  <w:num w:numId="3">
    <w:abstractNumId w:val="9"/>
  </w:num>
  <w:num w:numId="4">
    <w:abstractNumId w:val="6"/>
  </w:num>
  <w:num w:numId="5">
    <w:abstractNumId w:val="19"/>
  </w:num>
  <w:num w:numId="6">
    <w:abstractNumId w:val="7"/>
  </w:num>
  <w:num w:numId="7">
    <w:abstractNumId w:val="12"/>
  </w:num>
  <w:num w:numId="8">
    <w:abstractNumId w:val="14"/>
  </w:num>
  <w:num w:numId="9">
    <w:abstractNumId w:val="1"/>
  </w:num>
  <w:num w:numId="10">
    <w:abstractNumId w:val="10"/>
  </w:num>
  <w:num w:numId="11">
    <w:abstractNumId w:val="16"/>
  </w:num>
  <w:num w:numId="12">
    <w:abstractNumId w:val="20"/>
  </w:num>
  <w:num w:numId="13">
    <w:abstractNumId w:val="17"/>
  </w:num>
  <w:num w:numId="14">
    <w:abstractNumId w:val="21"/>
  </w:num>
  <w:num w:numId="15">
    <w:abstractNumId w:val="22"/>
  </w:num>
  <w:num w:numId="16">
    <w:abstractNumId w:val="4"/>
  </w:num>
  <w:num w:numId="17">
    <w:abstractNumId w:val="15"/>
  </w:num>
  <w:num w:numId="18">
    <w:abstractNumId w:val="11"/>
  </w:num>
  <w:num w:numId="19">
    <w:abstractNumId w:val="3"/>
  </w:num>
  <w:num w:numId="20">
    <w:abstractNumId w:val="23"/>
  </w:num>
  <w:num w:numId="21">
    <w:abstractNumId w:val="2"/>
  </w:num>
  <w:num w:numId="22">
    <w:abstractNumId w:val="5"/>
  </w:num>
  <w:num w:numId="23">
    <w:abstractNumId w:val="13"/>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0785"/>
    <w:rsid w:val="00004F39"/>
    <w:rsid w:val="00016519"/>
    <w:rsid w:val="00024051"/>
    <w:rsid w:val="000315E5"/>
    <w:rsid w:val="00034DE5"/>
    <w:rsid w:val="000360CB"/>
    <w:rsid w:val="000420CB"/>
    <w:rsid w:val="0004304B"/>
    <w:rsid w:val="00072CC5"/>
    <w:rsid w:val="00093DD3"/>
    <w:rsid w:val="000A6DE3"/>
    <w:rsid w:val="000A7F1C"/>
    <w:rsid w:val="000B7774"/>
    <w:rsid w:val="000C0126"/>
    <w:rsid w:val="000C32A9"/>
    <w:rsid w:val="000D2F03"/>
    <w:rsid w:val="000F5890"/>
    <w:rsid w:val="000F5A87"/>
    <w:rsid w:val="00100092"/>
    <w:rsid w:val="00104A4B"/>
    <w:rsid w:val="0010595F"/>
    <w:rsid w:val="00114BD4"/>
    <w:rsid w:val="0012008F"/>
    <w:rsid w:val="0012796D"/>
    <w:rsid w:val="001551A8"/>
    <w:rsid w:val="001578A6"/>
    <w:rsid w:val="001664DF"/>
    <w:rsid w:val="0017329D"/>
    <w:rsid w:val="00173983"/>
    <w:rsid w:val="0017739A"/>
    <w:rsid w:val="001811B7"/>
    <w:rsid w:val="00185699"/>
    <w:rsid w:val="001946B2"/>
    <w:rsid w:val="0019678C"/>
    <w:rsid w:val="001C5EE1"/>
    <w:rsid w:val="001C74A5"/>
    <w:rsid w:val="001E59C1"/>
    <w:rsid w:val="001E7FD5"/>
    <w:rsid w:val="001F4031"/>
    <w:rsid w:val="00202BB3"/>
    <w:rsid w:val="00210B49"/>
    <w:rsid w:val="00212269"/>
    <w:rsid w:val="002129A8"/>
    <w:rsid w:val="0022566F"/>
    <w:rsid w:val="002361B7"/>
    <w:rsid w:val="00236673"/>
    <w:rsid w:val="00252570"/>
    <w:rsid w:val="002539A7"/>
    <w:rsid w:val="00260377"/>
    <w:rsid w:val="00265E5A"/>
    <w:rsid w:val="002732D1"/>
    <w:rsid w:val="00275425"/>
    <w:rsid w:val="002777A3"/>
    <w:rsid w:val="0028367A"/>
    <w:rsid w:val="00283FE0"/>
    <w:rsid w:val="0028627E"/>
    <w:rsid w:val="00291213"/>
    <w:rsid w:val="002930D6"/>
    <w:rsid w:val="00295698"/>
    <w:rsid w:val="002978A6"/>
    <w:rsid w:val="002A4018"/>
    <w:rsid w:val="002A7D6D"/>
    <w:rsid w:val="002B75AB"/>
    <w:rsid w:val="002E36D5"/>
    <w:rsid w:val="00304104"/>
    <w:rsid w:val="00306A5E"/>
    <w:rsid w:val="00315AEE"/>
    <w:rsid w:val="003177BF"/>
    <w:rsid w:val="003409E5"/>
    <w:rsid w:val="00342A81"/>
    <w:rsid w:val="00342D4D"/>
    <w:rsid w:val="003433D8"/>
    <w:rsid w:val="0034563C"/>
    <w:rsid w:val="003538F3"/>
    <w:rsid w:val="003563FA"/>
    <w:rsid w:val="003623D9"/>
    <w:rsid w:val="00364F36"/>
    <w:rsid w:val="003676E2"/>
    <w:rsid w:val="00377A06"/>
    <w:rsid w:val="003A0BE4"/>
    <w:rsid w:val="003A48CF"/>
    <w:rsid w:val="003A4E70"/>
    <w:rsid w:val="003A6C76"/>
    <w:rsid w:val="003B1954"/>
    <w:rsid w:val="003B7125"/>
    <w:rsid w:val="003D08E5"/>
    <w:rsid w:val="003E02C3"/>
    <w:rsid w:val="003E3AB2"/>
    <w:rsid w:val="003E3C63"/>
    <w:rsid w:val="003E7EEC"/>
    <w:rsid w:val="003F0180"/>
    <w:rsid w:val="00400C3B"/>
    <w:rsid w:val="00402B0B"/>
    <w:rsid w:val="00404ECA"/>
    <w:rsid w:val="00413670"/>
    <w:rsid w:val="004152C9"/>
    <w:rsid w:val="00422FF0"/>
    <w:rsid w:val="004435EC"/>
    <w:rsid w:val="00444E1E"/>
    <w:rsid w:val="00447321"/>
    <w:rsid w:val="0044774D"/>
    <w:rsid w:val="0046468C"/>
    <w:rsid w:val="004710EC"/>
    <w:rsid w:val="0047500D"/>
    <w:rsid w:val="004937AC"/>
    <w:rsid w:val="00494623"/>
    <w:rsid w:val="004A350D"/>
    <w:rsid w:val="004A3DAC"/>
    <w:rsid w:val="004A6F2D"/>
    <w:rsid w:val="004B0C50"/>
    <w:rsid w:val="004B5D02"/>
    <w:rsid w:val="004C30A2"/>
    <w:rsid w:val="004C7BA9"/>
    <w:rsid w:val="004D1DAD"/>
    <w:rsid w:val="004D21E1"/>
    <w:rsid w:val="004D236F"/>
    <w:rsid w:val="004D5AE7"/>
    <w:rsid w:val="004D748F"/>
    <w:rsid w:val="004F23EA"/>
    <w:rsid w:val="004F771E"/>
    <w:rsid w:val="0050228B"/>
    <w:rsid w:val="00503E8B"/>
    <w:rsid w:val="00505D9F"/>
    <w:rsid w:val="0050662A"/>
    <w:rsid w:val="00516D9F"/>
    <w:rsid w:val="005201AD"/>
    <w:rsid w:val="00521073"/>
    <w:rsid w:val="00522E71"/>
    <w:rsid w:val="00530EFE"/>
    <w:rsid w:val="00534EED"/>
    <w:rsid w:val="005368BD"/>
    <w:rsid w:val="005557FC"/>
    <w:rsid w:val="00567571"/>
    <w:rsid w:val="00572D74"/>
    <w:rsid w:val="00581ED1"/>
    <w:rsid w:val="00590D25"/>
    <w:rsid w:val="005929A4"/>
    <w:rsid w:val="005953F1"/>
    <w:rsid w:val="005B600C"/>
    <w:rsid w:val="005D0BFD"/>
    <w:rsid w:val="005D19C9"/>
    <w:rsid w:val="005D7EC4"/>
    <w:rsid w:val="005D7F24"/>
    <w:rsid w:val="005F4309"/>
    <w:rsid w:val="005F53C1"/>
    <w:rsid w:val="00603CFD"/>
    <w:rsid w:val="006071CA"/>
    <w:rsid w:val="0061592E"/>
    <w:rsid w:val="00616487"/>
    <w:rsid w:val="00617B84"/>
    <w:rsid w:val="00623274"/>
    <w:rsid w:val="00633947"/>
    <w:rsid w:val="00635404"/>
    <w:rsid w:val="00636B14"/>
    <w:rsid w:val="00637004"/>
    <w:rsid w:val="00637223"/>
    <w:rsid w:val="00650171"/>
    <w:rsid w:val="00692BE3"/>
    <w:rsid w:val="0069409C"/>
    <w:rsid w:val="006A1735"/>
    <w:rsid w:val="006B2EE7"/>
    <w:rsid w:val="006B3BBA"/>
    <w:rsid w:val="006C4A0C"/>
    <w:rsid w:val="006D1B4E"/>
    <w:rsid w:val="006D59EF"/>
    <w:rsid w:val="006E0B7B"/>
    <w:rsid w:val="006F1ADE"/>
    <w:rsid w:val="006F44A4"/>
    <w:rsid w:val="007016DD"/>
    <w:rsid w:val="00702CCD"/>
    <w:rsid w:val="00704198"/>
    <w:rsid w:val="00710290"/>
    <w:rsid w:val="007135C0"/>
    <w:rsid w:val="00715B64"/>
    <w:rsid w:val="00720D17"/>
    <w:rsid w:val="00724281"/>
    <w:rsid w:val="00724490"/>
    <w:rsid w:val="00736F49"/>
    <w:rsid w:val="0073793D"/>
    <w:rsid w:val="00746025"/>
    <w:rsid w:val="00751194"/>
    <w:rsid w:val="00752D7B"/>
    <w:rsid w:val="007602A2"/>
    <w:rsid w:val="0076759D"/>
    <w:rsid w:val="00774CB4"/>
    <w:rsid w:val="007772C2"/>
    <w:rsid w:val="00777BFB"/>
    <w:rsid w:val="00781FC9"/>
    <w:rsid w:val="007878DB"/>
    <w:rsid w:val="00792B22"/>
    <w:rsid w:val="0079318D"/>
    <w:rsid w:val="007A5735"/>
    <w:rsid w:val="007C1657"/>
    <w:rsid w:val="007C793A"/>
    <w:rsid w:val="007C7E0E"/>
    <w:rsid w:val="007D246C"/>
    <w:rsid w:val="007D4C57"/>
    <w:rsid w:val="007D6DB6"/>
    <w:rsid w:val="007E6C07"/>
    <w:rsid w:val="007F5109"/>
    <w:rsid w:val="0080060B"/>
    <w:rsid w:val="00800BFD"/>
    <w:rsid w:val="00801148"/>
    <w:rsid w:val="00802D02"/>
    <w:rsid w:val="008071B6"/>
    <w:rsid w:val="008277F3"/>
    <w:rsid w:val="00830785"/>
    <w:rsid w:val="00835B67"/>
    <w:rsid w:val="008418CD"/>
    <w:rsid w:val="008442CB"/>
    <w:rsid w:val="008563BE"/>
    <w:rsid w:val="008655D6"/>
    <w:rsid w:val="00872088"/>
    <w:rsid w:val="008762E5"/>
    <w:rsid w:val="00890FAF"/>
    <w:rsid w:val="00891C67"/>
    <w:rsid w:val="00896FBE"/>
    <w:rsid w:val="008A612E"/>
    <w:rsid w:val="008B3DA1"/>
    <w:rsid w:val="008B6D5E"/>
    <w:rsid w:val="008C2CC4"/>
    <w:rsid w:val="008C4941"/>
    <w:rsid w:val="008C7B86"/>
    <w:rsid w:val="008E10B7"/>
    <w:rsid w:val="008E2333"/>
    <w:rsid w:val="008E4E0F"/>
    <w:rsid w:val="008E736E"/>
    <w:rsid w:val="008F03D2"/>
    <w:rsid w:val="008F1758"/>
    <w:rsid w:val="008F2BEE"/>
    <w:rsid w:val="008F4957"/>
    <w:rsid w:val="008F5FB1"/>
    <w:rsid w:val="008F6DE4"/>
    <w:rsid w:val="009062EF"/>
    <w:rsid w:val="00926A4D"/>
    <w:rsid w:val="009320C8"/>
    <w:rsid w:val="0093622B"/>
    <w:rsid w:val="009551D6"/>
    <w:rsid w:val="009564E3"/>
    <w:rsid w:val="0096368E"/>
    <w:rsid w:val="00963FA9"/>
    <w:rsid w:val="00965805"/>
    <w:rsid w:val="00973680"/>
    <w:rsid w:val="009761BE"/>
    <w:rsid w:val="009845DD"/>
    <w:rsid w:val="009864D7"/>
    <w:rsid w:val="00986F6A"/>
    <w:rsid w:val="00987C77"/>
    <w:rsid w:val="009903E2"/>
    <w:rsid w:val="00991A82"/>
    <w:rsid w:val="0099268F"/>
    <w:rsid w:val="00995425"/>
    <w:rsid w:val="009A3DE5"/>
    <w:rsid w:val="009A6C98"/>
    <w:rsid w:val="009B143A"/>
    <w:rsid w:val="009B1712"/>
    <w:rsid w:val="009C1EBB"/>
    <w:rsid w:val="009C463B"/>
    <w:rsid w:val="009D29FA"/>
    <w:rsid w:val="009E036E"/>
    <w:rsid w:val="009F32F7"/>
    <w:rsid w:val="009F602F"/>
    <w:rsid w:val="00A03AA4"/>
    <w:rsid w:val="00A11ACF"/>
    <w:rsid w:val="00A26EB0"/>
    <w:rsid w:val="00A27567"/>
    <w:rsid w:val="00A36B4E"/>
    <w:rsid w:val="00A52629"/>
    <w:rsid w:val="00A56BC8"/>
    <w:rsid w:val="00A724DF"/>
    <w:rsid w:val="00A77BC1"/>
    <w:rsid w:val="00A80214"/>
    <w:rsid w:val="00A84D14"/>
    <w:rsid w:val="00A91DF9"/>
    <w:rsid w:val="00AA1E2F"/>
    <w:rsid w:val="00AA308A"/>
    <w:rsid w:val="00AA3952"/>
    <w:rsid w:val="00AA601F"/>
    <w:rsid w:val="00AC0E72"/>
    <w:rsid w:val="00AD11F4"/>
    <w:rsid w:val="00AD3814"/>
    <w:rsid w:val="00AE2858"/>
    <w:rsid w:val="00AF63CD"/>
    <w:rsid w:val="00AF65C7"/>
    <w:rsid w:val="00B04CD6"/>
    <w:rsid w:val="00B111EB"/>
    <w:rsid w:val="00B12A01"/>
    <w:rsid w:val="00B12D76"/>
    <w:rsid w:val="00B216A1"/>
    <w:rsid w:val="00B2254A"/>
    <w:rsid w:val="00B2674D"/>
    <w:rsid w:val="00B338A1"/>
    <w:rsid w:val="00B34F6A"/>
    <w:rsid w:val="00B45888"/>
    <w:rsid w:val="00B5488B"/>
    <w:rsid w:val="00B613A5"/>
    <w:rsid w:val="00B63708"/>
    <w:rsid w:val="00B845E3"/>
    <w:rsid w:val="00B84AA0"/>
    <w:rsid w:val="00B85D62"/>
    <w:rsid w:val="00B86BE8"/>
    <w:rsid w:val="00B91D87"/>
    <w:rsid w:val="00B94BD4"/>
    <w:rsid w:val="00B94E8E"/>
    <w:rsid w:val="00BA3080"/>
    <w:rsid w:val="00BB7D24"/>
    <w:rsid w:val="00BD4541"/>
    <w:rsid w:val="00BD47D7"/>
    <w:rsid w:val="00BE06F9"/>
    <w:rsid w:val="00BE107B"/>
    <w:rsid w:val="00BE18E9"/>
    <w:rsid w:val="00BF7AA8"/>
    <w:rsid w:val="00C06EE4"/>
    <w:rsid w:val="00C12C1B"/>
    <w:rsid w:val="00C15EC4"/>
    <w:rsid w:val="00C165C2"/>
    <w:rsid w:val="00C245DB"/>
    <w:rsid w:val="00C30ED8"/>
    <w:rsid w:val="00C3224F"/>
    <w:rsid w:val="00C44DF4"/>
    <w:rsid w:val="00C46C65"/>
    <w:rsid w:val="00C55862"/>
    <w:rsid w:val="00C64F92"/>
    <w:rsid w:val="00C67A98"/>
    <w:rsid w:val="00C75039"/>
    <w:rsid w:val="00C762C9"/>
    <w:rsid w:val="00C80265"/>
    <w:rsid w:val="00C94A0B"/>
    <w:rsid w:val="00CA56E9"/>
    <w:rsid w:val="00CB3A13"/>
    <w:rsid w:val="00CB434C"/>
    <w:rsid w:val="00CB7C39"/>
    <w:rsid w:val="00CE0DE4"/>
    <w:rsid w:val="00CE2AB3"/>
    <w:rsid w:val="00CE408B"/>
    <w:rsid w:val="00CE5ECF"/>
    <w:rsid w:val="00CF0A9B"/>
    <w:rsid w:val="00CF3890"/>
    <w:rsid w:val="00CF5168"/>
    <w:rsid w:val="00D0602A"/>
    <w:rsid w:val="00D109E6"/>
    <w:rsid w:val="00D13294"/>
    <w:rsid w:val="00D15256"/>
    <w:rsid w:val="00D157F5"/>
    <w:rsid w:val="00D15A4D"/>
    <w:rsid w:val="00D1634C"/>
    <w:rsid w:val="00D16A8B"/>
    <w:rsid w:val="00D2300C"/>
    <w:rsid w:val="00D23CE8"/>
    <w:rsid w:val="00D45CE9"/>
    <w:rsid w:val="00D4648E"/>
    <w:rsid w:val="00D6107E"/>
    <w:rsid w:val="00D62298"/>
    <w:rsid w:val="00D70DF3"/>
    <w:rsid w:val="00D87539"/>
    <w:rsid w:val="00DA5352"/>
    <w:rsid w:val="00DA5E5A"/>
    <w:rsid w:val="00DA71AC"/>
    <w:rsid w:val="00DA7AE7"/>
    <w:rsid w:val="00DB3CB3"/>
    <w:rsid w:val="00DB4BB2"/>
    <w:rsid w:val="00DC2ACB"/>
    <w:rsid w:val="00DC6415"/>
    <w:rsid w:val="00DD00F3"/>
    <w:rsid w:val="00DD564F"/>
    <w:rsid w:val="00DD65CA"/>
    <w:rsid w:val="00DE105D"/>
    <w:rsid w:val="00DE1FCF"/>
    <w:rsid w:val="00DE21CE"/>
    <w:rsid w:val="00DE3E25"/>
    <w:rsid w:val="00DE73A3"/>
    <w:rsid w:val="00E03681"/>
    <w:rsid w:val="00E11C94"/>
    <w:rsid w:val="00E11F4F"/>
    <w:rsid w:val="00E30A69"/>
    <w:rsid w:val="00E347C2"/>
    <w:rsid w:val="00E36F9D"/>
    <w:rsid w:val="00E4413A"/>
    <w:rsid w:val="00E57A0B"/>
    <w:rsid w:val="00E60228"/>
    <w:rsid w:val="00E66C21"/>
    <w:rsid w:val="00E73F9A"/>
    <w:rsid w:val="00E946A5"/>
    <w:rsid w:val="00EA06D0"/>
    <w:rsid w:val="00EA1332"/>
    <w:rsid w:val="00EA5C82"/>
    <w:rsid w:val="00EA6CA5"/>
    <w:rsid w:val="00EB0413"/>
    <w:rsid w:val="00EB5BAF"/>
    <w:rsid w:val="00EC11F1"/>
    <w:rsid w:val="00EC4F18"/>
    <w:rsid w:val="00EF6615"/>
    <w:rsid w:val="00EF7D67"/>
    <w:rsid w:val="00F00D95"/>
    <w:rsid w:val="00F038BC"/>
    <w:rsid w:val="00F050DB"/>
    <w:rsid w:val="00F071D8"/>
    <w:rsid w:val="00F31A99"/>
    <w:rsid w:val="00F343F2"/>
    <w:rsid w:val="00F369A4"/>
    <w:rsid w:val="00F41198"/>
    <w:rsid w:val="00F41F8B"/>
    <w:rsid w:val="00F42095"/>
    <w:rsid w:val="00F44D53"/>
    <w:rsid w:val="00F4759E"/>
    <w:rsid w:val="00F51B71"/>
    <w:rsid w:val="00F60789"/>
    <w:rsid w:val="00F60BB5"/>
    <w:rsid w:val="00F657DF"/>
    <w:rsid w:val="00F66DA7"/>
    <w:rsid w:val="00F71E9E"/>
    <w:rsid w:val="00F74991"/>
    <w:rsid w:val="00F74D87"/>
    <w:rsid w:val="00F80D0D"/>
    <w:rsid w:val="00F81990"/>
    <w:rsid w:val="00F85A70"/>
    <w:rsid w:val="00F86DCF"/>
    <w:rsid w:val="00F912D1"/>
    <w:rsid w:val="00F93153"/>
    <w:rsid w:val="00F95CC4"/>
    <w:rsid w:val="00FA2D02"/>
    <w:rsid w:val="00FA43E3"/>
    <w:rsid w:val="00FC22F7"/>
    <w:rsid w:val="00FC636D"/>
    <w:rsid w:val="00FC66D8"/>
    <w:rsid w:val="00FD1731"/>
    <w:rsid w:val="00FE11B0"/>
    <w:rsid w:val="00FF2D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4B3989"/>
  <w15:docId w15:val="{06394B36-4ED9-4977-AD4B-AAEDCB233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ctvonline.org/subcommittees.asp"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701</Words>
  <Characters>3997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Complete sections as applicable</vt:lpstr>
    </vt:vector>
  </TitlesOfParts>
  <Company>home</Company>
  <LinksUpToDate>false</LinksUpToDate>
  <CharactersWithSpaces>4689</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creator>King</dc:creator>
  <cp:lastModifiedBy>Andrew King</cp:lastModifiedBy>
  <cp:revision>2</cp:revision>
  <cp:lastPrinted>2017-01-11T11:49:00Z</cp:lastPrinted>
  <dcterms:created xsi:type="dcterms:W3CDTF">2018-06-19T19:46:00Z</dcterms:created>
  <dcterms:modified xsi:type="dcterms:W3CDTF">2018-06-19T19:46:00Z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