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1F" w:rsidRPr="00760572" w:rsidRDefault="00221BC5" w:rsidP="008A612E">
      <w:pPr>
        <w:rPr>
          <w:rFonts w:ascii="Arial" w:hAnsi="Arial" w:cs="Arial"/>
          <w:color w:val="0000FF"/>
          <w:sz w:val="22"/>
          <w:szCs w:val="22"/>
        </w:rPr>
      </w:pPr>
      <w:r w:rsidRPr="00221BC5">
        <w:rPr>
          <w:rFonts w:ascii="Times" w:hAnsi="Times"/>
          <w:noProof/>
          <w:color w:val="0000F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6.75pt;margin-top:11.95pt;width:97.5pt;height:60pt;z-index:1;mso-wrap-edited:f">
            <v:imagedata r:id="rId7" o:title=""/>
            <w10:wrap type="square"/>
          </v:shape>
        </w:pict>
      </w:r>
      <w:r w:rsidR="00C67A98" w:rsidRPr="00760572">
        <w:rPr>
          <w:rFonts w:ascii="Arial" w:hAnsi="Arial" w:cs="Arial"/>
          <w:color w:val="0000FF"/>
          <w:sz w:val="22"/>
          <w:szCs w:val="22"/>
        </w:rPr>
        <w:t xml:space="preserve">This </w:t>
      </w:r>
      <w:r w:rsidR="00DC2ACB" w:rsidRPr="00760572">
        <w:rPr>
          <w:rFonts w:ascii="Arial" w:hAnsi="Arial" w:cs="Arial"/>
          <w:color w:val="0000FF"/>
          <w:sz w:val="22"/>
          <w:szCs w:val="22"/>
        </w:rPr>
        <w:t>Word module</w:t>
      </w:r>
      <w:r w:rsidR="00C67A98" w:rsidRPr="00760572">
        <w:rPr>
          <w:rFonts w:ascii="Arial" w:hAnsi="Arial" w:cs="Arial"/>
          <w:color w:val="0000FF"/>
          <w:sz w:val="22"/>
          <w:szCs w:val="22"/>
        </w:rPr>
        <w:t xml:space="preserve"> should be used for all taxonomic pro</w:t>
      </w:r>
      <w:r w:rsidR="009F32F7" w:rsidRPr="00760572">
        <w:rPr>
          <w:rFonts w:ascii="Arial" w:hAnsi="Arial" w:cs="Arial"/>
          <w:color w:val="0000FF"/>
          <w:sz w:val="22"/>
          <w:szCs w:val="22"/>
        </w:rPr>
        <w:t xml:space="preserve">posals. </w:t>
      </w:r>
    </w:p>
    <w:p w:rsidR="008A612E" w:rsidRPr="00760572" w:rsidRDefault="008A612E" w:rsidP="008A612E">
      <w:pPr>
        <w:rPr>
          <w:rFonts w:ascii="Arial" w:hAnsi="Arial" w:cs="Arial"/>
          <w:color w:val="0000FF"/>
          <w:sz w:val="22"/>
          <w:szCs w:val="22"/>
        </w:rPr>
      </w:pPr>
      <w:r w:rsidRPr="00760572">
        <w:rPr>
          <w:rFonts w:ascii="Arial" w:hAnsi="Arial" w:cs="Arial"/>
          <w:color w:val="0000FF"/>
          <w:sz w:val="22"/>
          <w:szCs w:val="22"/>
        </w:rPr>
        <w:t xml:space="preserve">Please complete </w:t>
      </w:r>
      <w:r w:rsidRPr="00760572">
        <w:rPr>
          <w:rFonts w:ascii="Arial" w:hAnsi="Arial" w:cs="Arial"/>
          <w:b/>
          <w:color w:val="0000FF"/>
          <w:sz w:val="22"/>
          <w:szCs w:val="22"/>
        </w:rPr>
        <w:t>Part 1</w:t>
      </w:r>
      <w:r w:rsidRPr="00760572">
        <w:rPr>
          <w:rFonts w:ascii="Arial" w:hAnsi="Arial" w:cs="Arial"/>
          <w:color w:val="0000FF"/>
          <w:sz w:val="22"/>
          <w:szCs w:val="22"/>
        </w:rPr>
        <w:t xml:space="preserve"> and:</w:t>
      </w:r>
    </w:p>
    <w:p w:rsidR="008A612E" w:rsidRPr="00760572" w:rsidRDefault="008A612E" w:rsidP="00AA601F">
      <w:pPr>
        <w:ind w:left="2160" w:firstLine="534"/>
        <w:rPr>
          <w:rFonts w:ascii="Arial" w:hAnsi="Arial" w:cs="Arial"/>
          <w:color w:val="0000FF"/>
          <w:sz w:val="22"/>
          <w:szCs w:val="22"/>
        </w:rPr>
      </w:pPr>
      <w:proofErr w:type="gramStart"/>
      <w:r w:rsidRPr="00760572">
        <w:rPr>
          <w:rFonts w:ascii="Arial" w:hAnsi="Arial" w:cs="Arial"/>
          <w:color w:val="0000FF"/>
          <w:sz w:val="22"/>
          <w:szCs w:val="22"/>
          <w:u w:val="single"/>
        </w:rPr>
        <w:t>either</w:t>
      </w:r>
      <w:proofErr w:type="gramEnd"/>
      <w:r w:rsidRPr="00760572">
        <w:rPr>
          <w:rFonts w:ascii="Arial" w:hAnsi="Arial" w:cs="Arial"/>
          <w:b/>
          <w:color w:val="0000FF"/>
          <w:sz w:val="22"/>
          <w:szCs w:val="22"/>
        </w:rPr>
        <w:t xml:space="preserve"> Part 3</w:t>
      </w:r>
      <w:r w:rsidRPr="00760572">
        <w:rPr>
          <w:rFonts w:ascii="Arial" w:hAnsi="Arial" w:cs="Arial"/>
          <w:color w:val="0000FF"/>
          <w:sz w:val="22"/>
          <w:szCs w:val="22"/>
        </w:rPr>
        <w:t xml:space="preserve"> for proposals to create new taxa or change existing taxa </w:t>
      </w:r>
    </w:p>
    <w:p w:rsidR="008F2BEE" w:rsidRPr="00760572" w:rsidRDefault="008A612E" w:rsidP="00AA601F">
      <w:pPr>
        <w:ind w:left="2160" w:firstLine="534"/>
        <w:rPr>
          <w:b/>
          <w:sz w:val="22"/>
          <w:szCs w:val="22"/>
        </w:rPr>
      </w:pPr>
      <w:proofErr w:type="gramStart"/>
      <w:r w:rsidRPr="00760572">
        <w:rPr>
          <w:rFonts w:ascii="Arial" w:hAnsi="Arial" w:cs="Arial"/>
          <w:color w:val="0000FF"/>
          <w:sz w:val="22"/>
          <w:szCs w:val="22"/>
          <w:u w:val="single"/>
        </w:rPr>
        <w:t>or</w:t>
      </w:r>
      <w:proofErr w:type="gramEnd"/>
      <w:r w:rsidRPr="00760572">
        <w:rPr>
          <w:rFonts w:ascii="Arial" w:hAnsi="Arial" w:cs="Arial"/>
          <w:b/>
          <w:color w:val="0000FF"/>
          <w:sz w:val="22"/>
          <w:szCs w:val="22"/>
        </w:rPr>
        <w:t xml:space="preserve"> Part 2</w:t>
      </w:r>
      <w:r w:rsidRPr="00760572">
        <w:rPr>
          <w:rFonts w:ascii="Arial" w:hAnsi="Arial" w:cs="Arial"/>
          <w:color w:val="0000FF"/>
          <w:sz w:val="22"/>
          <w:szCs w:val="22"/>
        </w:rPr>
        <w:t xml:space="preserve"> for proposals of a general nature. </w:t>
      </w:r>
      <w:r w:rsidRPr="00760572">
        <w:rPr>
          <w:b/>
          <w:sz w:val="22"/>
          <w:szCs w:val="22"/>
        </w:rPr>
        <w:t xml:space="preserve">  </w:t>
      </w:r>
    </w:p>
    <w:p w:rsidR="008F2BEE" w:rsidRPr="00760572" w:rsidRDefault="008F2BEE" w:rsidP="008F2BEE">
      <w:pPr>
        <w:pStyle w:val="Szvegtrzsbehzssal"/>
        <w:spacing w:after="120"/>
        <w:ind w:left="2007" w:firstLine="0"/>
        <w:rPr>
          <w:rFonts w:ascii="Arial" w:hAnsi="Arial" w:cs="Arial"/>
          <w:color w:val="0000FF"/>
          <w:sz w:val="22"/>
          <w:szCs w:val="22"/>
        </w:rPr>
      </w:pPr>
      <w:r w:rsidRPr="00760572">
        <w:rPr>
          <w:rFonts w:ascii="Arial" w:hAnsi="Arial" w:cs="Arial"/>
          <w:color w:val="0000FF"/>
          <w:sz w:val="22"/>
          <w:szCs w:val="22"/>
        </w:rPr>
        <w:t>Submit the completed Word module, together with the accompanying Excel module named in Part 3, to the appropriate ICTV Subcommittee Chair.</w:t>
      </w:r>
    </w:p>
    <w:p w:rsidR="006D1B4E" w:rsidRPr="00760572" w:rsidRDefault="00C67A98" w:rsidP="005557FC">
      <w:pPr>
        <w:pStyle w:val="Szvegtrzsbehzssal"/>
        <w:spacing w:after="120"/>
        <w:ind w:left="2007" w:firstLine="0"/>
        <w:rPr>
          <w:rFonts w:ascii="Arial" w:hAnsi="Arial" w:cs="Arial"/>
          <w:color w:val="0000FF"/>
          <w:sz w:val="22"/>
          <w:szCs w:val="22"/>
        </w:rPr>
      </w:pPr>
      <w:r w:rsidRPr="00760572">
        <w:rPr>
          <w:rFonts w:ascii="Arial" w:hAnsi="Arial" w:cs="Arial"/>
          <w:color w:val="0000FF"/>
          <w:sz w:val="22"/>
          <w:szCs w:val="22"/>
        </w:rPr>
        <w:t>For guidance, see the notes written in blue</w:t>
      </w:r>
      <w:r w:rsidR="004D236F" w:rsidRPr="00760572">
        <w:rPr>
          <w:rFonts w:ascii="Arial" w:hAnsi="Arial" w:cs="Arial"/>
          <w:color w:val="0000FF"/>
          <w:sz w:val="22"/>
          <w:szCs w:val="22"/>
        </w:rPr>
        <w:t xml:space="preserve">, below, </w:t>
      </w:r>
      <w:r w:rsidRPr="00760572">
        <w:rPr>
          <w:rFonts w:ascii="Arial" w:hAnsi="Arial" w:cs="Arial"/>
          <w:color w:val="0000FF"/>
          <w:sz w:val="22"/>
          <w:szCs w:val="22"/>
        </w:rPr>
        <w:t xml:space="preserve">and the </w:t>
      </w:r>
      <w:r w:rsidR="004D236F" w:rsidRPr="00760572">
        <w:rPr>
          <w:rFonts w:ascii="Arial" w:hAnsi="Arial" w:cs="Arial"/>
          <w:color w:val="0000FF"/>
          <w:sz w:val="22"/>
          <w:szCs w:val="22"/>
        </w:rPr>
        <w:t>help notes in file Taxonomic_Proposals_Help_2018.</w:t>
      </w:r>
    </w:p>
    <w:p w:rsidR="00AA1E2F" w:rsidRPr="00760572" w:rsidRDefault="00CF3890" w:rsidP="006D1B4E">
      <w:pPr>
        <w:rPr>
          <w:rFonts w:ascii="Arial" w:hAnsi="Arial" w:cs="Arial"/>
          <w:sz w:val="22"/>
          <w:szCs w:val="22"/>
        </w:rPr>
      </w:pPr>
      <w:r w:rsidRPr="00760572">
        <w:rPr>
          <w:rFonts w:ascii="Arial" w:hAnsi="Arial" w:cs="Arial"/>
          <w:b/>
          <w:color w:val="000000"/>
        </w:rPr>
        <w:t>Part</w:t>
      </w:r>
      <w:r w:rsidR="00AA1E2F" w:rsidRPr="00760572">
        <w:rPr>
          <w:rFonts w:ascii="Arial" w:hAnsi="Arial" w:cs="Arial"/>
          <w:b/>
          <w:color w:val="000000"/>
        </w:rPr>
        <w:t xml:space="preserve"> 1:</w:t>
      </w:r>
      <w:r w:rsidR="00AA1E2F" w:rsidRPr="00760572">
        <w:rPr>
          <w:rFonts w:ascii="Arial" w:hAnsi="Arial" w:cs="Arial"/>
          <w:color w:val="000000"/>
          <w:sz w:val="22"/>
          <w:szCs w:val="22"/>
        </w:rPr>
        <w:t xml:space="preserve"> </w:t>
      </w:r>
      <w:r w:rsidR="00AA1E2F" w:rsidRPr="00760572">
        <w:rPr>
          <w:rFonts w:ascii="Arial" w:hAnsi="Arial" w:cs="Arial"/>
          <w:b/>
          <w:color w:val="000000"/>
          <w:sz w:val="22"/>
          <w:szCs w:val="22"/>
          <w:u w:val="single"/>
        </w:rPr>
        <w:t>TITLE</w:t>
      </w:r>
      <w:r w:rsidR="00C67A98" w:rsidRPr="00760572">
        <w:rPr>
          <w:rFonts w:ascii="Arial" w:hAnsi="Arial" w:cs="Arial"/>
          <w:b/>
          <w:color w:val="000000"/>
          <w:sz w:val="22"/>
          <w:szCs w:val="22"/>
          <w:u w:val="single"/>
        </w:rPr>
        <w:t>, AUTHORS, etc</w:t>
      </w:r>
    </w:p>
    <w:p w:rsidR="00AA1E2F" w:rsidRPr="00760572" w:rsidRDefault="00AA1E2F" w:rsidP="006D1B4E">
      <w:pPr>
        <w:rPr>
          <w:rFonts w:ascii="Arial" w:hAnsi="Arial" w:cs="Arial"/>
          <w:sz w:val="22"/>
          <w:szCs w:val="22"/>
        </w:rPr>
      </w:pPr>
    </w:p>
    <w:tbl>
      <w:tblPr>
        <w:tblW w:w="9468" w:type="dxa"/>
        <w:tblLook w:val="04A0"/>
      </w:tblPr>
      <w:tblGrid>
        <w:gridCol w:w="2518"/>
        <w:gridCol w:w="2693"/>
        <w:gridCol w:w="575"/>
        <w:gridCol w:w="3682"/>
      </w:tblGrid>
      <w:tr w:rsidR="006D1B4E" w:rsidRPr="00760572" w:rsidTr="00EF7D67">
        <w:tc>
          <w:tcPr>
            <w:tcW w:w="2518" w:type="dxa"/>
            <w:tcBorders>
              <w:top w:val="double" w:sz="4" w:space="0" w:color="auto"/>
              <w:left w:val="double" w:sz="4" w:space="0" w:color="auto"/>
              <w:right w:val="single" w:sz="4" w:space="0" w:color="auto"/>
            </w:tcBorders>
            <w:vAlign w:val="center"/>
          </w:tcPr>
          <w:p w:rsidR="006D1B4E" w:rsidRPr="00760572" w:rsidRDefault="006D1B4E" w:rsidP="00291213">
            <w:pPr>
              <w:pStyle w:val="Szvegtrzsbehzssal"/>
              <w:ind w:left="0" w:firstLine="0"/>
              <w:rPr>
                <w:rFonts w:ascii="Arial" w:hAnsi="Arial" w:cs="Arial"/>
                <w:b/>
                <w:i/>
                <w:sz w:val="36"/>
                <w:szCs w:val="36"/>
                <w:lang w:eastAsia="en-GB"/>
              </w:rPr>
            </w:pPr>
            <w:r w:rsidRPr="00760572">
              <w:rPr>
                <w:rFonts w:ascii="Arial" w:hAnsi="Arial" w:cs="Arial"/>
                <w:b/>
                <w:szCs w:val="24"/>
                <w:lang w:eastAsia="en-GB"/>
              </w:rPr>
              <w:t>Code assigned:</w:t>
            </w:r>
          </w:p>
        </w:tc>
        <w:tc>
          <w:tcPr>
            <w:tcW w:w="3268" w:type="dxa"/>
            <w:gridSpan w:val="2"/>
            <w:tcBorders>
              <w:top w:val="double" w:sz="4" w:space="0" w:color="auto"/>
              <w:left w:val="single" w:sz="4" w:space="0" w:color="auto"/>
              <w:bottom w:val="single" w:sz="4" w:space="0" w:color="auto"/>
              <w:right w:val="single" w:sz="4" w:space="0" w:color="auto"/>
            </w:tcBorders>
          </w:tcPr>
          <w:p w:rsidR="006D1B4E" w:rsidRPr="00760572" w:rsidRDefault="008159E5" w:rsidP="008159E5">
            <w:pPr>
              <w:pStyle w:val="Szvegtrzsbehzssal"/>
              <w:ind w:left="0" w:firstLine="0"/>
              <w:rPr>
                <w:rFonts w:ascii="Arial" w:hAnsi="Arial" w:cs="Arial"/>
                <w:b/>
                <w:i/>
                <w:sz w:val="36"/>
                <w:szCs w:val="36"/>
                <w:lang w:eastAsia="en-GB"/>
              </w:rPr>
            </w:pPr>
            <w:r w:rsidRPr="008159E5">
              <w:rPr>
                <w:rFonts w:ascii="Arial" w:hAnsi="Arial" w:cs="Arial"/>
                <w:b/>
                <w:i/>
                <w:sz w:val="36"/>
                <w:szCs w:val="36"/>
                <w:lang w:eastAsia="en-GB"/>
              </w:rPr>
              <w:t>2018.001D</w:t>
            </w:r>
          </w:p>
        </w:tc>
        <w:tc>
          <w:tcPr>
            <w:tcW w:w="3682" w:type="dxa"/>
            <w:tcBorders>
              <w:top w:val="double" w:sz="4" w:space="0" w:color="auto"/>
              <w:left w:val="single" w:sz="4" w:space="0" w:color="auto"/>
              <w:right w:val="double" w:sz="4" w:space="0" w:color="auto"/>
            </w:tcBorders>
            <w:vAlign w:val="center"/>
          </w:tcPr>
          <w:p w:rsidR="006D1B4E" w:rsidRPr="00760572" w:rsidRDefault="006D1B4E" w:rsidP="00291213">
            <w:pPr>
              <w:pStyle w:val="Szvegtrzsbehzssal"/>
              <w:ind w:left="0" w:firstLine="0"/>
              <w:rPr>
                <w:rFonts w:ascii="Arial" w:hAnsi="Arial" w:cs="Arial"/>
                <w:lang w:eastAsia="en-GB"/>
              </w:rPr>
            </w:pPr>
            <w:r w:rsidRPr="00760572">
              <w:rPr>
                <w:rFonts w:ascii="Arial" w:hAnsi="Arial" w:cs="Arial"/>
                <w:color w:val="0000FF"/>
                <w:sz w:val="20"/>
                <w:lang w:eastAsia="en-GB"/>
              </w:rPr>
              <w:t>(to be completed by ICTV officers)</w:t>
            </w:r>
          </w:p>
        </w:tc>
      </w:tr>
      <w:tr w:rsidR="006D1B4E" w:rsidRPr="00760572">
        <w:tc>
          <w:tcPr>
            <w:tcW w:w="9468" w:type="dxa"/>
            <w:gridSpan w:val="4"/>
            <w:tcBorders>
              <w:left w:val="double" w:sz="4" w:space="0" w:color="auto"/>
              <w:right w:val="double" w:sz="4" w:space="0" w:color="auto"/>
            </w:tcBorders>
          </w:tcPr>
          <w:p w:rsidR="00CF0A9B" w:rsidRPr="00760572" w:rsidRDefault="006D1B4E" w:rsidP="00537EBE">
            <w:pPr>
              <w:spacing w:before="120"/>
              <w:rPr>
                <w:rFonts w:ascii="Arial" w:hAnsi="Arial" w:cs="Arial"/>
                <w:b/>
              </w:rPr>
            </w:pPr>
            <w:r w:rsidRPr="00760572">
              <w:rPr>
                <w:rFonts w:ascii="Arial" w:hAnsi="Arial" w:cs="Arial"/>
                <w:b/>
              </w:rPr>
              <w:t>Short title:</w:t>
            </w:r>
            <w:r w:rsidR="008A59C4" w:rsidRPr="00760572">
              <w:rPr>
                <w:rFonts w:ascii="Arial" w:hAnsi="Arial" w:cs="Arial"/>
                <w:b/>
              </w:rPr>
              <w:t xml:space="preserve"> </w:t>
            </w:r>
            <w:r w:rsidR="008A59C4" w:rsidRPr="00760572">
              <w:rPr>
                <w:rFonts w:ascii="Arial" w:hAnsi="Arial" w:cs="Arial"/>
              </w:rPr>
              <w:t>Create</w:t>
            </w:r>
            <w:r w:rsidR="00537EBE" w:rsidRPr="00760572">
              <w:rPr>
                <w:rFonts w:ascii="TimesNewRomanPS-BoldMT" w:hAnsi="TimesNewRomanPS-BoldMT" w:cs="TimesNewRomanPS-BoldMT"/>
                <w:b/>
                <w:bCs/>
                <w:sz w:val="23"/>
                <w:szCs w:val="23"/>
                <w:lang w:eastAsia="en-GB"/>
              </w:rPr>
              <w:t xml:space="preserve"> </w:t>
            </w:r>
            <w:r w:rsidR="008A59C4" w:rsidRPr="00760572">
              <w:rPr>
                <w:rFonts w:ascii="Arial" w:hAnsi="Arial" w:cs="Arial"/>
                <w:color w:val="222222"/>
              </w:rPr>
              <w:t>2</w:t>
            </w:r>
            <w:r w:rsidR="00E17D4F" w:rsidRPr="00760572">
              <w:rPr>
                <w:rFonts w:ascii="Arial" w:hAnsi="Arial" w:cs="Arial"/>
                <w:color w:val="222222"/>
              </w:rPr>
              <w:t xml:space="preserve"> new genera</w:t>
            </w:r>
            <w:r w:rsidR="008A59C4" w:rsidRPr="00760572">
              <w:rPr>
                <w:rFonts w:ascii="Arial" w:hAnsi="Arial" w:cs="Arial"/>
                <w:color w:val="222222"/>
              </w:rPr>
              <w:t xml:space="preserve"> and </w:t>
            </w:r>
            <w:r w:rsidR="00151DDE" w:rsidRPr="00760572">
              <w:rPr>
                <w:rFonts w:ascii="Arial" w:hAnsi="Arial" w:cs="Arial"/>
                <w:color w:val="222222"/>
              </w:rPr>
              <w:t>8</w:t>
            </w:r>
            <w:r w:rsidR="008A59C4" w:rsidRPr="00760572">
              <w:rPr>
                <w:rFonts w:ascii="Arial" w:hAnsi="Arial" w:cs="Arial"/>
                <w:color w:val="222222"/>
              </w:rPr>
              <w:t xml:space="preserve"> new species in the family </w:t>
            </w:r>
            <w:proofErr w:type="spellStart"/>
            <w:r w:rsidR="008A59C4" w:rsidRPr="00760572">
              <w:rPr>
                <w:rFonts w:ascii="Arial" w:hAnsi="Arial" w:cs="Arial"/>
                <w:i/>
                <w:iCs/>
                <w:color w:val="222222"/>
              </w:rPr>
              <w:t>Anelloviridae</w:t>
            </w:r>
            <w:proofErr w:type="spellEnd"/>
          </w:p>
        </w:tc>
      </w:tr>
      <w:tr w:rsidR="00CF0A9B" w:rsidRPr="00760572" w:rsidTr="004D236F">
        <w:trPr>
          <w:trHeight w:val="245"/>
        </w:trPr>
        <w:tc>
          <w:tcPr>
            <w:tcW w:w="9468" w:type="dxa"/>
            <w:gridSpan w:val="4"/>
            <w:tcBorders>
              <w:left w:val="double" w:sz="4" w:space="0" w:color="auto"/>
              <w:bottom w:val="double" w:sz="4" w:space="0" w:color="auto"/>
              <w:right w:val="double" w:sz="4" w:space="0" w:color="auto"/>
            </w:tcBorders>
            <w:vAlign w:val="center"/>
          </w:tcPr>
          <w:p w:rsidR="00CF0A9B" w:rsidRPr="00760572" w:rsidRDefault="00CF0A9B" w:rsidP="004B5D02">
            <w:pPr>
              <w:rPr>
                <w:b/>
              </w:rPr>
            </w:pPr>
            <w:r w:rsidRPr="00760572">
              <w:rPr>
                <w:b/>
              </w:rPr>
              <w:t xml:space="preserve">  </w:t>
            </w:r>
          </w:p>
        </w:tc>
      </w:tr>
      <w:tr w:rsidR="00636B14" w:rsidRPr="00760572">
        <w:tc>
          <w:tcPr>
            <w:tcW w:w="9468" w:type="dxa"/>
            <w:gridSpan w:val="4"/>
          </w:tcPr>
          <w:p w:rsidR="00636B14" w:rsidRPr="00760572" w:rsidRDefault="00636B14" w:rsidP="00CE5ECF">
            <w:pPr>
              <w:spacing w:before="120" w:after="120"/>
              <w:rPr>
                <w:rFonts w:ascii="Arial" w:hAnsi="Arial" w:cs="Arial"/>
                <w:b/>
              </w:rPr>
            </w:pPr>
            <w:r w:rsidRPr="00760572">
              <w:rPr>
                <w:rFonts w:ascii="Arial" w:hAnsi="Arial" w:cs="Arial"/>
                <w:b/>
              </w:rPr>
              <w:t>Author(s):</w:t>
            </w:r>
          </w:p>
        </w:tc>
      </w:tr>
      <w:tr w:rsidR="00636B14" w:rsidRPr="00760572"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rsidR="00E17D4F" w:rsidRPr="00760572" w:rsidRDefault="008D0B7E" w:rsidP="00233614">
            <w:pPr>
              <w:pStyle w:val="Szvegtrzsbehzssal"/>
              <w:rPr>
                <w:rFonts w:ascii="Arial" w:hAnsi="Arial" w:cs="Arial"/>
                <w:color w:val="000000"/>
                <w:lang w:eastAsia="en-GB"/>
              </w:rPr>
            </w:pPr>
            <w:r w:rsidRPr="00760572">
              <w:rPr>
                <w:rFonts w:ascii="Arial" w:hAnsi="Arial" w:cs="Arial"/>
                <w:color w:val="000000"/>
                <w:lang w:eastAsia="en-GB"/>
              </w:rPr>
              <w:t xml:space="preserve">Vladimir </w:t>
            </w:r>
            <w:proofErr w:type="spellStart"/>
            <w:r w:rsidRPr="00760572">
              <w:rPr>
                <w:rFonts w:ascii="Arial" w:hAnsi="Arial" w:cs="Arial"/>
                <w:color w:val="000000"/>
                <w:lang w:eastAsia="en-GB"/>
              </w:rPr>
              <w:t>Celer</w:t>
            </w:r>
            <w:proofErr w:type="spellEnd"/>
          </w:p>
        </w:tc>
      </w:tr>
      <w:tr w:rsidR="00CE5ECF" w:rsidRPr="00760572" w:rsidTr="003B1954">
        <w:tc>
          <w:tcPr>
            <w:tcW w:w="9468" w:type="dxa"/>
            <w:gridSpan w:val="4"/>
          </w:tcPr>
          <w:p w:rsidR="00CE5ECF" w:rsidRPr="00760572" w:rsidRDefault="00CE5ECF" w:rsidP="00CE5ECF">
            <w:pPr>
              <w:spacing w:before="120" w:after="120"/>
              <w:rPr>
                <w:rFonts w:ascii="Arial" w:hAnsi="Arial" w:cs="Arial"/>
                <w:b/>
              </w:rPr>
            </w:pPr>
            <w:r w:rsidRPr="00760572">
              <w:rPr>
                <w:rFonts w:ascii="Arial" w:hAnsi="Arial" w:cs="Arial"/>
                <w:b/>
              </w:rPr>
              <w:t>Corresponding author with e-mail address:</w:t>
            </w:r>
          </w:p>
        </w:tc>
      </w:tr>
      <w:tr w:rsidR="00CE5ECF" w:rsidRPr="00AC6C6F"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rsidR="00CE5ECF" w:rsidRPr="00AC6C6F" w:rsidRDefault="00051143" w:rsidP="003B1954">
            <w:pPr>
              <w:pStyle w:val="Szvegtrzsbehzssal"/>
              <w:ind w:left="0" w:firstLine="0"/>
              <w:rPr>
                <w:rFonts w:ascii="Arial" w:hAnsi="Arial" w:cs="Arial"/>
                <w:color w:val="000000"/>
                <w:lang w:val="fr-FR" w:eastAsia="en-GB"/>
              </w:rPr>
            </w:pPr>
            <w:r w:rsidRPr="00AC6C6F">
              <w:rPr>
                <w:rFonts w:ascii="Arial" w:hAnsi="Arial" w:cs="Arial"/>
                <w:color w:val="000000"/>
                <w:lang w:val="fr-FR" w:eastAsia="en-GB"/>
              </w:rPr>
              <w:t>Vladimir Celer, celerv@vfu.cz</w:t>
            </w:r>
          </w:p>
        </w:tc>
      </w:tr>
      <w:tr w:rsidR="00D1634C" w:rsidRPr="00760572">
        <w:tc>
          <w:tcPr>
            <w:tcW w:w="9468" w:type="dxa"/>
            <w:gridSpan w:val="4"/>
          </w:tcPr>
          <w:p w:rsidR="00D1634C" w:rsidRPr="00760572" w:rsidRDefault="00C15EC4" w:rsidP="00C15EC4">
            <w:pPr>
              <w:spacing w:before="120" w:after="120"/>
              <w:rPr>
                <w:rFonts w:ascii="Arial" w:hAnsi="Arial" w:cs="Arial"/>
                <w:b/>
              </w:rPr>
            </w:pPr>
            <w:r w:rsidRPr="00760572">
              <w:rPr>
                <w:rFonts w:ascii="Arial" w:hAnsi="Arial" w:cs="Arial"/>
                <w:b/>
              </w:rPr>
              <w:t>List the ICTV study group(s) that have seen this proposal:</w:t>
            </w:r>
          </w:p>
        </w:tc>
      </w:tr>
      <w:tr w:rsidR="00D1634C" w:rsidRPr="00760572"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rsidR="00D1634C" w:rsidRPr="00760572" w:rsidRDefault="00C15EC4" w:rsidP="00295698">
            <w:pPr>
              <w:pStyle w:val="Szvegtrzsbehzssal"/>
              <w:ind w:left="0" w:firstLine="0"/>
              <w:rPr>
                <w:rFonts w:ascii="Arial" w:hAnsi="Arial" w:cs="Arial"/>
                <w:color w:val="0000FF"/>
                <w:sz w:val="20"/>
                <w:lang w:eastAsia="en-GB"/>
              </w:rPr>
            </w:pPr>
            <w:r w:rsidRPr="00760572">
              <w:rPr>
                <w:rFonts w:ascii="Arial" w:hAnsi="Arial" w:cs="Arial"/>
                <w:color w:val="0000FF"/>
                <w:sz w:val="20"/>
                <w:lang w:eastAsia="en-GB"/>
              </w:rPr>
              <w:t xml:space="preserve">A list of study groups and contacts is provided at </w:t>
            </w:r>
            <w:hyperlink r:id="rId8" w:history="1">
              <w:r w:rsidRPr="00760572">
                <w:rPr>
                  <w:rStyle w:val="Hiperhivatkozs"/>
                  <w:rFonts w:ascii="Arial" w:hAnsi="Arial" w:cs="Arial"/>
                  <w:sz w:val="20"/>
                  <w:lang w:eastAsia="en-GB"/>
                </w:rPr>
                <w:t>http://www.ictvonline.org/subcommittees.asp</w:t>
              </w:r>
            </w:hyperlink>
            <w:r w:rsidRPr="00760572">
              <w:rPr>
                <w:rFonts w:ascii="Arial" w:hAnsi="Arial" w:cs="Arial"/>
                <w:color w:val="0000FF"/>
                <w:sz w:val="20"/>
                <w:lang w:eastAsia="en-GB"/>
              </w:rPr>
              <w:t xml:space="preserve"> . If in doubt, contact the </w:t>
            </w:r>
            <w:r w:rsidR="00295698" w:rsidRPr="00760572">
              <w:rPr>
                <w:rFonts w:ascii="Arial" w:hAnsi="Arial" w:cs="Arial"/>
                <w:color w:val="0000FF"/>
                <w:sz w:val="20"/>
                <w:lang w:eastAsia="en-GB"/>
              </w:rPr>
              <w:t>appropriate subcommittee chair (</w:t>
            </w:r>
            <w:r w:rsidR="001578A6" w:rsidRPr="00760572">
              <w:rPr>
                <w:rFonts w:ascii="Arial" w:hAnsi="Arial" w:cs="Arial"/>
                <w:color w:val="0000FF"/>
                <w:sz w:val="20"/>
                <w:lang w:eastAsia="en-GB"/>
              </w:rPr>
              <w:t xml:space="preserve">there are six virus subcommittees: </w:t>
            </w:r>
            <w:r w:rsidR="00295698" w:rsidRPr="00760572">
              <w:rPr>
                <w:rFonts w:ascii="Arial" w:hAnsi="Arial" w:cs="Arial"/>
                <w:color w:val="0000FF"/>
                <w:sz w:val="20"/>
                <w:lang w:eastAsia="en-GB"/>
              </w:rPr>
              <w:t>animal DNA and retroviruses</w:t>
            </w:r>
            <w:r w:rsidR="00F95CC4" w:rsidRPr="00760572">
              <w:rPr>
                <w:rFonts w:ascii="Arial" w:hAnsi="Arial" w:cs="Arial"/>
                <w:color w:val="0000FF"/>
                <w:sz w:val="20"/>
                <w:lang w:eastAsia="en-GB"/>
              </w:rPr>
              <w:t xml:space="preserve">, animal </w:t>
            </w:r>
            <w:proofErr w:type="spellStart"/>
            <w:r w:rsidR="00F95CC4" w:rsidRPr="00760572">
              <w:rPr>
                <w:rFonts w:ascii="Arial" w:hAnsi="Arial" w:cs="Arial"/>
                <w:color w:val="0000FF"/>
                <w:sz w:val="20"/>
                <w:lang w:eastAsia="en-GB"/>
              </w:rPr>
              <w:t>ssRNA</w:t>
            </w:r>
            <w:proofErr w:type="spellEnd"/>
            <w:r w:rsidR="00F95CC4" w:rsidRPr="00760572">
              <w:rPr>
                <w:rFonts w:ascii="Arial" w:hAnsi="Arial" w:cs="Arial"/>
                <w:color w:val="0000FF"/>
                <w:sz w:val="20"/>
                <w:lang w:eastAsia="en-GB"/>
              </w:rPr>
              <w:t xml:space="preserve">-, </w:t>
            </w:r>
            <w:r w:rsidR="00295698" w:rsidRPr="00760572">
              <w:rPr>
                <w:rFonts w:ascii="Arial" w:hAnsi="Arial" w:cs="Arial"/>
                <w:color w:val="0000FF"/>
                <w:sz w:val="20"/>
                <w:lang w:eastAsia="en-GB"/>
              </w:rPr>
              <w:t xml:space="preserve">animal </w:t>
            </w:r>
            <w:proofErr w:type="spellStart"/>
            <w:r w:rsidR="00295698" w:rsidRPr="00760572">
              <w:rPr>
                <w:rFonts w:ascii="Arial" w:hAnsi="Arial" w:cs="Arial"/>
                <w:color w:val="0000FF"/>
                <w:sz w:val="20"/>
                <w:lang w:eastAsia="en-GB"/>
              </w:rPr>
              <w:t>ssRNA</w:t>
            </w:r>
            <w:proofErr w:type="spellEnd"/>
            <w:r w:rsidR="00295698" w:rsidRPr="00760572">
              <w:rPr>
                <w:rFonts w:ascii="Arial" w:hAnsi="Arial" w:cs="Arial"/>
                <w:color w:val="0000FF"/>
                <w:sz w:val="20"/>
                <w:lang w:eastAsia="en-GB"/>
              </w:rPr>
              <w:t xml:space="preserve">+, </w:t>
            </w:r>
            <w:r w:rsidRPr="00760572">
              <w:rPr>
                <w:rFonts w:ascii="Arial" w:hAnsi="Arial" w:cs="Arial"/>
                <w:color w:val="0000FF"/>
                <w:sz w:val="20"/>
                <w:lang w:eastAsia="en-GB"/>
              </w:rPr>
              <w:t>fungal</w:t>
            </w:r>
            <w:r w:rsidR="00295698" w:rsidRPr="00760572">
              <w:rPr>
                <w:rFonts w:ascii="Arial" w:hAnsi="Arial" w:cs="Arial"/>
                <w:color w:val="0000FF"/>
                <w:sz w:val="20"/>
                <w:lang w:eastAsia="en-GB"/>
              </w:rPr>
              <w:t xml:space="preserve"> and </w:t>
            </w:r>
            <w:proofErr w:type="spellStart"/>
            <w:r w:rsidR="00295698" w:rsidRPr="00760572">
              <w:rPr>
                <w:rFonts w:ascii="Arial" w:hAnsi="Arial" w:cs="Arial"/>
                <w:color w:val="0000FF"/>
                <w:sz w:val="20"/>
                <w:lang w:eastAsia="en-GB"/>
              </w:rPr>
              <w:t>protist</w:t>
            </w:r>
            <w:proofErr w:type="spellEnd"/>
            <w:r w:rsidR="00295698" w:rsidRPr="00760572">
              <w:rPr>
                <w:rFonts w:ascii="Arial" w:hAnsi="Arial" w:cs="Arial"/>
                <w:color w:val="0000FF"/>
                <w:sz w:val="20"/>
                <w:lang w:eastAsia="en-GB"/>
              </w:rPr>
              <w:t>,</w:t>
            </w:r>
            <w:r w:rsidRPr="00760572">
              <w:rPr>
                <w:rFonts w:ascii="Arial" w:hAnsi="Arial" w:cs="Arial"/>
                <w:color w:val="0000FF"/>
                <w:sz w:val="20"/>
                <w:lang w:eastAsia="en-GB"/>
              </w:rPr>
              <w:t xml:space="preserve"> plant, </w:t>
            </w:r>
            <w:r w:rsidR="00295698" w:rsidRPr="00760572">
              <w:rPr>
                <w:rFonts w:ascii="Arial" w:hAnsi="Arial" w:cs="Arial"/>
                <w:color w:val="0000FF"/>
                <w:sz w:val="20"/>
                <w:lang w:eastAsia="en-GB"/>
              </w:rPr>
              <w:t xml:space="preserve">bacterial and </w:t>
            </w:r>
            <w:proofErr w:type="spellStart"/>
            <w:r w:rsidR="00295698" w:rsidRPr="00760572">
              <w:rPr>
                <w:rFonts w:ascii="Arial" w:hAnsi="Arial" w:cs="Arial"/>
                <w:color w:val="0000FF"/>
                <w:sz w:val="20"/>
                <w:lang w:eastAsia="en-GB"/>
              </w:rPr>
              <w:t>archaeal</w:t>
            </w:r>
            <w:proofErr w:type="spellEnd"/>
            <w:r w:rsidRPr="00760572">
              <w:rPr>
                <w:rFonts w:ascii="Arial" w:hAnsi="Arial" w:cs="Arial"/>
                <w:color w:val="0000FF"/>
                <w:sz w:val="20"/>
                <w:lang w:eastAsia="en-GB"/>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760572" w:rsidRDefault="00E17D4F" w:rsidP="00C15EC4">
            <w:pPr>
              <w:jc w:val="both"/>
              <w:rPr>
                <w:rFonts w:ascii="Arial" w:hAnsi="Arial" w:cs="Arial"/>
                <w:b/>
              </w:rPr>
            </w:pPr>
            <w:proofErr w:type="spellStart"/>
            <w:r w:rsidRPr="00272C73">
              <w:rPr>
                <w:rFonts w:ascii="Arial" w:hAnsi="Arial" w:cs="Arial"/>
                <w:color w:val="000000"/>
              </w:rPr>
              <w:t>Anelloviridae</w:t>
            </w:r>
            <w:proofErr w:type="spellEnd"/>
            <w:r w:rsidRPr="00760572">
              <w:rPr>
                <w:rFonts w:ascii="Arial" w:hAnsi="Arial" w:cs="Arial"/>
                <w:color w:val="000000"/>
              </w:rPr>
              <w:t xml:space="preserve"> Study Group</w:t>
            </w:r>
          </w:p>
        </w:tc>
      </w:tr>
      <w:tr w:rsidR="00AA3952" w:rsidRPr="00760572">
        <w:trPr>
          <w:tblHeader/>
        </w:trPr>
        <w:tc>
          <w:tcPr>
            <w:tcW w:w="9468" w:type="dxa"/>
            <w:gridSpan w:val="4"/>
          </w:tcPr>
          <w:p w:rsidR="00AA3952" w:rsidRPr="00760572" w:rsidRDefault="00AA3952" w:rsidP="00CE5ECF">
            <w:pPr>
              <w:spacing w:before="120" w:after="120"/>
              <w:rPr>
                <w:rFonts w:ascii="Arial" w:hAnsi="Arial" w:cs="Arial"/>
                <w:b/>
              </w:rPr>
            </w:pPr>
            <w:r w:rsidRPr="00760572">
              <w:rPr>
                <w:rFonts w:ascii="Arial" w:hAnsi="Arial" w:cs="Arial"/>
                <w:b/>
              </w:rPr>
              <w:t xml:space="preserve">ICTV Study Group comments </w:t>
            </w:r>
            <w:r w:rsidR="00CE5ECF" w:rsidRPr="00760572">
              <w:rPr>
                <w:rFonts w:ascii="Arial" w:hAnsi="Arial" w:cs="Arial"/>
                <w:b/>
              </w:rPr>
              <w:t xml:space="preserve">(if any) </w:t>
            </w:r>
            <w:r w:rsidRPr="00760572">
              <w:rPr>
                <w:rFonts w:ascii="Arial" w:hAnsi="Arial" w:cs="Arial"/>
                <w:b/>
              </w:rPr>
              <w:t>and response of the proposer:</w:t>
            </w:r>
          </w:p>
        </w:tc>
      </w:tr>
      <w:tr w:rsidR="00AA3952" w:rsidRPr="00760572" w:rsidTr="004D236F">
        <w:trPr>
          <w:trHeight w:val="428"/>
        </w:trPr>
        <w:tc>
          <w:tcPr>
            <w:tcW w:w="9468" w:type="dxa"/>
            <w:gridSpan w:val="4"/>
            <w:tcBorders>
              <w:top w:val="single" w:sz="4" w:space="0" w:color="auto"/>
              <w:bottom w:val="single" w:sz="4" w:space="0" w:color="auto"/>
            </w:tcBorders>
          </w:tcPr>
          <w:p w:rsidR="00AA3952" w:rsidRPr="00760572" w:rsidRDefault="00221BC5" w:rsidP="00291213">
            <w:pPr>
              <w:pStyle w:val="Szvegtrzsbehzssal"/>
              <w:ind w:left="0" w:firstLine="0"/>
              <w:rPr>
                <w:rFonts w:ascii="Arial" w:hAnsi="Arial" w:cs="Arial"/>
                <w:color w:val="000000"/>
                <w:lang w:eastAsia="en-GB"/>
              </w:rPr>
            </w:pPr>
            <w:r w:rsidRPr="00760572">
              <w:rPr>
                <w:rFonts w:ascii="Arial" w:hAnsi="Arial" w:cs="Arial"/>
                <w:color w:val="000000"/>
                <w:lang w:eastAsia="en-GB"/>
              </w:rPr>
              <w:fldChar w:fldCharType="begin">
                <w:ffData>
                  <w:name w:val="Text8"/>
                  <w:enabled/>
                  <w:calcOnExit w:val="0"/>
                  <w:statusText w:type="text" w:val="This box will be used to record comments from the Executive committee and/or relevant study groups"/>
                  <w:textInput/>
                </w:ffData>
              </w:fldChar>
            </w:r>
            <w:r w:rsidR="00D1634C" w:rsidRPr="00760572">
              <w:rPr>
                <w:rFonts w:ascii="Arial" w:hAnsi="Arial" w:cs="Arial"/>
                <w:color w:val="000000"/>
                <w:lang w:eastAsia="en-GB"/>
              </w:rPr>
              <w:instrText xml:space="preserve"> FORMTEXT </w:instrText>
            </w:r>
            <w:r w:rsidRPr="00760572">
              <w:rPr>
                <w:rFonts w:ascii="Arial" w:hAnsi="Arial" w:cs="Arial"/>
                <w:color w:val="000000"/>
                <w:lang w:eastAsia="en-GB"/>
              </w:rPr>
            </w:r>
            <w:r w:rsidRPr="00760572">
              <w:rPr>
                <w:rFonts w:ascii="Arial" w:hAnsi="Arial" w:cs="Arial"/>
                <w:color w:val="000000"/>
                <w:lang w:eastAsia="en-GB"/>
              </w:rPr>
              <w:fldChar w:fldCharType="separate"/>
            </w:r>
            <w:r w:rsidR="00D1634C" w:rsidRPr="00760572">
              <w:rPr>
                <w:rFonts w:ascii="Arial" w:hAnsi="Arial" w:cs="Arial"/>
                <w:noProof/>
                <w:color w:val="000000"/>
                <w:lang w:eastAsia="en-GB"/>
              </w:rPr>
              <w:t> </w:t>
            </w:r>
            <w:r w:rsidR="00D1634C" w:rsidRPr="00760572">
              <w:rPr>
                <w:rFonts w:ascii="Arial" w:hAnsi="Arial" w:cs="Arial"/>
                <w:noProof/>
                <w:color w:val="000000"/>
                <w:lang w:eastAsia="en-GB"/>
              </w:rPr>
              <w:t> </w:t>
            </w:r>
            <w:r w:rsidR="00D1634C" w:rsidRPr="00760572">
              <w:rPr>
                <w:rFonts w:ascii="Arial" w:hAnsi="Arial" w:cs="Arial"/>
                <w:noProof/>
                <w:color w:val="000000"/>
                <w:lang w:eastAsia="en-GB"/>
              </w:rPr>
              <w:t> </w:t>
            </w:r>
            <w:r w:rsidR="00D1634C" w:rsidRPr="00760572">
              <w:rPr>
                <w:rFonts w:ascii="Arial" w:hAnsi="Arial" w:cs="Arial"/>
                <w:noProof/>
                <w:color w:val="000000"/>
                <w:lang w:eastAsia="en-GB"/>
              </w:rPr>
              <w:t> </w:t>
            </w:r>
            <w:r w:rsidR="00D1634C" w:rsidRPr="00760572">
              <w:rPr>
                <w:rFonts w:ascii="Arial" w:hAnsi="Arial" w:cs="Arial"/>
                <w:noProof/>
                <w:color w:val="000000"/>
                <w:lang w:eastAsia="en-GB"/>
              </w:rPr>
              <w:t> </w:t>
            </w:r>
            <w:r w:rsidRPr="00760572">
              <w:rPr>
                <w:rFonts w:ascii="Arial" w:hAnsi="Arial" w:cs="Arial"/>
                <w:color w:val="000000"/>
                <w:lang w:eastAsia="en-GB"/>
              </w:rPr>
              <w:fldChar w:fldCharType="end"/>
            </w:r>
            <w:r w:rsidR="00A75CAA" w:rsidRPr="00760572">
              <w:rPr>
                <w:rFonts w:ascii="Arial" w:hAnsi="Arial" w:cs="Arial"/>
                <w:color w:val="000000"/>
                <w:lang w:eastAsia="en-GB"/>
              </w:rPr>
              <w:t xml:space="preserve"> </w:t>
            </w:r>
          </w:p>
        </w:tc>
      </w:tr>
      <w:tr w:rsidR="00422FF0" w:rsidRPr="00760572">
        <w:trPr>
          <w:trHeight w:val="270"/>
        </w:trPr>
        <w:tc>
          <w:tcPr>
            <w:tcW w:w="9468" w:type="dxa"/>
            <w:gridSpan w:val="4"/>
            <w:tcBorders>
              <w:top w:val="single" w:sz="4" w:space="0" w:color="auto"/>
            </w:tcBorders>
          </w:tcPr>
          <w:p w:rsidR="00422FF0" w:rsidRPr="00760572" w:rsidRDefault="00422FF0" w:rsidP="00291213">
            <w:pPr>
              <w:pStyle w:val="Szvegtrzsbehzssal"/>
              <w:ind w:left="0" w:firstLine="0"/>
              <w:rPr>
                <w:rFonts w:ascii="Arial" w:hAnsi="Arial" w:cs="Arial"/>
                <w:color w:val="000000"/>
                <w:lang w:eastAsia="en-GB"/>
              </w:rPr>
            </w:pPr>
          </w:p>
        </w:tc>
      </w:tr>
      <w:tr w:rsidR="00422FF0" w:rsidRPr="00760572" w:rsidTr="00C15EC4">
        <w:trPr>
          <w:trHeight w:val="270"/>
        </w:trPr>
        <w:tc>
          <w:tcPr>
            <w:tcW w:w="5786" w:type="dxa"/>
            <w:gridSpan w:val="3"/>
          </w:tcPr>
          <w:p w:rsidR="00422FF0" w:rsidRPr="00760572" w:rsidRDefault="00422FF0" w:rsidP="00291213">
            <w:pPr>
              <w:pStyle w:val="Szvegtrzsbehzssal"/>
              <w:ind w:left="0" w:firstLine="0"/>
              <w:rPr>
                <w:rFonts w:ascii="Arial" w:hAnsi="Arial" w:cs="Arial"/>
                <w:lang w:eastAsia="en-GB"/>
              </w:rPr>
            </w:pPr>
            <w:r w:rsidRPr="00760572">
              <w:rPr>
                <w:rFonts w:ascii="Arial" w:hAnsi="Arial" w:cs="Arial"/>
                <w:lang w:eastAsia="en-GB"/>
              </w:rPr>
              <w:t>Date first submitted to ICTV:</w:t>
            </w:r>
          </w:p>
        </w:tc>
        <w:tc>
          <w:tcPr>
            <w:tcW w:w="3682" w:type="dxa"/>
          </w:tcPr>
          <w:p w:rsidR="00422FF0" w:rsidRPr="00760572" w:rsidRDefault="00CC5319" w:rsidP="006F44A4">
            <w:pPr>
              <w:pStyle w:val="Szvegtrzsbehzssal"/>
              <w:ind w:left="0" w:firstLine="0"/>
              <w:rPr>
                <w:rFonts w:ascii="Arial" w:hAnsi="Arial" w:cs="Arial"/>
                <w:color w:val="000000"/>
                <w:lang w:eastAsia="en-GB"/>
              </w:rPr>
            </w:pPr>
            <w:r>
              <w:rPr>
                <w:rFonts w:ascii="Arial" w:hAnsi="Arial" w:cs="Arial"/>
                <w:color w:val="000000"/>
                <w:lang w:eastAsia="en-GB"/>
              </w:rPr>
              <w:t>1</w:t>
            </w:r>
            <w:r w:rsidR="00272C73">
              <w:rPr>
                <w:rFonts w:ascii="Arial" w:hAnsi="Arial" w:cs="Arial"/>
                <w:color w:val="000000"/>
                <w:lang w:eastAsia="en-GB"/>
              </w:rPr>
              <w:t>5</w:t>
            </w:r>
            <w:r w:rsidR="000D588B" w:rsidRPr="00760572">
              <w:rPr>
                <w:rFonts w:ascii="Arial" w:hAnsi="Arial" w:cs="Arial"/>
                <w:color w:val="000000"/>
                <w:lang w:eastAsia="en-GB"/>
              </w:rPr>
              <w:t xml:space="preserve"> June 2018</w:t>
            </w:r>
          </w:p>
        </w:tc>
      </w:tr>
      <w:tr w:rsidR="00422FF0" w:rsidRPr="00760572" w:rsidTr="00C15EC4">
        <w:trPr>
          <w:trHeight w:val="270"/>
        </w:trPr>
        <w:tc>
          <w:tcPr>
            <w:tcW w:w="5786" w:type="dxa"/>
            <w:gridSpan w:val="3"/>
            <w:tcBorders>
              <w:bottom w:val="single" w:sz="4" w:space="0" w:color="auto"/>
            </w:tcBorders>
          </w:tcPr>
          <w:p w:rsidR="00422FF0" w:rsidRPr="00760572" w:rsidRDefault="00422FF0" w:rsidP="00291213">
            <w:pPr>
              <w:pStyle w:val="Szvegtrzsbehzssal"/>
              <w:ind w:left="0" w:firstLine="0"/>
              <w:rPr>
                <w:rFonts w:ascii="Arial" w:hAnsi="Arial" w:cs="Arial"/>
                <w:lang w:eastAsia="en-GB"/>
              </w:rPr>
            </w:pPr>
            <w:r w:rsidRPr="00760572">
              <w:rPr>
                <w:rFonts w:ascii="Arial" w:hAnsi="Arial" w:cs="Arial"/>
                <w:lang w:eastAsia="en-GB"/>
              </w:rPr>
              <w:t>Date of this revision (if different to above):</w:t>
            </w:r>
          </w:p>
        </w:tc>
        <w:tc>
          <w:tcPr>
            <w:tcW w:w="3682" w:type="dxa"/>
            <w:tcBorders>
              <w:bottom w:val="single" w:sz="4" w:space="0" w:color="auto"/>
            </w:tcBorders>
          </w:tcPr>
          <w:p w:rsidR="00CC5319" w:rsidRPr="00CC5319" w:rsidRDefault="007C368C" w:rsidP="007C368C">
            <w:pPr>
              <w:jc w:val="both"/>
              <w:rPr>
                <w:rFonts w:ascii="Arial" w:hAnsi="Arial" w:cs="Arial"/>
                <w:color w:val="000000"/>
              </w:rPr>
            </w:pPr>
            <w:r>
              <w:rPr>
                <w:rFonts w:ascii="Arial" w:hAnsi="Arial" w:cs="Arial"/>
                <w:color w:val="000000"/>
              </w:rPr>
              <w:t>3</w:t>
            </w:r>
            <w:r w:rsidR="00CC5319">
              <w:rPr>
                <w:rFonts w:ascii="Arial" w:hAnsi="Arial" w:cs="Arial"/>
                <w:color w:val="000000"/>
              </w:rPr>
              <w:t xml:space="preserve"> Ju</w:t>
            </w:r>
            <w:r>
              <w:rPr>
                <w:rFonts w:ascii="Arial" w:hAnsi="Arial" w:cs="Arial"/>
                <w:color w:val="000000"/>
              </w:rPr>
              <w:t>ly</w:t>
            </w:r>
            <w:r w:rsidR="00CC5319">
              <w:rPr>
                <w:rFonts w:ascii="Arial" w:hAnsi="Arial" w:cs="Arial"/>
                <w:color w:val="000000"/>
              </w:rPr>
              <w:t xml:space="preserve"> 2018</w:t>
            </w:r>
          </w:p>
        </w:tc>
      </w:tr>
    </w:tbl>
    <w:p w:rsidR="008E736E" w:rsidRPr="00760572" w:rsidRDefault="008E736E" w:rsidP="00AA3952">
      <w:pPr>
        <w:pStyle w:val="Szvegtrzsbehzssal"/>
        <w:ind w:left="0" w:firstLine="0"/>
        <w:rPr>
          <w:rFonts w:ascii="Arial" w:hAnsi="Arial" w:cs="Arial"/>
          <w:color w:val="000000"/>
        </w:rPr>
      </w:pPr>
    </w:p>
    <w:tbl>
      <w:tblPr>
        <w:tblW w:w="9468" w:type="dxa"/>
        <w:tblLook w:val="04A0"/>
      </w:tblPr>
      <w:tblGrid>
        <w:gridCol w:w="9468"/>
      </w:tblGrid>
      <w:tr w:rsidR="00CE5ECF" w:rsidRPr="00760572" w:rsidTr="003B1954">
        <w:tc>
          <w:tcPr>
            <w:tcW w:w="9468" w:type="dxa"/>
          </w:tcPr>
          <w:p w:rsidR="00CE5ECF" w:rsidRPr="00760572" w:rsidRDefault="00CE5ECF" w:rsidP="00CE5ECF">
            <w:pPr>
              <w:spacing w:before="120" w:after="120"/>
              <w:rPr>
                <w:rFonts w:ascii="Arial" w:hAnsi="Arial" w:cs="Arial"/>
                <w:b/>
              </w:rPr>
            </w:pPr>
            <w:r w:rsidRPr="00760572">
              <w:rPr>
                <w:rFonts w:ascii="Arial" w:hAnsi="Arial" w:cs="Arial"/>
                <w:b/>
              </w:rPr>
              <w:t>ICTV-EC comments and response of the proposer:</w:t>
            </w:r>
          </w:p>
        </w:tc>
      </w:tr>
      <w:tr w:rsidR="00CE5ECF" w:rsidRPr="00760572"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760572" w:rsidRDefault="00221BC5" w:rsidP="003B1954">
            <w:pPr>
              <w:pStyle w:val="Szvegtrzsbehzssal"/>
              <w:ind w:left="0" w:firstLine="0"/>
              <w:rPr>
                <w:rFonts w:ascii="Times New Roman" w:hAnsi="Times New Roman"/>
                <w:color w:val="000000"/>
                <w:lang w:eastAsia="en-GB"/>
              </w:rPr>
            </w:pPr>
            <w:r w:rsidRPr="00760572">
              <w:rPr>
                <w:lang w:eastAsia="en-GB"/>
              </w:rPr>
              <w:fldChar w:fldCharType="begin">
                <w:ffData>
                  <w:name w:val=""/>
                  <w:enabled/>
                  <w:calcOnExit w:val="0"/>
                  <w:textInput/>
                </w:ffData>
              </w:fldChar>
            </w:r>
            <w:r w:rsidR="00CE5ECF" w:rsidRPr="00760572">
              <w:rPr>
                <w:lang w:eastAsia="en-GB"/>
              </w:rPr>
              <w:instrText xml:space="preserve"> FORMTEXT </w:instrText>
            </w:r>
            <w:r w:rsidRPr="00760572">
              <w:rPr>
                <w:lang w:eastAsia="en-GB"/>
              </w:rPr>
            </w:r>
            <w:r w:rsidRPr="00760572">
              <w:rPr>
                <w:lang w:eastAsia="en-GB"/>
              </w:rPr>
              <w:fldChar w:fldCharType="separate"/>
            </w:r>
            <w:r w:rsidR="00CE5ECF" w:rsidRPr="00760572">
              <w:rPr>
                <w:noProof/>
                <w:lang w:eastAsia="en-GB"/>
              </w:rPr>
              <w:t> </w:t>
            </w:r>
            <w:r w:rsidR="00CE5ECF" w:rsidRPr="00760572">
              <w:rPr>
                <w:noProof/>
                <w:lang w:eastAsia="en-GB"/>
              </w:rPr>
              <w:t> </w:t>
            </w:r>
            <w:r w:rsidR="00CE5ECF" w:rsidRPr="00760572">
              <w:rPr>
                <w:noProof/>
                <w:lang w:eastAsia="en-GB"/>
              </w:rPr>
              <w:t> </w:t>
            </w:r>
            <w:r w:rsidR="00CE5ECF" w:rsidRPr="00760572">
              <w:rPr>
                <w:noProof/>
                <w:lang w:eastAsia="en-GB"/>
              </w:rPr>
              <w:t> </w:t>
            </w:r>
            <w:r w:rsidR="00CE5ECF" w:rsidRPr="00760572">
              <w:rPr>
                <w:noProof/>
                <w:lang w:eastAsia="en-GB"/>
              </w:rPr>
              <w:t> </w:t>
            </w:r>
            <w:r w:rsidRPr="00760572">
              <w:rPr>
                <w:lang w:eastAsia="en-GB"/>
              </w:rPr>
              <w:fldChar w:fldCharType="end"/>
            </w:r>
          </w:p>
        </w:tc>
      </w:tr>
    </w:tbl>
    <w:p w:rsidR="004D236F" w:rsidRPr="00760572" w:rsidRDefault="004D236F" w:rsidP="00D2300C">
      <w:pPr>
        <w:pStyle w:val="Szvegtrzsbehzssal"/>
        <w:spacing w:after="120"/>
        <w:ind w:left="0" w:firstLine="0"/>
        <w:rPr>
          <w:rFonts w:ascii="Arial" w:hAnsi="Arial" w:cs="Arial"/>
          <w:b/>
          <w:color w:val="000000"/>
          <w:sz w:val="20"/>
        </w:rPr>
      </w:pPr>
    </w:p>
    <w:p w:rsidR="00CC5319" w:rsidRDefault="00CC5319" w:rsidP="009F32F7">
      <w:pPr>
        <w:pStyle w:val="Szvegtrzsbehzssal"/>
        <w:ind w:left="0" w:firstLine="0"/>
        <w:rPr>
          <w:rFonts w:ascii="Arial" w:hAnsi="Arial" w:cs="Arial"/>
          <w:b/>
          <w:color w:val="000000"/>
          <w:szCs w:val="24"/>
        </w:rPr>
      </w:pPr>
    </w:p>
    <w:p w:rsidR="009F32F7" w:rsidRPr="00760572" w:rsidRDefault="006B2EE7" w:rsidP="009F32F7">
      <w:pPr>
        <w:pStyle w:val="Szvegtrzsbehzssal"/>
        <w:ind w:left="0" w:firstLine="0"/>
        <w:rPr>
          <w:rFonts w:ascii="Arial" w:hAnsi="Arial" w:cs="Arial"/>
          <w:color w:val="000000"/>
          <w:sz w:val="22"/>
          <w:szCs w:val="22"/>
        </w:rPr>
      </w:pPr>
      <w:r w:rsidRPr="00760572">
        <w:rPr>
          <w:rFonts w:ascii="Arial" w:hAnsi="Arial" w:cs="Arial"/>
          <w:b/>
          <w:color w:val="000000"/>
          <w:szCs w:val="24"/>
        </w:rPr>
        <w:t>Part</w:t>
      </w:r>
      <w:r w:rsidR="00AC0E72" w:rsidRPr="00760572">
        <w:rPr>
          <w:rFonts w:ascii="Arial" w:hAnsi="Arial" w:cs="Arial"/>
          <w:b/>
          <w:color w:val="000000"/>
          <w:szCs w:val="24"/>
        </w:rPr>
        <w:t xml:space="preserve"> </w:t>
      </w:r>
      <w:r w:rsidR="00DC2ACB" w:rsidRPr="00760572">
        <w:rPr>
          <w:rFonts w:ascii="Arial" w:hAnsi="Arial" w:cs="Arial"/>
          <w:b/>
          <w:color w:val="000000"/>
          <w:szCs w:val="24"/>
        </w:rPr>
        <w:t>3</w:t>
      </w:r>
      <w:r w:rsidR="00AC0E72" w:rsidRPr="00760572">
        <w:rPr>
          <w:rFonts w:ascii="Arial" w:hAnsi="Arial" w:cs="Arial"/>
          <w:b/>
          <w:color w:val="000000"/>
          <w:sz w:val="22"/>
          <w:szCs w:val="22"/>
        </w:rPr>
        <w:t>:</w:t>
      </w:r>
      <w:r w:rsidR="00AC0E72" w:rsidRPr="00760572">
        <w:rPr>
          <w:rFonts w:ascii="Arial" w:hAnsi="Arial" w:cs="Arial"/>
          <w:color w:val="000000"/>
          <w:sz w:val="22"/>
          <w:szCs w:val="22"/>
        </w:rPr>
        <w:t xml:space="preserve"> </w:t>
      </w:r>
      <w:r w:rsidR="009F32F7" w:rsidRPr="00760572">
        <w:rPr>
          <w:rFonts w:ascii="Arial" w:hAnsi="Arial" w:cs="Arial"/>
          <w:b/>
          <w:color w:val="000000"/>
          <w:sz w:val="22"/>
          <w:szCs w:val="22"/>
          <w:u w:val="single"/>
        </w:rPr>
        <w:t>PROPOSED TAXONOMY</w:t>
      </w:r>
    </w:p>
    <w:p w:rsidR="009F32F7" w:rsidRPr="00760572" w:rsidRDefault="009F32F7" w:rsidP="009F32F7">
      <w:pPr>
        <w:pStyle w:val="Szvegtrzsbehzssal"/>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9F32F7" w:rsidRPr="00760572"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9F32F7" w:rsidRPr="00760572" w:rsidRDefault="009F32F7" w:rsidP="000F501A">
            <w:pPr>
              <w:spacing w:before="120"/>
              <w:rPr>
                <w:rFonts w:ascii="Arial" w:hAnsi="Arial" w:cs="Arial"/>
                <w:b/>
                <w:sz w:val="22"/>
                <w:szCs w:val="22"/>
              </w:rPr>
            </w:pPr>
            <w:r w:rsidRPr="00760572">
              <w:rPr>
                <w:rFonts w:ascii="Arial" w:hAnsi="Arial" w:cs="Arial"/>
                <w:b/>
                <w:sz w:val="22"/>
                <w:szCs w:val="22"/>
              </w:rPr>
              <w:t>Name of accompanying Excel module:</w:t>
            </w:r>
            <w:r w:rsidR="002A1A00" w:rsidRPr="00760572">
              <w:rPr>
                <w:rFonts w:ascii="Arial" w:hAnsi="Arial" w:cs="Arial"/>
                <w:b/>
                <w:sz w:val="22"/>
                <w:szCs w:val="22"/>
              </w:rPr>
              <w:t xml:space="preserve"> </w:t>
            </w:r>
            <w:r w:rsidR="008159E5" w:rsidRPr="008159E5">
              <w:rPr>
                <w:rFonts w:ascii="Arial" w:hAnsi="Arial" w:cs="Arial"/>
                <w:b/>
                <w:sz w:val="22"/>
                <w:szCs w:val="22"/>
              </w:rPr>
              <w:t>2018.001D.N.v1.Anelloviridae_2gen</w:t>
            </w:r>
          </w:p>
        </w:tc>
      </w:tr>
    </w:tbl>
    <w:p w:rsidR="009F32F7" w:rsidRPr="00760572" w:rsidRDefault="009320C8" w:rsidP="00AA601F">
      <w:pPr>
        <w:pStyle w:val="Szvegtrzsbehzssal"/>
        <w:spacing w:before="120" w:after="120"/>
        <w:ind w:left="0" w:firstLine="0"/>
        <w:rPr>
          <w:rFonts w:ascii="Arial" w:hAnsi="Arial" w:cs="Arial"/>
          <w:color w:val="0000FF"/>
          <w:sz w:val="20"/>
        </w:rPr>
      </w:pPr>
      <w:r w:rsidRPr="00760572">
        <w:rPr>
          <w:rFonts w:ascii="Arial" w:hAnsi="Arial" w:cs="Arial"/>
          <w:color w:val="0000FF"/>
          <w:sz w:val="20"/>
        </w:rPr>
        <w:t>T</w:t>
      </w:r>
      <w:r w:rsidR="009F32F7" w:rsidRPr="00760572">
        <w:rPr>
          <w:rFonts w:ascii="Arial" w:hAnsi="Arial" w:cs="Arial"/>
          <w:color w:val="0000FF"/>
          <w:sz w:val="20"/>
        </w:rPr>
        <w:t xml:space="preserve">he taxonomic changes you are proposing </w:t>
      </w:r>
      <w:r w:rsidRPr="00760572">
        <w:rPr>
          <w:rFonts w:ascii="Arial" w:hAnsi="Arial" w:cs="Arial"/>
          <w:color w:val="0000FF"/>
          <w:sz w:val="20"/>
        </w:rPr>
        <w:t xml:space="preserve">should be presented </w:t>
      </w:r>
      <w:r w:rsidR="009F32F7" w:rsidRPr="00760572">
        <w:rPr>
          <w:rFonts w:ascii="Arial" w:hAnsi="Arial" w:cs="Arial"/>
          <w:color w:val="0000FF"/>
          <w:sz w:val="20"/>
        </w:rPr>
        <w:t xml:space="preserve">on </w:t>
      </w:r>
      <w:r w:rsidRPr="00760572">
        <w:rPr>
          <w:rFonts w:ascii="Arial" w:hAnsi="Arial" w:cs="Arial"/>
          <w:color w:val="0000FF"/>
          <w:sz w:val="20"/>
        </w:rPr>
        <w:t xml:space="preserve">an accompanying </w:t>
      </w:r>
      <w:r w:rsidR="009F32F7" w:rsidRPr="00760572">
        <w:rPr>
          <w:rFonts w:ascii="Arial" w:hAnsi="Arial" w:cs="Arial"/>
          <w:color w:val="0000FF"/>
          <w:sz w:val="20"/>
        </w:rPr>
        <w:t>Excel</w:t>
      </w:r>
      <w:r w:rsidRPr="00760572">
        <w:rPr>
          <w:rFonts w:ascii="Arial" w:hAnsi="Arial" w:cs="Arial"/>
          <w:color w:val="0000FF"/>
          <w:sz w:val="20"/>
        </w:rPr>
        <w:t xml:space="preserve"> module, </w:t>
      </w:r>
      <w:r w:rsidR="009F32F7" w:rsidRPr="00760572">
        <w:rPr>
          <w:rFonts w:ascii="Arial" w:hAnsi="Arial" w:cs="Arial"/>
          <w:color w:val="0000FF"/>
          <w:sz w:val="20"/>
        </w:rPr>
        <w:t xml:space="preserve">2017_TP_Template_Excel_module. </w:t>
      </w:r>
      <w:r w:rsidR="00AA601F" w:rsidRPr="00760572">
        <w:rPr>
          <w:rFonts w:ascii="Arial" w:hAnsi="Arial" w:cs="Arial"/>
          <w:color w:val="0000FF"/>
          <w:sz w:val="20"/>
        </w:rPr>
        <w:t xml:space="preserve">Please enter the </w:t>
      </w:r>
      <w:r w:rsidRPr="00760572">
        <w:rPr>
          <w:rFonts w:ascii="Arial" w:hAnsi="Arial" w:cs="Arial"/>
          <w:color w:val="0000FF"/>
          <w:sz w:val="20"/>
        </w:rPr>
        <w:t xml:space="preserve">file </w:t>
      </w:r>
      <w:r w:rsidR="00AA601F" w:rsidRPr="00760572">
        <w:rPr>
          <w:rFonts w:ascii="Arial" w:hAnsi="Arial" w:cs="Arial"/>
          <w:color w:val="0000FF"/>
          <w:sz w:val="20"/>
        </w:rPr>
        <w:t xml:space="preserve">name </w:t>
      </w:r>
      <w:r w:rsidR="000B7774" w:rsidRPr="00760572">
        <w:rPr>
          <w:rFonts w:ascii="Arial" w:hAnsi="Arial" w:cs="Arial"/>
          <w:color w:val="0000FF"/>
          <w:sz w:val="20"/>
        </w:rPr>
        <w:t xml:space="preserve">of </w:t>
      </w:r>
      <w:r w:rsidRPr="00760572">
        <w:rPr>
          <w:rFonts w:ascii="Arial" w:hAnsi="Arial" w:cs="Arial"/>
          <w:color w:val="0000FF"/>
          <w:sz w:val="20"/>
        </w:rPr>
        <w:t xml:space="preserve">the completed module </w:t>
      </w:r>
      <w:r w:rsidR="00AA601F" w:rsidRPr="00760572">
        <w:rPr>
          <w:rFonts w:ascii="Arial" w:hAnsi="Arial" w:cs="Arial"/>
          <w:color w:val="0000FF"/>
          <w:sz w:val="20"/>
        </w:rPr>
        <w:t>in this box</w:t>
      </w:r>
      <w:r w:rsidR="009F32F7" w:rsidRPr="00760572">
        <w:rPr>
          <w:rFonts w:ascii="Arial" w:hAnsi="Arial" w:cs="Arial"/>
          <w:color w:val="0000FF"/>
          <w:sz w:val="20"/>
        </w:rPr>
        <w:t>.</w:t>
      </w:r>
    </w:p>
    <w:p w:rsidR="00CC5319" w:rsidRDefault="00CC5319" w:rsidP="008A612E">
      <w:pPr>
        <w:pStyle w:val="Szvegtrzsbehzssal"/>
        <w:ind w:left="0" w:firstLine="0"/>
        <w:rPr>
          <w:rFonts w:ascii="Arial" w:hAnsi="Arial" w:cs="Arial"/>
          <w:b/>
          <w:color w:val="000000"/>
          <w:szCs w:val="24"/>
        </w:rPr>
      </w:pPr>
    </w:p>
    <w:p w:rsidR="00CC5319" w:rsidRDefault="00CC5319" w:rsidP="008A612E">
      <w:pPr>
        <w:pStyle w:val="Szvegtrzsbehzssal"/>
        <w:ind w:left="0" w:firstLine="0"/>
        <w:rPr>
          <w:rFonts w:ascii="Arial" w:hAnsi="Arial" w:cs="Arial"/>
          <w:b/>
          <w:color w:val="000000"/>
          <w:szCs w:val="24"/>
        </w:rPr>
      </w:pPr>
    </w:p>
    <w:p w:rsidR="008A612E" w:rsidRPr="00760572" w:rsidRDefault="00AA601F" w:rsidP="008A612E">
      <w:pPr>
        <w:pStyle w:val="Szvegtrzsbehzssal"/>
        <w:ind w:left="0" w:firstLine="0"/>
        <w:rPr>
          <w:b/>
          <w:szCs w:val="24"/>
        </w:rPr>
      </w:pPr>
      <w:r w:rsidRPr="00760572">
        <w:rPr>
          <w:rFonts w:ascii="Arial" w:hAnsi="Arial" w:cs="Arial"/>
          <w:b/>
          <w:color w:val="000000"/>
          <w:szCs w:val="24"/>
        </w:rPr>
        <w:lastRenderedPageBreak/>
        <w:t>S</w:t>
      </w:r>
      <w:r w:rsidR="008A612E" w:rsidRPr="00760572">
        <w:rPr>
          <w:rFonts w:ascii="Arial" w:hAnsi="Arial" w:cs="Arial"/>
          <w:b/>
          <w:color w:val="000000"/>
          <w:szCs w:val="24"/>
        </w:rPr>
        <w:t>upporting material</w:t>
      </w:r>
      <w:r w:rsidR="009320C8" w:rsidRPr="00760572">
        <w:rPr>
          <w:rFonts w:ascii="Arial" w:hAnsi="Arial" w:cs="Arial"/>
          <w:b/>
          <w:color w:val="000000"/>
          <w:szCs w:val="24"/>
        </w:rPr>
        <w:t>:</w:t>
      </w:r>
    </w:p>
    <w:tbl>
      <w:tblPr>
        <w:tblW w:w="9228" w:type="dxa"/>
        <w:tblLook w:val="04A0"/>
      </w:tblPr>
      <w:tblGrid>
        <w:gridCol w:w="9228"/>
      </w:tblGrid>
      <w:tr w:rsidR="008A612E" w:rsidRPr="00760572" w:rsidTr="00AA601F">
        <w:trPr>
          <w:trHeight w:val="266"/>
          <w:tblHeader/>
        </w:trPr>
        <w:tc>
          <w:tcPr>
            <w:tcW w:w="9228" w:type="dxa"/>
          </w:tcPr>
          <w:p w:rsidR="008A612E" w:rsidRPr="00760572" w:rsidRDefault="008A612E" w:rsidP="00AA601F">
            <w:pPr>
              <w:rPr>
                <w:b/>
                <w:color w:val="808080"/>
                <w:szCs w:val="20"/>
              </w:rPr>
            </w:pPr>
            <w:r w:rsidRPr="00760572">
              <w:rPr>
                <w:rFonts w:ascii="Arial" w:hAnsi="Arial" w:cs="Arial"/>
                <w:color w:val="808080"/>
                <w:sz w:val="20"/>
                <w:szCs w:val="20"/>
              </w:rPr>
              <w:t>additional material in support of this proposal</w:t>
            </w:r>
          </w:p>
        </w:tc>
      </w:tr>
      <w:tr w:rsidR="00AC0E72" w:rsidRPr="00760572" w:rsidTr="001E59C1">
        <w:trPr>
          <w:trHeight w:val="1566"/>
        </w:trPr>
        <w:tc>
          <w:tcPr>
            <w:tcW w:w="9228" w:type="dxa"/>
          </w:tcPr>
          <w:p w:rsidR="00F657DF" w:rsidRPr="00760572" w:rsidRDefault="00724490" w:rsidP="008418CD">
            <w:pPr>
              <w:ind w:left="284"/>
              <w:rPr>
                <w:rFonts w:ascii="Arial" w:hAnsi="Arial" w:cs="Arial"/>
                <w:color w:val="0000FF"/>
                <w:sz w:val="20"/>
              </w:rPr>
            </w:pPr>
            <w:r w:rsidRPr="00760572">
              <w:rPr>
                <w:rFonts w:ascii="Arial" w:hAnsi="Arial" w:cs="Arial"/>
                <w:color w:val="0000FF"/>
                <w:sz w:val="20"/>
              </w:rPr>
              <w:t xml:space="preserve">Please explain the reasons for the taxonomic changes you are proposing and </w:t>
            </w:r>
            <w:r w:rsidR="00F85A70" w:rsidRPr="00760572">
              <w:rPr>
                <w:rFonts w:ascii="Arial" w:hAnsi="Arial" w:cs="Arial"/>
                <w:color w:val="0000FF"/>
                <w:sz w:val="20"/>
              </w:rPr>
              <w:t xml:space="preserve">provide </w:t>
            </w:r>
            <w:r w:rsidRPr="00760572">
              <w:rPr>
                <w:rFonts w:ascii="Arial" w:hAnsi="Arial" w:cs="Arial"/>
                <w:color w:val="0000FF"/>
                <w:sz w:val="20"/>
              </w:rPr>
              <w:t xml:space="preserve">evidence to support them. </w:t>
            </w:r>
            <w:r w:rsidR="00F657DF" w:rsidRPr="00760572">
              <w:rPr>
                <w:rFonts w:ascii="Arial" w:hAnsi="Arial" w:cs="Arial"/>
                <w:color w:val="0000FF"/>
                <w:sz w:val="20"/>
              </w:rPr>
              <w:t>The following information should be provided, where relevant:</w:t>
            </w:r>
          </w:p>
          <w:p w:rsidR="00F657DF" w:rsidRPr="00760572" w:rsidRDefault="001E7FD5" w:rsidP="00CB3A13">
            <w:pPr>
              <w:pStyle w:val="Szvegtrzsbehzssal"/>
              <w:numPr>
                <w:ilvl w:val="0"/>
                <w:numId w:val="24"/>
              </w:numPr>
              <w:ind w:left="567" w:hanging="283"/>
              <w:rPr>
                <w:rFonts w:ascii="Arial" w:hAnsi="Arial" w:cs="Arial"/>
                <w:color w:val="0000FF"/>
                <w:sz w:val="20"/>
                <w:lang w:eastAsia="en-GB"/>
              </w:rPr>
            </w:pPr>
            <w:r w:rsidRPr="00760572">
              <w:rPr>
                <w:rFonts w:ascii="Arial" w:hAnsi="Arial" w:cs="Arial"/>
                <w:b/>
                <w:color w:val="0000FF"/>
                <w:sz w:val="20"/>
                <w:lang w:eastAsia="en-GB"/>
              </w:rPr>
              <w:t>S</w:t>
            </w:r>
            <w:r w:rsidR="00F657DF" w:rsidRPr="00760572">
              <w:rPr>
                <w:rFonts w:ascii="Arial" w:hAnsi="Arial" w:cs="Arial"/>
                <w:b/>
                <w:color w:val="0000FF"/>
                <w:sz w:val="20"/>
                <w:lang w:eastAsia="en-GB"/>
              </w:rPr>
              <w:t>pecies</w:t>
            </w:r>
            <w:r w:rsidR="00F071D8" w:rsidRPr="00760572">
              <w:rPr>
                <w:rFonts w:ascii="Arial" w:hAnsi="Arial" w:cs="Arial"/>
                <w:b/>
                <w:color w:val="0000FF"/>
                <w:sz w:val="20"/>
                <w:lang w:eastAsia="en-GB"/>
              </w:rPr>
              <w:t xml:space="preserve"> demarcation criteria</w:t>
            </w:r>
            <w:r w:rsidR="00F657DF" w:rsidRPr="00760572">
              <w:rPr>
                <w:rFonts w:ascii="Arial" w:hAnsi="Arial" w:cs="Arial"/>
                <w:color w:val="0000FF"/>
                <w:sz w:val="20"/>
                <w:lang w:eastAsia="en-GB"/>
              </w:rPr>
              <w:t xml:space="preserve">: Explain how new species differ from others in the genus and demonstrate that these differences meet the criteria previously established for demarcating between species. If no </w:t>
            </w:r>
            <w:r w:rsidR="00F071D8" w:rsidRPr="00760572">
              <w:rPr>
                <w:rFonts w:ascii="Arial" w:hAnsi="Arial" w:cs="Arial"/>
                <w:color w:val="0000FF"/>
                <w:sz w:val="20"/>
                <w:lang w:eastAsia="en-GB"/>
              </w:rPr>
              <w:t>criteria</w:t>
            </w:r>
            <w:r w:rsidR="00F657DF" w:rsidRPr="00760572">
              <w:rPr>
                <w:rFonts w:ascii="Arial" w:hAnsi="Arial" w:cs="Arial"/>
                <w:b/>
                <w:color w:val="0000FF"/>
                <w:sz w:val="20"/>
                <w:lang w:eastAsia="en-GB"/>
              </w:rPr>
              <w:t xml:space="preserve"> </w:t>
            </w:r>
            <w:r w:rsidR="00F657DF" w:rsidRPr="00760572">
              <w:rPr>
                <w:rFonts w:ascii="Arial" w:hAnsi="Arial" w:cs="Arial"/>
                <w:color w:val="0000FF"/>
                <w:sz w:val="20"/>
                <w:lang w:eastAsia="en-GB"/>
              </w:rPr>
              <w:t>have previously been established, and if there will now be more than one species in the genus, please state the demarcation criteria you are proposing.</w:t>
            </w:r>
            <w:r w:rsidR="006A1735" w:rsidRPr="00760572">
              <w:rPr>
                <w:rFonts w:ascii="Arial" w:hAnsi="Arial" w:cs="Arial"/>
                <w:color w:val="0000FF"/>
                <w:sz w:val="20"/>
                <w:lang w:eastAsia="en-GB"/>
              </w:rPr>
              <w:t xml:space="preserve"> </w:t>
            </w:r>
          </w:p>
          <w:p w:rsidR="00C46C65" w:rsidRPr="00760572" w:rsidRDefault="001E7FD5" w:rsidP="00CB3A13">
            <w:pPr>
              <w:pStyle w:val="Szvegtrzsbehzssal"/>
              <w:numPr>
                <w:ilvl w:val="0"/>
                <w:numId w:val="24"/>
              </w:numPr>
              <w:ind w:left="567" w:hanging="283"/>
              <w:rPr>
                <w:rFonts w:ascii="Arial" w:hAnsi="Arial" w:cs="Arial"/>
                <w:color w:val="0000FF"/>
                <w:sz w:val="20"/>
                <w:lang w:eastAsia="en-GB"/>
              </w:rPr>
            </w:pPr>
            <w:r w:rsidRPr="00760572">
              <w:rPr>
                <w:rFonts w:ascii="Arial" w:hAnsi="Arial" w:cs="Arial"/>
                <w:b/>
                <w:color w:val="0000FF"/>
                <w:sz w:val="20"/>
                <w:lang w:eastAsia="en-GB"/>
              </w:rPr>
              <w:t>Higher taxa</w:t>
            </w:r>
            <w:r w:rsidR="00F657DF" w:rsidRPr="00760572">
              <w:rPr>
                <w:rFonts w:ascii="Arial" w:hAnsi="Arial" w:cs="Arial"/>
                <w:color w:val="0000FF"/>
                <w:sz w:val="20"/>
                <w:lang w:eastAsia="en-GB"/>
              </w:rPr>
              <w:t xml:space="preserve">: </w:t>
            </w:r>
          </w:p>
          <w:p w:rsidR="001E7FD5" w:rsidRPr="00760572" w:rsidRDefault="00B12D76" w:rsidP="00CB3A13">
            <w:pPr>
              <w:pStyle w:val="Szvegtrzsbehzssal"/>
              <w:numPr>
                <w:ilvl w:val="1"/>
                <w:numId w:val="24"/>
              </w:numPr>
              <w:tabs>
                <w:tab w:val="left" w:pos="1134"/>
              </w:tabs>
              <w:ind w:left="1134" w:hanging="426"/>
              <w:rPr>
                <w:rFonts w:ascii="Arial" w:hAnsi="Arial" w:cs="Arial"/>
                <w:color w:val="0000FF"/>
                <w:sz w:val="20"/>
                <w:lang w:eastAsia="en-GB"/>
              </w:rPr>
            </w:pPr>
            <w:r w:rsidRPr="00760572">
              <w:rPr>
                <w:rFonts w:ascii="Arial" w:hAnsi="Arial" w:cs="Arial"/>
                <w:color w:val="0000FF"/>
                <w:sz w:val="20"/>
                <w:lang w:eastAsia="en-GB"/>
              </w:rPr>
              <w:t>T</w:t>
            </w:r>
            <w:r w:rsidR="009551D6" w:rsidRPr="00760572">
              <w:rPr>
                <w:rFonts w:ascii="Arial" w:hAnsi="Arial" w:cs="Arial"/>
                <w:color w:val="0000FF"/>
                <w:sz w:val="20"/>
                <w:lang w:eastAsia="en-GB"/>
              </w:rPr>
              <w:t xml:space="preserve">here is no formal requirement </w:t>
            </w:r>
            <w:r w:rsidR="0012796D" w:rsidRPr="00760572">
              <w:rPr>
                <w:rFonts w:ascii="Arial" w:hAnsi="Arial" w:cs="Arial"/>
                <w:color w:val="0000FF"/>
                <w:sz w:val="20"/>
                <w:lang w:eastAsia="en-GB"/>
              </w:rPr>
              <w:t>to state demarcation criteria whe</w:t>
            </w:r>
            <w:r w:rsidRPr="00760572">
              <w:rPr>
                <w:rFonts w:ascii="Arial" w:hAnsi="Arial" w:cs="Arial"/>
                <w:color w:val="0000FF"/>
                <w:sz w:val="20"/>
                <w:lang w:eastAsia="en-GB"/>
              </w:rPr>
              <w:t>n</w:t>
            </w:r>
            <w:r w:rsidR="0012796D" w:rsidRPr="00760572">
              <w:rPr>
                <w:rFonts w:ascii="Arial" w:hAnsi="Arial" w:cs="Arial"/>
                <w:color w:val="0000FF"/>
                <w:sz w:val="20"/>
                <w:lang w:eastAsia="en-GB"/>
              </w:rPr>
              <w:t xml:space="preserve"> proposing new genera or other higher taxa</w:t>
            </w:r>
            <w:r w:rsidR="00F071D8" w:rsidRPr="00760572">
              <w:rPr>
                <w:rFonts w:ascii="Arial" w:hAnsi="Arial" w:cs="Arial"/>
                <w:color w:val="0000FF"/>
                <w:sz w:val="20"/>
                <w:lang w:eastAsia="en-GB"/>
              </w:rPr>
              <w:t>. However, a</w:t>
            </w:r>
            <w:r w:rsidR="0012796D" w:rsidRPr="00760572">
              <w:rPr>
                <w:rFonts w:ascii="Arial" w:hAnsi="Arial" w:cs="Arial"/>
                <w:color w:val="0000FF"/>
                <w:sz w:val="20"/>
                <w:lang w:eastAsia="en-GB"/>
              </w:rPr>
              <w:t xml:space="preserve"> similar concept should apply</w:t>
            </w:r>
            <w:r w:rsidR="00F071D8" w:rsidRPr="00760572">
              <w:rPr>
                <w:rFonts w:ascii="Arial" w:hAnsi="Arial" w:cs="Arial"/>
                <w:color w:val="0000FF"/>
                <w:sz w:val="20"/>
                <w:lang w:eastAsia="en-GB"/>
              </w:rPr>
              <w:t xml:space="preserve"> </w:t>
            </w:r>
            <w:r w:rsidR="006C4A0C" w:rsidRPr="00760572">
              <w:rPr>
                <w:rFonts w:ascii="Arial" w:hAnsi="Arial" w:cs="Arial"/>
                <w:color w:val="0000FF"/>
                <w:sz w:val="20"/>
                <w:lang w:eastAsia="en-GB"/>
              </w:rPr>
              <w:t xml:space="preserve">in </w:t>
            </w:r>
            <w:r w:rsidRPr="00760572">
              <w:rPr>
                <w:rFonts w:ascii="Arial" w:hAnsi="Arial" w:cs="Arial"/>
                <w:color w:val="0000FF"/>
                <w:sz w:val="20"/>
                <w:lang w:eastAsia="en-GB"/>
              </w:rPr>
              <w:t xml:space="preserve">pursuit of </w:t>
            </w:r>
            <w:proofErr w:type="gramStart"/>
            <w:r w:rsidR="006A1735" w:rsidRPr="00760572">
              <w:rPr>
                <w:rFonts w:ascii="Arial" w:hAnsi="Arial" w:cs="Arial"/>
                <w:color w:val="0000FF"/>
                <w:sz w:val="20"/>
                <w:lang w:eastAsia="en-GB"/>
              </w:rPr>
              <w:t>a rational</w:t>
            </w:r>
            <w:proofErr w:type="gramEnd"/>
            <w:r w:rsidR="006A1735" w:rsidRPr="00760572">
              <w:rPr>
                <w:rFonts w:ascii="Arial" w:hAnsi="Arial" w:cs="Arial"/>
                <w:color w:val="0000FF"/>
                <w:sz w:val="20"/>
                <w:lang w:eastAsia="en-GB"/>
              </w:rPr>
              <w:t xml:space="preserve"> and consistent </w:t>
            </w:r>
            <w:r w:rsidR="00F071D8" w:rsidRPr="00760572">
              <w:rPr>
                <w:rFonts w:ascii="Arial" w:hAnsi="Arial" w:cs="Arial"/>
                <w:color w:val="0000FF"/>
                <w:sz w:val="20"/>
                <w:lang w:eastAsia="en-GB"/>
              </w:rPr>
              <w:t xml:space="preserve">virus </w:t>
            </w:r>
            <w:r w:rsidR="006A1735" w:rsidRPr="00760572">
              <w:rPr>
                <w:rFonts w:ascii="Arial" w:hAnsi="Arial" w:cs="Arial"/>
                <w:color w:val="0000FF"/>
                <w:sz w:val="20"/>
                <w:lang w:eastAsia="en-GB"/>
              </w:rPr>
              <w:t xml:space="preserve">taxonomy. </w:t>
            </w:r>
          </w:p>
          <w:p w:rsidR="001E7FD5" w:rsidRPr="00760572" w:rsidRDefault="0012796D" w:rsidP="00CB3A13">
            <w:pPr>
              <w:pStyle w:val="Szvegtrzsbehzssal"/>
              <w:numPr>
                <w:ilvl w:val="1"/>
                <w:numId w:val="24"/>
              </w:numPr>
              <w:tabs>
                <w:tab w:val="left" w:pos="1134"/>
              </w:tabs>
              <w:ind w:left="1134" w:hanging="426"/>
              <w:rPr>
                <w:rFonts w:ascii="Arial" w:hAnsi="Arial" w:cs="Arial"/>
                <w:color w:val="0000FF"/>
                <w:sz w:val="20"/>
                <w:lang w:eastAsia="en-GB"/>
              </w:rPr>
            </w:pPr>
            <w:r w:rsidRPr="00760572">
              <w:rPr>
                <w:rFonts w:ascii="Arial" w:hAnsi="Arial" w:cs="Arial"/>
                <w:color w:val="0000FF"/>
                <w:sz w:val="20"/>
                <w:lang w:eastAsia="en-GB"/>
              </w:rPr>
              <w:t xml:space="preserve">Please </w:t>
            </w:r>
            <w:r w:rsidR="006A1735" w:rsidRPr="00760572">
              <w:rPr>
                <w:rFonts w:ascii="Arial" w:hAnsi="Arial" w:cs="Arial"/>
                <w:color w:val="0000FF"/>
                <w:sz w:val="20"/>
                <w:lang w:eastAsia="en-GB"/>
              </w:rPr>
              <w:t xml:space="preserve">indicate the </w:t>
            </w:r>
            <w:r w:rsidR="001E7FD5" w:rsidRPr="00760572">
              <w:rPr>
                <w:rFonts w:ascii="Arial" w:hAnsi="Arial" w:cs="Arial"/>
                <w:b/>
                <w:color w:val="0000FF"/>
                <w:sz w:val="20"/>
                <w:lang w:eastAsia="en-GB"/>
              </w:rPr>
              <w:t>origin of names</w:t>
            </w:r>
            <w:r w:rsidR="001E7FD5" w:rsidRPr="00760572">
              <w:rPr>
                <w:rFonts w:ascii="Arial" w:hAnsi="Arial" w:cs="Arial"/>
                <w:color w:val="0000FF"/>
                <w:sz w:val="20"/>
                <w:lang w:eastAsia="en-GB"/>
              </w:rPr>
              <w:t xml:space="preserve"> assigned to </w:t>
            </w:r>
            <w:r w:rsidR="00B12D76" w:rsidRPr="00760572">
              <w:rPr>
                <w:rFonts w:ascii="Arial" w:hAnsi="Arial" w:cs="Arial"/>
                <w:color w:val="0000FF"/>
                <w:sz w:val="20"/>
                <w:lang w:eastAsia="en-GB"/>
              </w:rPr>
              <w:t xml:space="preserve">new </w:t>
            </w:r>
            <w:r w:rsidR="006A1735" w:rsidRPr="00760572">
              <w:rPr>
                <w:rFonts w:ascii="Arial" w:hAnsi="Arial" w:cs="Arial"/>
                <w:color w:val="0000FF"/>
                <w:sz w:val="20"/>
                <w:lang w:eastAsia="en-GB"/>
              </w:rPr>
              <w:t>taxa</w:t>
            </w:r>
            <w:r w:rsidR="001E7FD5" w:rsidRPr="00760572">
              <w:rPr>
                <w:rFonts w:ascii="Arial" w:hAnsi="Arial" w:cs="Arial"/>
                <w:color w:val="0000FF"/>
                <w:sz w:val="20"/>
                <w:lang w:eastAsia="en-GB"/>
              </w:rPr>
              <w:t xml:space="preserve"> at genus level and above</w:t>
            </w:r>
            <w:r w:rsidR="006A1735" w:rsidRPr="00760572">
              <w:rPr>
                <w:rFonts w:ascii="Arial" w:hAnsi="Arial" w:cs="Arial"/>
                <w:color w:val="0000FF"/>
                <w:sz w:val="20"/>
                <w:lang w:eastAsia="en-GB"/>
              </w:rPr>
              <w:t>.</w:t>
            </w:r>
          </w:p>
          <w:p w:rsidR="00F657DF" w:rsidRPr="00760572" w:rsidRDefault="00260377" w:rsidP="00CB3A13">
            <w:pPr>
              <w:pStyle w:val="Szvegtrzsbehzssal"/>
              <w:numPr>
                <w:ilvl w:val="1"/>
                <w:numId w:val="24"/>
              </w:numPr>
              <w:tabs>
                <w:tab w:val="left" w:pos="1134"/>
              </w:tabs>
              <w:ind w:left="1134" w:hanging="426"/>
              <w:rPr>
                <w:rFonts w:ascii="Arial" w:hAnsi="Arial" w:cs="Arial"/>
                <w:color w:val="0000FF"/>
                <w:sz w:val="20"/>
                <w:lang w:eastAsia="en-GB"/>
              </w:rPr>
            </w:pPr>
            <w:r w:rsidRPr="00760572">
              <w:rPr>
                <w:rFonts w:ascii="Arial" w:hAnsi="Arial" w:cs="Arial"/>
                <w:color w:val="0000FF"/>
                <w:sz w:val="20"/>
                <w:lang w:eastAsia="en-GB"/>
              </w:rPr>
              <w:t xml:space="preserve">For each new genus </w:t>
            </w:r>
            <w:r w:rsidR="0012796D" w:rsidRPr="00760572">
              <w:rPr>
                <w:rFonts w:ascii="Arial" w:hAnsi="Arial" w:cs="Arial"/>
                <w:color w:val="0000FF"/>
                <w:sz w:val="20"/>
                <w:lang w:eastAsia="en-GB"/>
              </w:rPr>
              <w:t xml:space="preserve">a </w:t>
            </w:r>
            <w:r w:rsidR="009551D6" w:rsidRPr="00760572">
              <w:rPr>
                <w:rFonts w:ascii="Arial" w:hAnsi="Arial" w:cs="Arial"/>
                <w:b/>
                <w:color w:val="0000FF"/>
                <w:sz w:val="20"/>
                <w:lang w:eastAsia="en-GB"/>
              </w:rPr>
              <w:t>type species</w:t>
            </w:r>
            <w:r w:rsidRPr="00760572">
              <w:rPr>
                <w:rFonts w:ascii="Arial" w:hAnsi="Arial" w:cs="Arial"/>
                <w:color w:val="0000FF"/>
                <w:sz w:val="20"/>
                <w:lang w:eastAsia="en-GB"/>
              </w:rPr>
              <w:t xml:space="preserve"> </w:t>
            </w:r>
            <w:r w:rsidR="0012796D" w:rsidRPr="00760572">
              <w:rPr>
                <w:rFonts w:ascii="Arial" w:hAnsi="Arial" w:cs="Arial"/>
                <w:color w:val="0000FF"/>
                <w:sz w:val="20"/>
                <w:lang w:eastAsia="en-GB"/>
              </w:rPr>
              <w:t xml:space="preserve">must be designated </w:t>
            </w:r>
            <w:r w:rsidRPr="00760572">
              <w:rPr>
                <w:rFonts w:ascii="Arial" w:hAnsi="Arial" w:cs="Arial"/>
                <w:color w:val="0000FF"/>
                <w:sz w:val="20"/>
                <w:lang w:eastAsia="en-GB"/>
              </w:rPr>
              <w:t>to represent it</w:t>
            </w:r>
            <w:r w:rsidR="0012796D" w:rsidRPr="00760572">
              <w:rPr>
                <w:rFonts w:ascii="Arial" w:hAnsi="Arial" w:cs="Arial"/>
                <w:color w:val="0000FF"/>
                <w:sz w:val="20"/>
                <w:lang w:eastAsia="en-GB"/>
              </w:rPr>
              <w:t>. Please</w:t>
            </w:r>
            <w:r w:rsidRPr="00760572">
              <w:rPr>
                <w:rFonts w:ascii="Arial" w:hAnsi="Arial" w:cs="Arial"/>
                <w:color w:val="0000FF"/>
                <w:sz w:val="20"/>
                <w:lang w:eastAsia="en-GB"/>
              </w:rPr>
              <w:t xml:space="preserve"> explain </w:t>
            </w:r>
            <w:r w:rsidR="0012796D" w:rsidRPr="00760572">
              <w:rPr>
                <w:rFonts w:ascii="Arial" w:hAnsi="Arial" w:cs="Arial"/>
                <w:color w:val="0000FF"/>
                <w:sz w:val="20"/>
                <w:lang w:eastAsia="en-GB"/>
              </w:rPr>
              <w:t>your</w:t>
            </w:r>
            <w:r w:rsidRPr="00760572">
              <w:rPr>
                <w:rFonts w:ascii="Arial" w:hAnsi="Arial" w:cs="Arial"/>
                <w:color w:val="0000FF"/>
                <w:sz w:val="20"/>
                <w:lang w:eastAsia="en-GB"/>
              </w:rPr>
              <w:t xml:space="preserve"> choice. </w:t>
            </w:r>
          </w:p>
          <w:p w:rsidR="006B2EE7" w:rsidRPr="00760572" w:rsidRDefault="006A1735" w:rsidP="00CB3A13">
            <w:pPr>
              <w:pStyle w:val="Szvegtrzsbehzssal"/>
              <w:numPr>
                <w:ilvl w:val="0"/>
                <w:numId w:val="24"/>
              </w:numPr>
              <w:spacing w:after="120"/>
              <w:ind w:left="567" w:hanging="283"/>
              <w:rPr>
                <w:rFonts w:ascii="Arial" w:hAnsi="Arial" w:cs="Arial"/>
                <w:color w:val="0000FF"/>
                <w:sz w:val="20"/>
                <w:lang w:eastAsia="en-GB"/>
              </w:rPr>
            </w:pPr>
            <w:r w:rsidRPr="00760572">
              <w:rPr>
                <w:rFonts w:ascii="Arial" w:hAnsi="Arial" w:cs="Arial"/>
                <w:b/>
                <w:color w:val="0000FF"/>
                <w:sz w:val="20"/>
                <w:lang w:eastAsia="en-GB"/>
              </w:rPr>
              <w:t>Supporting evidence</w:t>
            </w:r>
            <w:r w:rsidRPr="00760572">
              <w:rPr>
                <w:rFonts w:ascii="Arial" w:hAnsi="Arial" w:cs="Arial"/>
                <w:color w:val="0000FF"/>
                <w:sz w:val="20"/>
                <w:lang w:eastAsia="en-GB"/>
              </w:rPr>
              <w:t xml:space="preserve">: </w:t>
            </w:r>
            <w:r w:rsidR="006B2EE7" w:rsidRPr="00760572">
              <w:rPr>
                <w:rFonts w:ascii="Arial" w:hAnsi="Arial" w:cs="Arial"/>
                <w:color w:val="0000FF"/>
                <w:sz w:val="20"/>
                <w:lang w:eastAsia="en-GB"/>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760572" w:rsidRDefault="001E59C1" w:rsidP="00724490">
            <w:pPr>
              <w:rPr>
                <w:rFonts w:ascii="Arial" w:hAnsi="Arial" w:cs="Arial"/>
                <w:color w:val="0000FF"/>
                <w:sz w:val="20"/>
              </w:rPr>
            </w:pPr>
          </w:p>
        </w:tc>
      </w:tr>
    </w:tbl>
    <w:p w:rsidR="00AA601F" w:rsidRPr="00760572" w:rsidRDefault="000317EF" w:rsidP="00AC0E72">
      <w:r w:rsidRPr="00760572">
        <w:t xml:space="preserve">The number of </w:t>
      </w:r>
      <w:proofErr w:type="spellStart"/>
      <w:r w:rsidRPr="00760572">
        <w:t>anelloviruses</w:t>
      </w:r>
      <w:proofErr w:type="spellEnd"/>
      <w:r w:rsidRPr="00760572">
        <w:t xml:space="preserve"> identified in di</w:t>
      </w:r>
      <w:r w:rsidR="005A2496" w:rsidRPr="00760572">
        <w:t xml:space="preserve">fferent animal species is increasing </w:t>
      </w:r>
      <w:r w:rsidR="00096009" w:rsidRPr="00760572">
        <w:t>over</w:t>
      </w:r>
      <w:r w:rsidR="005A2496" w:rsidRPr="00760572">
        <w:t xml:space="preserve"> time. </w:t>
      </w:r>
      <w:r w:rsidR="00E2600F" w:rsidRPr="00760572">
        <w:t>N</w:t>
      </w:r>
      <w:r w:rsidR="005F3E8C" w:rsidRPr="00760572">
        <w:t xml:space="preserve">ew </w:t>
      </w:r>
      <w:proofErr w:type="spellStart"/>
      <w:r w:rsidR="00E2600F" w:rsidRPr="00760572">
        <w:t>anellovirus</w:t>
      </w:r>
      <w:r w:rsidR="00AC6C6F">
        <w:t>es</w:t>
      </w:r>
      <w:proofErr w:type="spellEnd"/>
      <w:r w:rsidR="00DF1168" w:rsidRPr="00760572">
        <w:t xml:space="preserve"> </w:t>
      </w:r>
      <w:r w:rsidR="00587A68" w:rsidRPr="00760572">
        <w:t xml:space="preserve">recently </w:t>
      </w:r>
      <w:r w:rsidR="00C33CF7" w:rsidRPr="00760572">
        <w:t xml:space="preserve">described </w:t>
      </w:r>
      <w:r w:rsidR="00284DAD" w:rsidRPr="00760572">
        <w:t>in</w:t>
      </w:r>
      <w:r w:rsidR="00FA0D2E" w:rsidRPr="00760572">
        <w:t xml:space="preserve"> </w:t>
      </w:r>
      <w:r w:rsidR="00051143" w:rsidRPr="00760572">
        <w:t>horse</w:t>
      </w:r>
      <w:r w:rsidR="00906373" w:rsidRPr="00760572">
        <w:t xml:space="preserve"> </w:t>
      </w:r>
      <w:r w:rsidR="00B14FCA">
        <w:t xml:space="preserve">(Li et al., 2015) </w:t>
      </w:r>
      <w:r w:rsidR="00C245D2" w:rsidRPr="00760572">
        <w:t xml:space="preserve">and seal </w:t>
      </w:r>
      <w:r w:rsidR="00B14FCA">
        <w:t>(</w:t>
      </w:r>
      <w:proofErr w:type="spellStart"/>
      <w:r w:rsidR="00B14FCA">
        <w:t>Bodewes</w:t>
      </w:r>
      <w:proofErr w:type="spellEnd"/>
      <w:r w:rsidR="00B14FCA">
        <w:t xml:space="preserve"> et al., 2013; </w:t>
      </w:r>
      <w:proofErr w:type="spellStart"/>
      <w:r w:rsidR="00B14FCA" w:rsidRPr="00F46DA8">
        <w:t>Fahsbender</w:t>
      </w:r>
      <w:proofErr w:type="spellEnd"/>
      <w:r w:rsidR="00B14FCA" w:rsidRPr="00760572">
        <w:t xml:space="preserve"> </w:t>
      </w:r>
      <w:r w:rsidR="00B14FCA">
        <w:t xml:space="preserve">et al., 2017) </w:t>
      </w:r>
      <w:r w:rsidR="00E2600F" w:rsidRPr="00760572">
        <w:t>display considerabl</w:t>
      </w:r>
      <w:r w:rsidR="00AC6C6F">
        <w:t>e</w:t>
      </w:r>
      <w:r w:rsidR="00E2600F" w:rsidRPr="00760572">
        <w:t xml:space="preserve"> genetic</w:t>
      </w:r>
      <w:r w:rsidR="00DF1168" w:rsidRPr="00760572">
        <w:t xml:space="preserve"> divers</w:t>
      </w:r>
      <w:r w:rsidR="00CC5319">
        <w:t>ity</w:t>
      </w:r>
      <w:r w:rsidR="005F3E8C" w:rsidRPr="00760572">
        <w:t xml:space="preserve"> </w:t>
      </w:r>
      <w:r w:rsidR="00E2600F" w:rsidRPr="00760572">
        <w:t xml:space="preserve">compared to other </w:t>
      </w:r>
      <w:proofErr w:type="spellStart"/>
      <w:r w:rsidR="00E2600F" w:rsidRPr="00760572">
        <w:t>anelloviruses</w:t>
      </w:r>
      <w:proofErr w:type="spellEnd"/>
      <w:r w:rsidR="00E2600F" w:rsidRPr="00760572">
        <w:t xml:space="preserve"> described so far</w:t>
      </w:r>
      <w:r w:rsidR="00DA09A3" w:rsidRPr="00760572">
        <w:t>. The</w:t>
      </w:r>
      <w:r w:rsidR="00A13266" w:rsidRPr="00760572">
        <w:t xml:space="preserve"> demarcation criteria</w:t>
      </w:r>
      <w:r w:rsidR="007638D3" w:rsidRPr="00760572">
        <w:t xml:space="preserve"> </w:t>
      </w:r>
      <w:r w:rsidR="002D7174" w:rsidRPr="00760572">
        <w:t>for new</w:t>
      </w:r>
      <w:r w:rsidR="00E2600F" w:rsidRPr="00760572">
        <w:t xml:space="preserve"> virus </w:t>
      </w:r>
      <w:r w:rsidR="00984B24" w:rsidRPr="00760572">
        <w:t xml:space="preserve">genera </w:t>
      </w:r>
      <w:r w:rsidR="00CC5319">
        <w:t xml:space="preserve">and </w:t>
      </w:r>
      <w:r w:rsidR="00CC5319" w:rsidRPr="00760572">
        <w:t xml:space="preserve">species </w:t>
      </w:r>
      <w:r w:rsidR="00984B24" w:rsidRPr="00760572">
        <w:t xml:space="preserve">within family </w:t>
      </w:r>
      <w:proofErr w:type="spellStart"/>
      <w:r w:rsidR="00984B24" w:rsidRPr="00760572">
        <w:rPr>
          <w:i/>
        </w:rPr>
        <w:t>Anelloviridae</w:t>
      </w:r>
      <w:proofErr w:type="spellEnd"/>
      <w:r w:rsidR="004561BA" w:rsidRPr="00760572">
        <w:rPr>
          <w:i/>
        </w:rPr>
        <w:t xml:space="preserve"> </w:t>
      </w:r>
      <w:r w:rsidR="004561BA" w:rsidRPr="00760572">
        <w:t>were se</w:t>
      </w:r>
      <w:r w:rsidR="007677B5" w:rsidRPr="00760572">
        <w:t>t</w:t>
      </w:r>
      <w:r w:rsidR="004561BA" w:rsidRPr="00760572">
        <w:t xml:space="preserve"> to </w:t>
      </w:r>
      <w:r w:rsidR="0079601D" w:rsidRPr="00760572">
        <w:t xml:space="preserve">divergence </w:t>
      </w:r>
      <w:r w:rsidR="00C86F65" w:rsidRPr="00760572">
        <w:t>&gt;56%</w:t>
      </w:r>
      <w:r w:rsidR="00A66D2C" w:rsidRPr="00760572">
        <w:t xml:space="preserve"> </w:t>
      </w:r>
      <w:r w:rsidR="0079601D" w:rsidRPr="00760572">
        <w:t xml:space="preserve">and </w:t>
      </w:r>
      <w:r w:rsidR="00C86F65" w:rsidRPr="00760572">
        <w:t>&gt;35%</w:t>
      </w:r>
      <w:r w:rsidR="00AC6C6F">
        <w:t>, respectively</w:t>
      </w:r>
      <w:r w:rsidR="001100BC" w:rsidRPr="00760572">
        <w:t>.</w:t>
      </w:r>
      <w:r w:rsidR="00C245D2" w:rsidRPr="00760572">
        <w:t xml:space="preserve"> </w:t>
      </w:r>
      <w:r w:rsidR="001B53AB" w:rsidRPr="00760572">
        <w:t xml:space="preserve">The origin of names assigned to new genera </w:t>
      </w:r>
      <w:r w:rsidR="00A37B2B" w:rsidRPr="00760572">
        <w:t>is</w:t>
      </w:r>
      <w:r w:rsidR="00FD54B4" w:rsidRPr="00760572">
        <w:t xml:space="preserve"> based on </w:t>
      </w:r>
      <w:r w:rsidR="00CC5319">
        <w:t xml:space="preserve">the subsequent </w:t>
      </w:r>
      <w:r w:rsidR="00FD54B4" w:rsidRPr="00760572">
        <w:t>letters of the Greek alphabet</w:t>
      </w:r>
      <w:r w:rsidR="00C459E4" w:rsidRPr="00760572">
        <w:t xml:space="preserve">. </w:t>
      </w:r>
      <w:r w:rsidR="00CC5319">
        <w:t>The new species g</w:t>
      </w:r>
      <w:r w:rsidR="00993AE1">
        <w:t>o</w:t>
      </w:r>
      <w:r w:rsidR="00CC5319">
        <w:t xml:space="preserve">t their names by combining “Torque </w:t>
      </w:r>
      <w:proofErr w:type="spellStart"/>
      <w:r w:rsidR="00CC5319">
        <w:t>teno</w:t>
      </w:r>
      <w:proofErr w:type="spellEnd"/>
      <w:r w:rsidR="00CC5319">
        <w:t>” and a tag identifying the host</w:t>
      </w:r>
      <w:r w:rsidR="005878A8">
        <w:t xml:space="preserve"> (“</w:t>
      </w:r>
      <w:proofErr w:type="spellStart"/>
      <w:r w:rsidR="005878A8">
        <w:t>equus</w:t>
      </w:r>
      <w:proofErr w:type="spellEnd"/>
      <w:r w:rsidR="005878A8">
        <w:t xml:space="preserve">” or “seal”, </w:t>
      </w:r>
      <w:r w:rsidR="00993AE1">
        <w:t xml:space="preserve">the later one </w:t>
      </w:r>
      <w:r w:rsidR="005878A8">
        <w:t>referring to two different seal species)</w:t>
      </w:r>
      <w:r w:rsidR="00CC5319">
        <w:t>, plus a numerical identification coming from the name of the virus isolate</w:t>
      </w:r>
      <w:r w:rsidR="005878A8">
        <w:t xml:space="preserve"> (thus being not continuous as not all </w:t>
      </w:r>
      <w:r w:rsidR="00993AE1">
        <w:t xml:space="preserve">seal </w:t>
      </w:r>
      <w:proofErr w:type="spellStart"/>
      <w:r w:rsidR="00993AE1">
        <w:t>anellovirus</w:t>
      </w:r>
      <w:proofErr w:type="spellEnd"/>
      <w:r w:rsidR="00993AE1">
        <w:t xml:space="preserve"> </w:t>
      </w:r>
      <w:r w:rsidR="005878A8">
        <w:t>isolates proved to merit the establishment of independent species</w:t>
      </w:r>
      <w:r w:rsidR="00993AE1">
        <w:t xml:space="preserve"> for them</w:t>
      </w:r>
      <w:r w:rsidR="005878A8">
        <w:t>)</w:t>
      </w:r>
      <w:r w:rsidR="00CC5319">
        <w:t>.</w:t>
      </w:r>
    </w:p>
    <w:p w:rsidR="007D5333" w:rsidRPr="00760572" w:rsidRDefault="007D5333" w:rsidP="00AC0E72"/>
    <w:p w:rsidR="00D757E8" w:rsidRPr="00760572" w:rsidRDefault="00A15F52" w:rsidP="00D757E8">
      <w:pPr>
        <w:rPr>
          <w:b/>
        </w:rPr>
      </w:pPr>
      <w:r w:rsidRPr="00760572">
        <w:rPr>
          <w:b/>
        </w:rPr>
        <w:t>To create new genus</w:t>
      </w:r>
      <w:r w:rsidR="00D757E8" w:rsidRPr="00760572">
        <w:rPr>
          <w:b/>
        </w:rPr>
        <w:t xml:space="preserve"> </w:t>
      </w:r>
      <w:proofErr w:type="spellStart"/>
      <w:r w:rsidR="00D757E8" w:rsidRPr="00760572">
        <w:rPr>
          <w:b/>
          <w:i/>
        </w:rPr>
        <w:t>Mutorquevirus</w:t>
      </w:r>
      <w:proofErr w:type="spellEnd"/>
    </w:p>
    <w:p w:rsidR="00993AE1" w:rsidRDefault="00993AE1" w:rsidP="00D757E8"/>
    <w:p w:rsidR="00993AE1" w:rsidRPr="00760572" w:rsidRDefault="00993AE1" w:rsidP="00993AE1">
      <w:proofErr w:type="gramStart"/>
      <w:r w:rsidRPr="00993AE1">
        <w:t xml:space="preserve">Torque </w:t>
      </w:r>
      <w:proofErr w:type="spellStart"/>
      <w:r w:rsidRPr="00993AE1">
        <w:t>teno</w:t>
      </w:r>
      <w:proofErr w:type="spellEnd"/>
      <w:r w:rsidRPr="00993AE1">
        <w:t xml:space="preserve"> </w:t>
      </w:r>
      <w:proofErr w:type="spellStart"/>
      <w:r w:rsidRPr="00993AE1">
        <w:t>equus</w:t>
      </w:r>
      <w:proofErr w:type="spellEnd"/>
      <w:r w:rsidRPr="00993AE1">
        <w:t xml:space="preserve"> virus 1</w:t>
      </w:r>
      <w:r w:rsidRPr="00760572">
        <w:t xml:space="preserve"> (KR902501)</w:t>
      </w:r>
      <w:r>
        <w:t xml:space="preserve"> shows adequate phylogenetic distance to establish both a new species and a new genus for it.</w:t>
      </w:r>
      <w:proofErr w:type="gramEnd"/>
      <w:r>
        <w:t xml:space="preserve"> </w:t>
      </w:r>
      <w:r w:rsidRPr="00760572">
        <w:rPr>
          <w:sz w:val="23"/>
          <w:szCs w:val="23"/>
        </w:rPr>
        <w:t xml:space="preserve">Analysis of the distribution of </w:t>
      </w:r>
      <w:proofErr w:type="spellStart"/>
      <w:r w:rsidRPr="00760572">
        <w:rPr>
          <w:sz w:val="23"/>
          <w:szCs w:val="23"/>
        </w:rPr>
        <w:t>pairwise</w:t>
      </w:r>
      <w:proofErr w:type="spellEnd"/>
      <w:r w:rsidRPr="00760572">
        <w:rPr>
          <w:sz w:val="23"/>
          <w:szCs w:val="23"/>
        </w:rPr>
        <w:t xml:space="preserve"> </w:t>
      </w:r>
      <w:r w:rsidR="00AC6C6F">
        <w:rPr>
          <w:sz w:val="23"/>
          <w:szCs w:val="23"/>
        </w:rPr>
        <w:t>identities</w:t>
      </w:r>
      <w:r w:rsidR="00AC6C6F" w:rsidRPr="00760572">
        <w:rPr>
          <w:sz w:val="23"/>
          <w:szCs w:val="23"/>
        </w:rPr>
        <w:t xml:space="preserve"> </w:t>
      </w:r>
      <w:r w:rsidRPr="00760572">
        <w:rPr>
          <w:sz w:val="23"/>
          <w:szCs w:val="23"/>
        </w:rPr>
        <w:t xml:space="preserve">confirmed the current criteria demarcating species and genera in the family </w:t>
      </w:r>
      <w:proofErr w:type="spellStart"/>
      <w:r w:rsidRPr="00760572">
        <w:rPr>
          <w:i/>
          <w:iCs/>
          <w:sz w:val="23"/>
          <w:szCs w:val="23"/>
        </w:rPr>
        <w:t>Anelloviridae</w:t>
      </w:r>
      <w:proofErr w:type="spellEnd"/>
      <w:r w:rsidRPr="00760572">
        <w:rPr>
          <w:i/>
          <w:iCs/>
          <w:sz w:val="23"/>
          <w:szCs w:val="23"/>
        </w:rPr>
        <w:t xml:space="preserve"> </w:t>
      </w:r>
      <w:r w:rsidRPr="00760572">
        <w:rPr>
          <w:sz w:val="23"/>
          <w:szCs w:val="23"/>
        </w:rPr>
        <w:t>(cut-off values for sequence divergence: species &gt;35%, genera &gt;56%) for the new isolate</w:t>
      </w:r>
      <w:r w:rsidRPr="00760572">
        <w:t xml:space="preserve"> KR902501</w:t>
      </w:r>
      <w:r w:rsidRPr="00760572">
        <w:rPr>
          <w:sz w:val="23"/>
          <w:szCs w:val="23"/>
        </w:rPr>
        <w:t xml:space="preserve">. The corresponding phylogenetic tree (parameters set to: p-distance / Neighbor-joining method) (Figure 1) shows that the isolate meets the species and genus demarcation criteria within family </w:t>
      </w:r>
      <w:proofErr w:type="spellStart"/>
      <w:r w:rsidRPr="00760572">
        <w:rPr>
          <w:i/>
          <w:sz w:val="23"/>
          <w:szCs w:val="23"/>
        </w:rPr>
        <w:t>Anelloviridae</w:t>
      </w:r>
      <w:proofErr w:type="spellEnd"/>
      <w:r w:rsidRPr="00760572">
        <w:rPr>
          <w:sz w:val="23"/>
          <w:szCs w:val="23"/>
        </w:rPr>
        <w:t>. The</w:t>
      </w:r>
      <w:r w:rsidR="00460E1C">
        <w:rPr>
          <w:sz w:val="23"/>
          <w:szCs w:val="23"/>
        </w:rPr>
        <w:t xml:space="preserve"> establishment of a separate species </w:t>
      </w:r>
      <w:r w:rsidR="00CA2E51">
        <w:rPr>
          <w:sz w:val="23"/>
          <w:szCs w:val="23"/>
        </w:rPr>
        <w:t xml:space="preserve">and separate genus </w:t>
      </w:r>
      <w:r w:rsidR="00460E1C">
        <w:rPr>
          <w:sz w:val="23"/>
          <w:szCs w:val="23"/>
        </w:rPr>
        <w:t xml:space="preserve">for </w:t>
      </w:r>
      <w:r w:rsidR="00460E1C">
        <w:t>t</w:t>
      </w:r>
      <w:r w:rsidRPr="00460E1C">
        <w:t xml:space="preserve">orque </w:t>
      </w:r>
      <w:proofErr w:type="spellStart"/>
      <w:r w:rsidRPr="00460E1C">
        <w:t>teno</w:t>
      </w:r>
      <w:proofErr w:type="spellEnd"/>
      <w:r w:rsidRPr="00460E1C">
        <w:t xml:space="preserve"> </w:t>
      </w:r>
      <w:proofErr w:type="spellStart"/>
      <w:r w:rsidRPr="00460E1C">
        <w:t>equus</w:t>
      </w:r>
      <w:proofErr w:type="spellEnd"/>
      <w:r w:rsidRPr="00460E1C">
        <w:t xml:space="preserve"> virus 1</w:t>
      </w:r>
      <w:r w:rsidR="00CA2E51">
        <w:t xml:space="preserve"> </w:t>
      </w:r>
      <w:r w:rsidRPr="00760572">
        <w:t xml:space="preserve">is further supported by </w:t>
      </w:r>
      <w:r w:rsidR="00CA2E51">
        <w:t xml:space="preserve">its host, as no other </w:t>
      </w:r>
      <w:proofErr w:type="spellStart"/>
      <w:r w:rsidR="00AC6C6F" w:rsidRPr="00AC6C6F">
        <w:rPr>
          <w:i/>
        </w:rPr>
        <w:t>Anelloviridae</w:t>
      </w:r>
      <w:proofErr w:type="spellEnd"/>
      <w:r w:rsidR="00AC6C6F">
        <w:t xml:space="preserve"> </w:t>
      </w:r>
      <w:r w:rsidR="00CA2E51">
        <w:t xml:space="preserve">species have a member </w:t>
      </w:r>
      <w:r w:rsidRPr="00760572">
        <w:t>isolat</w:t>
      </w:r>
      <w:r w:rsidR="00CA2E51">
        <w:t xml:space="preserve">ed from </w:t>
      </w:r>
      <w:r w:rsidRPr="00760572">
        <w:t>horse.</w:t>
      </w:r>
    </w:p>
    <w:p w:rsidR="00233614" w:rsidRPr="00760572" w:rsidRDefault="00233614" w:rsidP="00442DE5"/>
    <w:p w:rsidR="00667774" w:rsidRPr="00760572" w:rsidRDefault="00973DCA" w:rsidP="00667774">
      <w:pPr>
        <w:rPr>
          <w:b/>
        </w:rPr>
      </w:pPr>
      <w:r w:rsidRPr="00760572">
        <w:rPr>
          <w:b/>
        </w:rPr>
        <w:t>To create new genus</w:t>
      </w:r>
      <w:r w:rsidR="00804FEA">
        <w:rPr>
          <w:b/>
        </w:rPr>
        <w:t xml:space="preserve"> </w:t>
      </w:r>
      <w:proofErr w:type="spellStart"/>
      <w:r w:rsidR="00667774" w:rsidRPr="00760572">
        <w:rPr>
          <w:b/>
          <w:i/>
        </w:rPr>
        <w:t>Nutorquevirus</w:t>
      </w:r>
      <w:proofErr w:type="spellEnd"/>
    </w:p>
    <w:p w:rsidR="00804FEA" w:rsidRDefault="00804FEA" w:rsidP="009B4B6E"/>
    <w:p w:rsidR="00804FEA" w:rsidRDefault="00804FEA" w:rsidP="009B4B6E">
      <w:r>
        <w:t xml:space="preserve">Two newly described seal </w:t>
      </w:r>
      <w:proofErr w:type="spellStart"/>
      <w:r>
        <w:t>anelloviruses</w:t>
      </w:r>
      <w:proofErr w:type="spellEnd"/>
      <w:r>
        <w:t xml:space="preserve"> are proposed to be members of two novel species</w:t>
      </w:r>
      <w:r w:rsidR="00B14FCA">
        <w:t xml:space="preserve">: </w:t>
      </w:r>
    </w:p>
    <w:p w:rsidR="00804FEA" w:rsidRPr="00760572" w:rsidRDefault="00804FEA" w:rsidP="00804FEA">
      <w:r w:rsidRPr="00760572">
        <w:rPr>
          <w:i/>
        </w:rPr>
        <w:t xml:space="preserve">Torque </w:t>
      </w:r>
      <w:proofErr w:type="spellStart"/>
      <w:r w:rsidRPr="00760572">
        <w:rPr>
          <w:i/>
        </w:rPr>
        <w:t>teno</w:t>
      </w:r>
      <w:proofErr w:type="spellEnd"/>
      <w:r w:rsidRPr="00760572">
        <w:rPr>
          <w:i/>
        </w:rPr>
        <w:t xml:space="preserve"> seal virus 4</w:t>
      </w:r>
      <w:r w:rsidRPr="00760572">
        <w:t xml:space="preserve"> (KM26278</w:t>
      </w:r>
      <w:r>
        <w:t>3</w:t>
      </w:r>
      <w:r w:rsidRPr="00760572">
        <w:t>)</w:t>
      </w:r>
    </w:p>
    <w:p w:rsidR="00804FEA" w:rsidRPr="00760572" w:rsidRDefault="00804FEA" w:rsidP="00804FEA">
      <w:r w:rsidRPr="00760572">
        <w:rPr>
          <w:i/>
        </w:rPr>
        <w:t xml:space="preserve">Torque </w:t>
      </w:r>
      <w:proofErr w:type="spellStart"/>
      <w:r w:rsidRPr="00760572">
        <w:rPr>
          <w:i/>
        </w:rPr>
        <w:t>teno</w:t>
      </w:r>
      <w:proofErr w:type="spellEnd"/>
      <w:r w:rsidRPr="00760572">
        <w:rPr>
          <w:i/>
        </w:rPr>
        <w:t xml:space="preserve"> seal virus 5</w:t>
      </w:r>
      <w:r w:rsidRPr="00760572">
        <w:t xml:space="preserve"> (KM26278</w:t>
      </w:r>
      <w:r>
        <w:t>2</w:t>
      </w:r>
      <w:r w:rsidRPr="00760572">
        <w:t>)</w:t>
      </w:r>
    </w:p>
    <w:p w:rsidR="00804FEA" w:rsidRDefault="00804FEA" w:rsidP="009B4B6E"/>
    <w:p w:rsidR="00B14FCA" w:rsidRDefault="00B14FCA" w:rsidP="009B4B6E">
      <w:r>
        <w:t xml:space="preserve">These two viruses are proposed to be members of a new genus, named </w:t>
      </w:r>
      <w:proofErr w:type="spellStart"/>
      <w:r w:rsidR="00020568" w:rsidRPr="00020568">
        <w:rPr>
          <w:i/>
        </w:rPr>
        <w:t>Nutorquevirus</w:t>
      </w:r>
      <w:proofErr w:type="spellEnd"/>
      <w:r w:rsidR="00020568">
        <w:t xml:space="preserve">. </w:t>
      </w:r>
    </w:p>
    <w:p w:rsidR="00020568" w:rsidRDefault="00020568" w:rsidP="009B4B6E"/>
    <w:p w:rsidR="00E77952" w:rsidRPr="00F744C9" w:rsidRDefault="00CC7EF0" w:rsidP="00CC7EF0">
      <w:pPr>
        <w:pStyle w:val="Default"/>
        <w:rPr>
          <w:lang w:val="en-US"/>
        </w:rPr>
      </w:pPr>
      <w:r w:rsidRPr="00F744C9">
        <w:rPr>
          <w:lang w:val="en-US"/>
        </w:rPr>
        <w:t xml:space="preserve">Analysis of the distribution of </w:t>
      </w:r>
      <w:proofErr w:type="spellStart"/>
      <w:r w:rsidRPr="00F744C9">
        <w:rPr>
          <w:lang w:val="en-US"/>
        </w:rPr>
        <w:t>pairwise</w:t>
      </w:r>
      <w:proofErr w:type="spellEnd"/>
      <w:r w:rsidRPr="00F744C9">
        <w:rPr>
          <w:lang w:val="en-US"/>
        </w:rPr>
        <w:t xml:space="preserve"> </w:t>
      </w:r>
      <w:r w:rsidR="00AC6C6F" w:rsidRPr="00F744C9">
        <w:rPr>
          <w:lang w:val="en-US"/>
        </w:rPr>
        <w:t xml:space="preserve">identities </w:t>
      </w:r>
      <w:r w:rsidRPr="00F744C9">
        <w:rPr>
          <w:lang w:val="en-US"/>
        </w:rPr>
        <w:t xml:space="preserve">confirmed the current criteria demarcating species and genera in the family </w:t>
      </w:r>
      <w:proofErr w:type="spellStart"/>
      <w:r w:rsidRPr="00F744C9">
        <w:rPr>
          <w:i/>
          <w:iCs/>
          <w:lang w:val="en-US"/>
        </w:rPr>
        <w:t>Anelloviridae</w:t>
      </w:r>
      <w:proofErr w:type="spellEnd"/>
      <w:r w:rsidRPr="00F744C9">
        <w:rPr>
          <w:i/>
          <w:iCs/>
          <w:lang w:val="en-US"/>
        </w:rPr>
        <w:t xml:space="preserve"> </w:t>
      </w:r>
      <w:r w:rsidRPr="00F744C9">
        <w:rPr>
          <w:lang w:val="en-US"/>
        </w:rPr>
        <w:t>(cut-off values for sequence divergence: species &gt;</w:t>
      </w:r>
      <w:r w:rsidR="009F35A6" w:rsidRPr="00F744C9">
        <w:rPr>
          <w:lang w:val="en-US"/>
        </w:rPr>
        <w:t>35 %</w:t>
      </w:r>
      <w:r w:rsidRPr="00F744C9">
        <w:rPr>
          <w:lang w:val="en-US"/>
        </w:rPr>
        <w:t>, genera &gt;56%) for the new isolates KM262782 and KM262783</w:t>
      </w:r>
      <w:r w:rsidR="00E77952" w:rsidRPr="00F744C9">
        <w:rPr>
          <w:lang w:val="en-US"/>
        </w:rPr>
        <w:t xml:space="preserve"> (Table 1)</w:t>
      </w:r>
      <w:r w:rsidRPr="00F744C9">
        <w:rPr>
          <w:lang w:val="en-US"/>
        </w:rPr>
        <w:t xml:space="preserve">. The corresponding phylogenetic tree (parameters set to: p-distance / Neighbor-joining method) (Figure </w:t>
      </w:r>
      <w:r w:rsidRPr="00F744C9">
        <w:rPr>
          <w:lang w:val="en-US"/>
        </w:rPr>
        <w:lastRenderedPageBreak/>
        <w:t>1) shows that the isolate</w:t>
      </w:r>
      <w:r w:rsidR="00760572" w:rsidRPr="00F744C9">
        <w:rPr>
          <w:lang w:val="en-US"/>
        </w:rPr>
        <w:t>s</w:t>
      </w:r>
      <w:r w:rsidRPr="00F744C9">
        <w:rPr>
          <w:lang w:val="en-US"/>
        </w:rPr>
        <w:t xml:space="preserve"> </w:t>
      </w:r>
      <w:r w:rsidR="00760572" w:rsidRPr="00F744C9">
        <w:rPr>
          <w:lang w:val="en-US"/>
        </w:rPr>
        <w:t>meet</w:t>
      </w:r>
      <w:r w:rsidRPr="00F744C9">
        <w:rPr>
          <w:lang w:val="en-US"/>
        </w:rPr>
        <w:t xml:space="preserve"> the species and genus demarcation criteria within family </w:t>
      </w:r>
      <w:proofErr w:type="spellStart"/>
      <w:r w:rsidRPr="00F744C9">
        <w:rPr>
          <w:i/>
          <w:lang w:val="en-US"/>
        </w:rPr>
        <w:t>Anelloviridae</w:t>
      </w:r>
      <w:proofErr w:type="spellEnd"/>
      <w:r w:rsidRPr="00F744C9">
        <w:rPr>
          <w:lang w:val="en-US"/>
        </w:rPr>
        <w:t xml:space="preserve">. </w:t>
      </w:r>
      <w:r w:rsidR="00E77952" w:rsidRPr="00F744C9">
        <w:rPr>
          <w:color w:val="222222"/>
          <w:shd w:val="clear" w:color="auto" w:fill="FFFFFF"/>
        </w:rPr>
        <w:t>The viruses of proposed genus </w:t>
      </w:r>
      <w:r w:rsidR="00E77952" w:rsidRPr="00F744C9">
        <w:rPr>
          <w:i/>
          <w:iCs/>
          <w:color w:val="222222"/>
          <w:shd w:val="clear" w:color="auto" w:fill="FFFFFF"/>
        </w:rPr>
        <w:t>Nutorquevirus</w:t>
      </w:r>
      <w:r w:rsidR="00E77952" w:rsidRPr="00F744C9">
        <w:rPr>
          <w:color w:val="222222"/>
          <w:shd w:val="clear" w:color="auto" w:fill="FFFFFF"/>
        </w:rPr>
        <w:t xml:space="preserve"> are most closely related to viruses of genus  </w:t>
      </w:r>
      <w:r w:rsidR="00E77952" w:rsidRPr="00F744C9">
        <w:rPr>
          <w:i/>
          <w:iCs/>
          <w:color w:val="222222"/>
          <w:shd w:val="clear" w:color="auto" w:fill="FFFFFF"/>
        </w:rPr>
        <w:t>Thetatorquevirus</w:t>
      </w:r>
      <w:r w:rsidR="00E77952" w:rsidRPr="00F744C9">
        <w:rPr>
          <w:color w:val="222222"/>
          <w:shd w:val="clear" w:color="auto" w:fill="FFFFFF"/>
        </w:rPr>
        <w:t> (Figure 1), but while thetatorqueviruses have been isolated from dogs, the nutorqueviruses have been isolated from seals.</w:t>
      </w:r>
    </w:p>
    <w:p w:rsidR="00041669" w:rsidRPr="00F744C9" w:rsidRDefault="00041669" w:rsidP="00B14FCA">
      <w:pPr>
        <w:rPr>
          <w:i/>
        </w:rPr>
      </w:pPr>
    </w:p>
    <w:p w:rsidR="00B14FCA" w:rsidRPr="00760572" w:rsidRDefault="00B14FCA" w:rsidP="00B14FCA">
      <w:r w:rsidRPr="00760572">
        <w:rPr>
          <w:i/>
        </w:rPr>
        <w:t xml:space="preserve">Torque </w:t>
      </w:r>
      <w:proofErr w:type="spellStart"/>
      <w:r w:rsidRPr="00760572">
        <w:rPr>
          <w:i/>
        </w:rPr>
        <w:t>teno</w:t>
      </w:r>
      <w:proofErr w:type="spellEnd"/>
      <w:r w:rsidRPr="00760572">
        <w:rPr>
          <w:i/>
        </w:rPr>
        <w:t xml:space="preserve"> seal virus 4</w:t>
      </w:r>
      <w:r w:rsidRPr="00760572">
        <w:t xml:space="preserve"> </w:t>
      </w:r>
      <w:r w:rsidR="00041669">
        <w:t xml:space="preserve">is proposed to be the type species. </w:t>
      </w:r>
      <w:r w:rsidRPr="00760572">
        <w:t xml:space="preserve">Justification: First seal </w:t>
      </w:r>
      <w:proofErr w:type="spellStart"/>
      <w:r w:rsidRPr="00760572">
        <w:t>anellovirus</w:t>
      </w:r>
      <w:proofErr w:type="spellEnd"/>
      <w:r w:rsidRPr="00760572">
        <w:t xml:space="preserve"> described in the genus</w:t>
      </w:r>
      <w:r w:rsidR="00041669">
        <w:t>.</w:t>
      </w:r>
    </w:p>
    <w:p w:rsidR="00B14FCA" w:rsidRPr="00760572" w:rsidRDefault="00B14FCA" w:rsidP="00B14FCA">
      <w:pPr>
        <w:rPr>
          <w:i/>
        </w:rPr>
      </w:pPr>
    </w:p>
    <w:p w:rsidR="00041669" w:rsidRDefault="00041669" w:rsidP="009B4B6E">
      <w:pPr>
        <w:rPr>
          <w:b/>
          <w:bCs/>
        </w:rPr>
      </w:pPr>
      <w:r w:rsidRPr="00041669">
        <w:rPr>
          <w:b/>
        </w:rPr>
        <w:t xml:space="preserve">To </w:t>
      </w:r>
      <w:r>
        <w:rPr>
          <w:b/>
        </w:rPr>
        <w:t>create</w:t>
      </w:r>
      <w:r w:rsidRPr="00041669">
        <w:rPr>
          <w:b/>
        </w:rPr>
        <w:t xml:space="preserve"> </w:t>
      </w:r>
      <w:r>
        <w:rPr>
          <w:b/>
        </w:rPr>
        <w:t>five species and t</w:t>
      </w:r>
      <w:r w:rsidR="007D798D" w:rsidRPr="00041669">
        <w:rPr>
          <w:b/>
          <w:bCs/>
        </w:rPr>
        <w:t>o assign th</w:t>
      </w:r>
      <w:r>
        <w:rPr>
          <w:b/>
          <w:bCs/>
        </w:rPr>
        <w:t xml:space="preserve">em to the </w:t>
      </w:r>
      <w:r w:rsidR="007D798D" w:rsidRPr="00041669">
        <w:rPr>
          <w:b/>
          <w:bCs/>
        </w:rPr>
        <w:t>genus</w:t>
      </w:r>
      <w:r w:rsidR="00A72DAF" w:rsidRPr="00041669">
        <w:rPr>
          <w:b/>
          <w:bCs/>
        </w:rPr>
        <w:t xml:space="preserve"> </w:t>
      </w:r>
      <w:proofErr w:type="spellStart"/>
      <w:r w:rsidR="00A72DAF" w:rsidRPr="00041669">
        <w:rPr>
          <w:b/>
          <w:bCs/>
          <w:i/>
        </w:rPr>
        <w:t>Lambdatorquevirus</w:t>
      </w:r>
      <w:proofErr w:type="spellEnd"/>
    </w:p>
    <w:p w:rsidR="00041669" w:rsidRDefault="00041669" w:rsidP="009B4B6E">
      <w:pPr>
        <w:rPr>
          <w:b/>
          <w:bCs/>
        </w:rPr>
      </w:pPr>
    </w:p>
    <w:p w:rsidR="009B4B6E" w:rsidRPr="00760572" w:rsidRDefault="009B4B6E" w:rsidP="009B4B6E">
      <w:r w:rsidRPr="00760572">
        <w:rPr>
          <w:i/>
        </w:rPr>
        <w:t xml:space="preserve">Torque </w:t>
      </w:r>
      <w:proofErr w:type="spellStart"/>
      <w:r w:rsidRPr="00760572">
        <w:rPr>
          <w:i/>
        </w:rPr>
        <w:t>teno</w:t>
      </w:r>
      <w:proofErr w:type="spellEnd"/>
      <w:r w:rsidRPr="00760572">
        <w:rPr>
          <w:i/>
        </w:rPr>
        <w:t xml:space="preserve"> </w:t>
      </w:r>
      <w:r w:rsidR="007D5333" w:rsidRPr="00760572">
        <w:rPr>
          <w:i/>
        </w:rPr>
        <w:t>s</w:t>
      </w:r>
      <w:r w:rsidRPr="00760572">
        <w:rPr>
          <w:i/>
        </w:rPr>
        <w:t>eal virus 1</w:t>
      </w:r>
      <w:r w:rsidRPr="00760572">
        <w:t xml:space="preserve"> (HQ287751)</w:t>
      </w:r>
    </w:p>
    <w:p w:rsidR="009B4B6E" w:rsidRPr="00760572" w:rsidRDefault="009B4B6E" w:rsidP="009B4B6E">
      <w:r w:rsidRPr="00760572">
        <w:rPr>
          <w:i/>
        </w:rPr>
        <w:t xml:space="preserve">Torque </w:t>
      </w:r>
      <w:proofErr w:type="spellStart"/>
      <w:r w:rsidRPr="00760572">
        <w:rPr>
          <w:i/>
        </w:rPr>
        <w:t>teno</w:t>
      </w:r>
      <w:proofErr w:type="spellEnd"/>
      <w:r w:rsidRPr="00760572">
        <w:rPr>
          <w:i/>
        </w:rPr>
        <w:t xml:space="preserve"> </w:t>
      </w:r>
      <w:r w:rsidR="007D5333" w:rsidRPr="00760572">
        <w:rPr>
          <w:i/>
        </w:rPr>
        <w:t>s</w:t>
      </w:r>
      <w:r w:rsidRPr="00760572">
        <w:rPr>
          <w:i/>
        </w:rPr>
        <w:t>eal virus 2</w:t>
      </w:r>
      <w:r w:rsidRPr="00760572">
        <w:t xml:space="preserve"> (KF373760)</w:t>
      </w:r>
    </w:p>
    <w:p w:rsidR="009B4B6E" w:rsidRPr="00760572" w:rsidRDefault="009B4B6E" w:rsidP="009B4B6E">
      <w:r w:rsidRPr="00760572">
        <w:rPr>
          <w:i/>
        </w:rPr>
        <w:t xml:space="preserve">Torque </w:t>
      </w:r>
      <w:proofErr w:type="spellStart"/>
      <w:r w:rsidRPr="00760572">
        <w:rPr>
          <w:i/>
        </w:rPr>
        <w:t>teno</w:t>
      </w:r>
      <w:proofErr w:type="spellEnd"/>
      <w:r w:rsidRPr="00760572">
        <w:rPr>
          <w:i/>
        </w:rPr>
        <w:t xml:space="preserve"> </w:t>
      </w:r>
      <w:r w:rsidR="007D5333" w:rsidRPr="00760572">
        <w:rPr>
          <w:i/>
        </w:rPr>
        <w:t>s</w:t>
      </w:r>
      <w:r w:rsidRPr="00760572">
        <w:rPr>
          <w:i/>
        </w:rPr>
        <w:t>eal virus 3</w:t>
      </w:r>
      <w:r w:rsidRPr="00760572">
        <w:t xml:space="preserve"> (KF373758)</w:t>
      </w:r>
    </w:p>
    <w:p w:rsidR="007D5333" w:rsidRPr="00760572" w:rsidRDefault="007D5333" w:rsidP="007D5333">
      <w:r w:rsidRPr="00760572">
        <w:rPr>
          <w:i/>
        </w:rPr>
        <w:t xml:space="preserve">Torque </w:t>
      </w:r>
      <w:proofErr w:type="spellStart"/>
      <w:r w:rsidRPr="00760572">
        <w:rPr>
          <w:i/>
        </w:rPr>
        <w:t>teno</w:t>
      </w:r>
      <w:proofErr w:type="spellEnd"/>
      <w:r w:rsidRPr="00760572">
        <w:rPr>
          <w:i/>
        </w:rPr>
        <w:t xml:space="preserve"> seal virus 8</w:t>
      </w:r>
      <w:r w:rsidRPr="00760572">
        <w:t xml:space="preserve"> (KY246582)</w:t>
      </w:r>
    </w:p>
    <w:p w:rsidR="007D5333" w:rsidRPr="00760572" w:rsidRDefault="007D5333" w:rsidP="007D5333">
      <w:r w:rsidRPr="00760572">
        <w:rPr>
          <w:i/>
        </w:rPr>
        <w:t xml:space="preserve">Torque </w:t>
      </w:r>
      <w:proofErr w:type="spellStart"/>
      <w:r w:rsidRPr="00760572">
        <w:rPr>
          <w:i/>
        </w:rPr>
        <w:t>teno</w:t>
      </w:r>
      <w:proofErr w:type="spellEnd"/>
      <w:r w:rsidRPr="00760572">
        <w:rPr>
          <w:i/>
        </w:rPr>
        <w:t xml:space="preserve"> seal virus 9</w:t>
      </w:r>
      <w:r w:rsidRPr="00760572">
        <w:t xml:space="preserve"> (KY246547)</w:t>
      </w:r>
    </w:p>
    <w:p w:rsidR="005E71E6" w:rsidRPr="00760572" w:rsidRDefault="005E71E6" w:rsidP="007D5333"/>
    <w:p w:rsidR="005E71E6" w:rsidRPr="00760572" w:rsidRDefault="00681811" w:rsidP="007D5333">
      <w:r w:rsidRPr="00760572">
        <w:rPr>
          <w:i/>
        </w:rPr>
        <w:t xml:space="preserve">Torque </w:t>
      </w:r>
      <w:proofErr w:type="spellStart"/>
      <w:r w:rsidRPr="00760572">
        <w:rPr>
          <w:i/>
        </w:rPr>
        <w:t>teno</w:t>
      </w:r>
      <w:proofErr w:type="spellEnd"/>
      <w:r w:rsidRPr="00760572">
        <w:rPr>
          <w:i/>
        </w:rPr>
        <w:t xml:space="preserve"> seal viruses</w:t>
      </w:r>
      <w:r w:rsidRPr="00760572">
        <w:t xml:space="preserve"> 1, 2, 3, 8, 9 </w:t>
      </w:r>
      <w:r w:rsidR="009E4F05" w:rsidRPr="00760572">
        <w:t xml:space="preserve">fulfill </w:t>
      </w:r>
      <w:r w:rsidR="009E4F05" w:rsidRPr="00760572">
        <w:rPr>
          <w:sz w:val="23"/>
          <w:szCs w:val="23"/>
        </w:rPr>
        <w:t xml:space="preserve">current criteria demarcating species in the family </w:t>
      </w:r>
      <w:proofErr w:type="spellStart"/>
      <w:r w:rsidR="009E4F05" w:rsidRPr="00760572">
        <w:rPr>
          <w:i/>
          <w:iCs/>
          <w:sz w:val="23"/>
          <w:szCs w:val="23"/>
        </w:rPr>
        <w:t>Anelloviridae</w:t>
      </w:r>
      <w:proofErr w:type="spellEnd"/>
      <w:r w:rsidR="009E4F05" w:rsidRPr="00760572">
        <w:rPr>
          <w:i/>
          <w:iCs/>
          <w:sz w:val="23"/>
          <w:szCs w:val="23"/>
        </w:rPr>
        <w:t xml:space="preserve"> </w:t>
      </w:r>
      <w:r w:rsidR="009E4F05" w:rsidRPr="00760572">
        <w:rPr>
          <w:sz w:val="23"/>
          <w:szCs w:val="23"/>
        </w:rPr>
        <w:t>(cut-off values for sequence divergence: species &gt;35%)</w:t>
      </w:r>
      <w:r w:rsidR="0087664F" w:rsidRPr="00760572">
        <w:rPr>
          <w:sz w:val="23"/>
          <w:szCs w:val="23"/>
        </w:rPr>
        <w:t xml:space="preserve"> as </w:t>
      </w:r>
      <w:r w:rsidR="00291692" w:rsidRPr="00760572">
        <w:rPr>
          <w:sz w:val="23"/>
          <w:szCs w:val="23"/>
        </w:rPr>
        <w:t>analyzed</w:t>
      </w:r>
      <w:r w:rsidR="0087664F" w:rsidRPr="00760572">
        <w:rPr>
          <w:sz w:val="23"/>
          <w:szCs w:val="23"/>
        </w:rPr>
        <w:t xml:space="preserve"> by </w:t>
      </w:r>
      <w:r w:rsidR="00277CD3" w:rsidRPr="00760572">
        <w:rPr>
          <w:sz w:val="23"/>
          <w:szCs w:val="23"/>
        </w:rPr>
        <w:t xml:space="preserve">the distribution of </w:t>
      </w:r>
      <w:proofErr w:type="spellStart"/>
      <w:r w:rsidR="00277CD3" w:rsidRPr="00760572">
        <w:rPr>
          <w:sz w:val="23"/>
          <w:szCs w:val="23"/>
        </w:rPr>
        <w:t>pairwise</w:t>
      </w:r>
      <w:proofErr w:type="spellEnd"/>
      <w:r w:rsidR="00277CD3" w:rsidRPr="00760572">
        <w:rPr>
          <w:sz w:val="23"/>
          <w:szCs w:val="23"/>
        </w:rPr>
        <w:t xml:space="preserve"> </w:t>
      </w:r>
      <w:r w:rsidR="00AC6C6F">
        <w:rPr>
          <w:sz w:val="23"/>
          <w:szCs w:val="23"/>
        </w:rPr>
        <w:t>identities</w:t>
      </w:r>
      <w:r w:rsidR="00D600B0" w:rsidRPr="00760572">
        <w:rPr>
          <w:sz w:val="23"/>
          <w:szCs w:val="23"/>
        </w:rPr>
        <w:t xml:space="preserve">. The corresponding phylogenetic tree (parameters set to: p-distance / Neighbor-joining method) (Figure 1) </w:t>
      </w:r>
      <w:r w:rsidR="00360F14" w:rsidRPr="00760572">
        <w:rPr>
          <w:sz w:val="23"/>
          <w:szCs w:val="23"/>
        </w:rPr>
        <w:t>c</w:t>
      </w:r>
      <w:bookmarkStart w:id="4" w:name="_GoBack"/>
      <w:r w:rsidR="00360F14" w:rsidRPr="00760572">
        <w:rPr>
          <w:sz w:val="23"/>
          <w:szCs w:val="23"/>
        </w:rPr>
        <w:t xml:space="preserve">learly </w:t>
      </w:r>
      <w:r w:rsidR="00D600B0" w:rsidRPr="00760572">
        <w:rPr>
          <w:sz w:val="23"/>
          <w:szCs w:val="23"/>
        </w:rPr>
        <w:t>shows</w:t>
      </w:r>
      <w:r w:rsidR="00291692" w:rsidRPr="00760572">
        <w:rPr>
          <w:sz w:val="23"/>
          <w:szCs w:val="23"/>
        </w:rPr>
        <w:t xml:space="preserve"> relatedness of these</w:t>
      </w:r>
      <w:r w:rsidR="00BD5271" w:rsidRPr="00760572">
        <w:rPr>
          <w:sz w:val="23"/>
          <w:szCs w:val="23"/>
        </w:rPr>
        <w:t xml:space="preserve"> new</w:t>
      </w:r>
      <w:r w:rsidR="00291692" w:rsidRPr="00760572">
        <w:rPr>
          <w:sz w:val="23"/>
          <w:szCs w:val="23"/>
        </w:rPr>
        <w:t xml:space="preserve"> virus species </w:t>
      </w:r>
      <w:r w:rsidR="00565983" w:rsidRPr="00760572">
        <w:rPr>
          <w:sz w:val="23"/>
          <w:szCs w:val="23"/>
        </w:rPr>
        <w:t>to</w:t>
      </w:r>
      <w:r w:rsidR="00291692" w:rsidRPr="00760572">
        <w:rPr>
          <w:sz w:val="23"/>
          <w:szCs w:val="23"/>
        </w:rPr>
        <w:t xml:space="preserve"> already established genus </w:t>
      </w:r>
      <w:proofErr w:type="spellStart"/>
      <w:r w:rsidR="00291692" w:rsidRPr="00760572">
        <w:rPr>
          <w:i/>
          <w:sz w:val="23"/>
          <w:szCs w:val="23"/>
        </w:rPr>
        <w:t>Lambdatorquevirus</w:t>
      </w:r>
      <w:proofErr w:type="spellEnd"/>
      <w:r w:rsidR="00291692" w:rsidRPr="00760572">
        <w:rPr>
          <w:i/>
          <w:sz w:val="23"/>
          <w:szCs w:val="23"/>
        </w:rPr>
        <w:t>.</w:t>
      </w:r>
      <w:r w:rsidR="002355EA" w:rsidRPr="00760572">
        <w:rPr>
          <w:i/>
          <w:sz w:val="23"/>
          <w:szCs w:val="23"/>
        </w:rPr>
        <w:t xml:space="preserve"> </w:t>
      </w:r>
      <w:r w:rsidR="002355EA" w:rsidRPr="00760572">
        <w:rPr>
          <w:sz w:val="23"/>
          <w:szCs w:val="23"/>
        </w:rPr>
        <w:t xml:space="preserve">Justification of these viruses as </w:t>
      </w:r>
      <w:r w:rsidR="002204DA">
        <w:rPr>
          <w:sz w:val="23"/>
          <w:szCs w:val="23"/>
        </w:rPr>
        <w:t xml:space="preserve">members of </w:t>
      </w:r>
      <w:r w:rsidR="002355EA" w:rsidRPr="00760572">
        <w:rPr>
          <w:sz w:val="23"/>
          <w:szCs w:val="23"/>
        </w:rPr>
        <w:t xml:space="preserve">new species </w:t>
      </w:r>
      <w:r w:rsidR="002204DA">
        <w:rPr>
          <w:sz w:val="23"/>
          <w:szCs w:val="23"/>
        </w:rPr>
        <w:t xml:space="preserve">but of earlier established genus </w:t>
      </w:r>
      <w:r w:rsidR="002355EA" w:rsidRPr="00760572">
        <w:rPr>
          <w:sz w:val="23"/>
          <w:szCs w:val="23"/>
        </w:rPr>
        <w:t xml:space="preserve">is thus based on </w:t>
      </w:r>
      <w:r w:rsidR="008B413F" w:rsidRPr="00760572">
        <w:rPr>
          <w:sz w:val="23"/>
          <w:szCs w:val="23"/>
        </w:rPr>
        <w:t>fulfillment</w:t>
      </w:r>
      <w:r w:rsidR="005A6144" w:rsidRPr="00760572">
        <w:rPr>
          <w:sz w:val="23"/>
          <w:szCs w:val="23"/>
        </w:rPr>
        <w:t xml:space="preserve"> of </w:t>
      </w:r>
      <w:r w:rsidR="00094A42" w:rsidRPr="00760572">
        <w:rPr>
          <w:sz w:val="23"/>
          <w:szCs w:val="23"/>
        </w:rPr>
        <w:t xml:space="preserve">species </w:t>
      </w:r>
      <w:r w:rsidR="002204DA">
        <w:rPr>
          <w:sz w:val="23"/>
          <w:szCs w:val="23"/>
        </w:rPr>
        <w:t xml:space="preserve">and genus </w:t>
      </w:r>
      <w:r w:rsidR="00094A42" w:rsidRPr="00760572">
        <w:rPr>
          <w:sz w:val="23"/>
          <w:szCs w:val="23"/>
        </w:rPr>
        <w:t>demarcati</w:t>
      </w:r>
      <w:r w:rsidR="002204DA">
        <w:rPr>
          <w:sz w:val="23"/>
          <w:szCs w:val="23"/>
        </w:rPr>
        <w:t>o</w:t>
      </w:r>
      <w:r w:rsidR="00094A42" w:rsidRPr="00760572">
        <w:rPr>
          <w:sz w:val="23"/>
          <w:szCs w:val="23"/>
        </w:rPr>
        <w:t xml:space="preserve">n </w:t>
      </w:r>
      <w:r w:rsidR="005A6144" w:rsidRPr="00760572">
        <w:rPr>
          <w:sz w:val="23"/>
          <w:szCs w:val="23"/>
        </w:rPr>
        <w:t>criteria and by isolation in separate animal species</w:t>
      </w:r>
      <w:r w:rsidR="002204DA">
        <w:rPr>
          <w:sz w:val="23"/>
          <w:szCs w:val="23"/>
        </w:rPr>
        <w:t xml:space="preserve"> (seal) different from the </w:t>
      </w:r>
      <w:proofErr w:type="spellStart"/>
      <w:r w:rsidR="002204DA">
        <w:rPr>
          <w:sz w:val="23"/>
          <w:szCs w:val="23"/>
        </w:rPr>
        <w:t>phylogenetically</w:t>
      </w:r>
      <w:proofErr w:type="spellEnd"/>
      <w:r w:rsidR="002204DA">
        <w:rPr>
          <w:sz w:val="23"/>
          <w:szCs w:val="23"/>
        </w:rPr>
        <w:t xml:space="preserve"> closest cat </w:t>
      </w:r>
      <w:proofErr w:type="spellStart"/>
      <w:r w:rsidR="002204DA">
        <w:rPr>
          <w:sz w:val="23"/>
          <w:szCs w:val="23"/>
        </w:rPr>
        <w:t>anelloviruses</w:t>
      </w:r>
      <w:proofErr w:type="spellEnd"/>
      <w:r w:rsidR="002204DA">
        <w:rPr>
          <w:sz w:val="23"/>
          <w:szCs w:val="23"/>
        </w:rPr>
        <w:t xml:space="preserve"> (genus </w:t>
      </w:r>
      <w:proofErr w:type="spellStart"/>
      <w:r w:rsidR="002204DA" w:rsidRPr="002204DA">
        <w:rPr>
          <w:i/>
          <w:sz w:val="23"/>
          <w:szCs w:val="23"/>
        </w:rPr>
        <w:t>Etatorquevirus</w:t>
      </w:r>
      <w:proofErr w:type="spellEnd"/>
      <w:r w:rsidR="002204DA">
        <w:rPr>
          <w:sz w:val="23"/>
          <w:szCs w:val="23"/>
        </w:rPr>
        <w:t>)</w:t>
      </w:r>
      <w:r w:rsidR="005A6144" w:rsidRPr="00760572">
        <w:rPr>
          <w:sz w:val="23"/>
          <w:szCs w:val="23"/>
        </w:rPr>
        <w:t>.</w:t>
      </w:r>
    </w:p>
    <w:bookmarkEnd w:id="4"/>
    <w:p w:rsidR="005E71E6" w:rsidRPr="00760572" w:rsidRDefault="005E71E6" w:rsidP="007D5333"/>
    <w:p w:rsidR="003035E2" w:rsidRPr="00760572" w:rsidRDefault="00F46DA8" w:rsidP="00AC0E72">
      <w:r>
        <w:lastRenderedPageBreak/>
        <w:pict>
          <v:shape id="_x0000_i1025" type="#_x0000_t75" style="width:506.8pt;height:499.3pt">
            <v:imagedata r:id="rId9" o:title=""/>
          </v:shape>
        </w:pict>
      </w:r>
    </w:p>
    <w:p w:rsidR="003035E2" w:rsidRPr="00760572" w:rsidRDefault="003035E2" w:rsidP="00AC0E72"/>
    <w:p w:rsidR="003035E2" w:rsidRPr="00760572" w:rsidRDefault="003035E2" w:rsidP="00AC0E72"/>
    <w:p w:rsidR="00B3183F" w:rsidRPr="00760572" w:rsidRDefault="00B3183F" w:rsidP="00B3183F">
      <w:proofErr w:type="gramStart"/>
      <w:r w:rsidRPr="00760572">
        <w:t xml:space="preserve">Figure </w:t>
      </w:r>
      <w:r w:rsidR="00DC3CE2" w:rsidRPr="00760572">
        <w:t>1</w:t>
      </w:r>
      <w:r w:rsidRPr="00760572">
        <w:t>.</w:t>
      </w:r>
      <w:proofErr w:type="gramEnd"/>
      <w:r w:rsidRPr="00760572">
        <w:t xml:space="preserve"> </w:t>
      </w:r>
      <w:r w:rsidR="008011F7" w:rsidRPr="00760572">
        <w:t>NJ</w:t>
      </w:r>
      <w:r w:rsidRPr="00760572">
        <w:t xml:space="preserve"> phylogenetic tree built with </w:t>
      </w:r>
      <w:proofErr w:type="spellStart"/>
      <w:r w:rsidRPr="00760572">
        <w:t>anellovirus</w:t>
      </w:r>
      <w:proofErr w:type="spellEnd"/>
      <w:r w:rsidRPr="00760572">
        <w:t xml:space="preserve"> </w:t>
      </w:r>
      <w:r w:rsidR="000F501A" w:rsidRPr="00760572">
        <w:t xml:space="preserve">ORF1 </w:t>
      </w:r>
      <w:r w:rsidRPr="00760572">
        <w:t xml:space="preserve">sequences showing placement of new genera </w:t>
      </w:r>
      <w:proofErr w:type="spellStart"/>
      <w:r w:rsidRPr="00760572">
        <w:rPr>
          <w:i/>
        </w:rPr>
        <w:t>Mutorquevirus</w:t>
      </w:r>
      <w:proofErr w:type="spellEnd"/>
      <w:r w:rsidRPr="00760572">
        <w:t xml:space="preserve">, </w:t>
      </w:r>
      <w:proofErr w:type="spellStart"/>
      <w:r w:rsidRPr="00760572">
        <w:rPr>
          <w:i/>
        </w:rPr>
        <w:t>Nutorquevirus</w:t>
      </w:r>
      <w:proofErr w:type="spellEnd"/>
      <w:r w:rsidRPr="00760572">
        <w:t xml:space="preserve"> and </w:t>
      </w:r>
      <w:r w:rsidR="008011F7" w:rsidRPr="00760572">
        <w:t>new</w:t>
      </w:r>
      <w:r w:rsidRPr="00760572">
        <w:t xml:space="preserve"> </w:t>
      </w:r>
      <w:proofErr w:type="spellStart"/>
      <w:r w:rsidR="000F501A">
        <w:t>lambdatorquevirus</w:t>
      </w:r>
      <w:r w:rsidRPr="00760572">
        <w:t>es</w:t>
      </w:r>
      <w:proofErr w:type="spellEnd"/>
      <w:r w:rsidRPr="00760572">
        <w:t xml:space="preserve"> found in seals within family </w:t>
      </w:r>
      <w:proofErr w:type="spellStart"/>
      <w:r w:rsidRPr="00760572">
        <w:rPr>
          <w:i/>
        </w:rPr>
        <w:t>Anelloviridae</w:t>
      </w:r>
      <w:proofErr w:type="spellEnd"/>
      <w:r w:rsidRPr="00760572">
        <w:t>.</w:t>
      </w:r>
    </w:p>
    <w:p w:rsidR="00E1099F" w:rsidRPr="00760572" w:rsidRDefault="00E1099F" w:rsidP="00E1099F">
      <w:pPr>
        <w:rPr>
          <w:sz w:val="23"/>
          <w:szCs w:val="23"/>
        </w:rPr>
      </w:pPr>
      <w:r w:rsidRPr="00760572">
        <w:rPr>
          <w:sz w:val="23"/>
          <w:szCs w:val="23"/>
        </w:rPr>
        <w:t xml:space="preserve">The evolutionary history was inferred using the Neighbor-Joining method. The percentage of replicate trees in which the associated taxa clustered together in the bootstrap test (1000 replicates) </w:t>
      </w:r>
      <w:proofErr w:type="gramStart"/>
      <w:r w:rsidRPr="00760572">
        <w:rPr>
          <w:sz w:val="23"/>
          <w:szCs w:val="23"/>
        </w:rPr>
        <w:t>are</w:t>
      </w:r>
      <w:proofErr w:type="gramEnd"/>
      <w:r w:rsidRPr="00760572">
        <w:rPr>
          <w:sz w:val="23"/>
          <w:szCs w:val="23"/>
        </w:rPr>
        <w:t xml:space="preserve"> shown next to the branches. The tree is drawn to scale, with branch lengths in the same units as those of the evolutionary distances used to infer the phylogenetic tree. The evolutionary distances were computed using the p-distance method and are in the units of the number of base differences per site.</w:t>
      </w:r>
      <w:r w:rsidR="00095395" w:rsidRPr="00760572">
        <w:rPr>
          <w:sz w:val="23"/>
          <w:szCs w:val="23"/>
        </w:rPr>
        <w:t xml:space="preserve"> O</w:t>
      </w:r>
      <w:r w:rsidR="00AC3B95" w:rsidRPr="00760572">
        <w:rPr>
          <w:sz w:val="23"/>
          <w:szCs w:val="23"/>
        </w:rPr>
        <w:t xml:space="preserve">nly virus species </w:t>
      </w:r>
      <w:r w:rsidR="000F501A">
        <w:rPr>
          <w:sz w:val="23"/>
          <w:szCs w:val="23"/>
        </w:rPr>
        <w:t>proposed</w:t>
      </w:r>
      <w:r w:rsidR="00AC3B95" w:rsidRPr="00760572">
        <w:rPr>
          <w:sz w:val="23"/>
          <w:szCs w:val="23"/>
        </w:rPr>
        <w:t xml:space="preserve"> in this proposal are</w:t>
      </w:r>
      <w:r w:rsidR="007F696E" w:rsidRPr="00760572">
        <w:rPr>
          <w:sz w:val="23"/>
          <w:szCs w:val="23"/>
        </w:rPr>
        <w:t xml:space="preserve"> </w:t>
      </w:r>
      <w:r w:rsidR="00E05BAD">
        <w:rPr>
          <w:sz w:val="23"/>
          <w:szCs w:val="23"/>
        </w:rPr>
        <w:t>by their</w:t>
      </w:r>
      <w:r w:rsidR="00AC3B95" w:rsidRPr="00760572">
        <w:rPr>
          <w:sz w:val="23"/>
          <w:szCs w:val="23"/>
        </w:rPr>
        <w:t xml:space="preserve"> names</w:t>
      </w:r>
      <w:r w:rsidR="00080109" w:rsidRPr="00760572">
        <w:rPr>
          <w:sz w:val="23"/>
          <w:szCs w:val="23"/>
        </w:rPr>
        <w:t>.</w:t>
      </w:r>
    </w:p>
    <w:p w:rsidR="00E1099F" w:rsidRPr="00760572" w:rsidRDefault="00E1099F" w:rsidP="00AC0E72"/>
    <w:p w:rsidR="00DB4FCC" w:rsidRPr="00760572" w:rsidRDefault="00DB4FCC" w:rsidP="00AC0E72"/>
    <w:p w:rsidR="00DB4FCC" w:rsidRPr="00760572" w:rsidRDefault="00DB4FCC" w:rsidP="00AC0E72"/>
    <w:p w:rsidR="00F46DA8" w:rsidRDefault="00F46DA8" w:rsidP="00F46DA8"/>
    <w:p w:rsidR="00F46DA8" w:rsidRDefault="00F46DA8" w:rsidP="00F46DA8">
      <w:r w:rsidRPr="001E1170">
        <w:rPr>
          <w:noProof/>
        </w:rPr>
        <w:lastRenderedPageBreak/>
        <w:pict>
          <v:shapetype id="_x0000_t202" coordsize="21600,21600" o:spt="202" path="m,l,21600r21600,l21600,xe">
            <v:stroke joinstyle="miter"/>
            <v:path gradientshapeok="t" o:connecttype="rect"/>
          </v:shapetype>
          <v:shape id="Textové pole 2" o:spid="_x0000_s1031" type="#_x0000_t202" style="position:absolute;margin-left:0;margin-top:14.4pt;width:43.5pt;height:709.05pt;z-index:3;visibility:visible;mso-width-percent:400;mso-wrap-distance-top:3.6pt;mso-wrap-distance-bottom:3.6pt;mso-position-horizontal:center;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">
            <v:textbox style="layout-flow:vertical;mso-layout-flow-alt:bottom-to-top;mso-fit-shape-to-text:t">
              <w:txbxContent>
                <w:p w:rsidR="00F46DA8" w:rsidRDefault="00F46DA8" w:rsidP="00F46DA8">
                  <w:proofErr w:type="gramStart"/>
                  <w:r>
                    <w:rPr>
                      <w:color w:val="000000"/>
                      <w:sz w:val="23"/>
                      <w:szCs w:val="23"/>
                      <w:shd w:val="clear" w:color="auto" w:fill="FFFFFF"/>
                    </w:rPr>
                    <w:t>Tab</w:t>
                  </w:r>
                  <w:r w:rsidR="00F744C9">
                    <w:rPr>
                      <w:color w:val="000000"/>
                      <w:sz w:val="23"/>
                      <w:szCs w:val="23"/>
                      <w:shd w:val="clear" w:color="auto" w:fill="FFFFFF"/>
                    </w:rPr>
                    <w:t>le</w:t>
                  </w:r>
                  <w:r>
                    <w:rPr>
                      <w:color w:val="000000"/>
                      <w:sz w:val="23"/>
                      <w:szCs w:val="23"/>
                      <w:shd w:val="clear" w:color="auto" w:fill="FFFFFF"/>
                    </w:rPr>
                    <w:t xml:space="preserve"> 1.</w:t>
                  </w:r>
                  <w:proofErr w:type="gramEnd"/>
                  <w:r>
                    <w:rPr>
                      <w:color w:val="000000"/>
                      <w:sz w:val="23"/>
                      <w:szCs w:val="23"/>
                      <w:shd w:val="clear" w:color="auto" w:fill="FFFFFF"/>
                    </w:rPr>
                    <w:t xml:space="preserve"> </w:t>
                  </w:r>
                  <w:proofErr w:type="gramStart"/>
                  <w:r>
                    <w:rPr>
                      <w:color w:val="000000"/>
                      <w:sz w:val="23"/>
                      <w:szCs w:val="23"/>
                      <w:shd w:val="clear" w:color="auto" w:fill="FFFFFF"/>
                    </w:rPr>
                    <w:t xml:space="preserve">Analysis of the distribution of </w:t>
                  </w:r>
                  <w:proofErr w:type="spellStart"/>
                  <w:r>
                    <w:rPr>
                      <w:color w:val="000000"/>
                      <w:sz w:val="23"/>
                      <w:szCs w:val="23"/>
                      <w:shd w:val="clear" w:color="auto" w:fill="FFFFFF"/>
                    </w:rPr>
                    <w:t>pairwise</w:t>
                  </w:r>
                  <w:proofErr w:type="spellEnd"/>
                  <w:r>
                    <w:rPr>
                      <w:color w:val="000000"/>
                      <w:sz w:val="23"/>
                      <w:szCs w:val="23"/>
                      <w:shd w:val="clear" w:color="auto" w:fill="FFFFFF"/>
                    </w:rPr>
                    <w:t xml:space="preserve"> identities of new proposed </w:t>
                  </w:r>
                  <w:proofErr w:type="spellStart"/>
                  <w:r>
                    <w:rPr>
                      <w:color w:val="000000"/>
                      <w:sz w:val="23"/>
                      <w:szCs w:val="23"/>
                      <w:shd w:val="clear" w:color="auto" w:fill="FFFFFF"/>
                    </w:rPr>
                    <w:t>anellovirus</w:t>
                  </w:r>
                  <w:proofErr w:type="spellEnd"/>
                  <w:r>
                    <w:rPr>
                      <w:color w:val="000000"/>
                      <w:sz w:val="23"/>
                      <w:szCs w:val="23"/>
                      <w:shd w:val="clear" w:color="auto" w:fill="FFFFFF"/>
                    </w:rPr>
                    <w:t xml:space="preserve"> species and genera.</w:t>
                  </w:r>
                  <w:proofErr w:type="gramEnd"/>
                </w:p>
              </w:txbxContent>
            </v:textbox>
            <w10:wrap type="square"/>
          </v:shape>
        </w:pict>
      </w:r>
      <w:r>
        <w:pict>
          <v:shape id="_x0000_i1026" type="#_x0000_t75" style="width:198.7pt;height:745.25pt;mso-left-percent:-10001;mso-top-percent:-10001;mso-position-horizontal:absolute;mso-position-horizontal-relative:char;mso-position-vertical:absolute;mso-position-vertical-relative:line;mso-left-percent:-10001;mso-top-percent:-10001">
            <v:imagedata r:id="rId10" o:title="ScreenClip"/>
          </v:shape>
        </w:pict>
      </w:r>
    </w:p>
    <w:p w:rsidR="00F46DA8" w:rsidRDefault="00F46DA8" w:rsidP="00AC0E72"/>
    <w:p w:rsidR="00F46DA8" w:rsidRPr="00760572" w:rsidRDefault="00F46DA8" w:rsidP="00AC0E72"/>
    <w:tbl>
      <w:tblPr>
        <w:tblW w:w="9228" w:type="dxa"/>
        <w:tblLook w:val="04A0"/>
      </w:tblPr>
      <w:tblGrid>
        <w:gridCol w:w="9228"/>
      </w:tblGrid>
      <w:tr w:rsidR="00AA601F" w:rsidRPr="00760572" w:rsidTr="00A01958">
        <w:trPr>
          <w:tblHeader/>
        </w:trPr>
        <w:tc>
          <w:tcPr>
            <w:tcW w:w="9228" w:type="dxa"/>
          </w:tcPr>
          <w:p w:rsidR="00AA601F" w:rsidRPr="00760572" w:rsidRDefault="00AA601F" w:rsidP="00A01958">
            <w:pPr>
              <w:spacing w:after="120"/>
              <w:rPr>
                <w:rFonts w:ascii="Arial" w:hAnsi="Arial" w:cs="Arial"/>
                <w:b/>
              </w:rPr>
            </w:pPr>
            <w:r w:rsidRPr="00760572">
              <w:rPr>
                <w:rFonts w:ascii="Arial" w:hAnsi="Arial" w:cs="Arial"/>
                <w:b/>
              </w:rPr>
              <w:t>References:</w:t>
            </w:r>
          </w:p>
        </w:tc>
      </w:tr>
      <w:tr w:rsidR="00AA601F" w:rsidRPr="00760572" w:rsidTr="00A01958">
        <w:trPr>
          <w:trHeight w:val="860"/>
        </w:trPr>
        <w:tc>
          <w:tcPr>
            <w:tcW w:w="9228" w:type="dxa"/>
            <w:tcBorders>
              <w:top w:val="single" w:sz="8" w:space="0" w:color="auto"/>
              <w:left w:val="single" w:sz="8" w:space="0" w:color="auto"/>
              <w:bottom w:val="single" w:sz="8" w:space="0" w:color="auto"/>
              <w:right w:val="single" w:sz="8" w:space="0" w:color="auto"/>
            </w:tcBorders>
          </w:tcPr>
          <w:p w:rsidR="00804FEA" w:rsidRPr="00E77952" w:rsidRDefault="00804FEA" w:rsidP="006B2337">
            <w:pPr>
              <w:pStyle w:val="NormlWeb"/>
              <w:rPr>
                <w:bCs/>
                <w:lang w:val="en-US"/>
              </w:rPr>
            </w:pPr>
            <w:proofErr w:type="spellStart"/>
            <w:r w:rsidRPr="00E77952">
              <w:rPr>
                <w:bCs/>
                <w:lang w:val="en-US"/>
              </w:rPr>
              <w:t>Bodewes</w:t>
            </w:r>
            <w:proofErr w:type="spellEnd"/>
            <w:r w:rsidRPr="00E77952">
              <w:rPr>
                <w:bCs/>
                <w:lang w:val="en-US"/>
              </w:rPr>
              <w:t xml:space="preserve">, R., Rubio Garcia, A., </w:t>
            </w:r>
            <w:proofErr w:type="spellStart"/>
            <w:r w:rsidRPr="00E77952">
              <w:rPr>
                <w:bCs/>
                <w:lang w:val="en-US"/>
              </w:rPr>
              <w:t>Wiersma</w:t>
            </w:r>
            <w:proofErr w:type="spellEnd"/>
            <w:r w:rsidRPr="00E77952">
              <w:rPr>
                <w:bCs/>
                <w:lang w:val="en-US"/>
              </w:rPr>
              <w:t xml:space="preserve">, L.C., </w:t>
            </w:r>
            <w:proofErr w:type="spellStart"/>
            <w:r w:rsidRPr="00E77952">
              <w:rPr>
                <w:bCs/>
                <w:lang w:val="en-US"/>
              </w:rPr>
              <w:t>Getu</w:t>
            </w:r>
            <w:proofErr w:type="spellEnd"/>
            <w:r w:rsidRPr="00E77952">
              <w:rPr>
                <w:bCs/>
                <w:lang w:val="en-US"/>
              </w:rPr>
              <w:t xml:space="preserve">, S., </w:t>
            </w:r>
            <w:proofErr w:type="spellStart"/>
            <w:r w:rsidRPr="00E77952">
              <w:rPr>
                <w:bCs/>
                <w:lang w:val="en-US"/>
              </w:rPr>
              <w:t>Beukers</w:t>
            </w:r>
            <w:proofErr w:type="spellEnd"/>
            <w:r w:rsidRPr="00E77952">
              <w:rPr>
                <w:bCs/>
                <w:lang w:val="en-US"/>
              </w:rPr>
              <w:t xml:space="preserve">, M., </w:t>
            </w:r>
            <w:proofErr w:type="spellStart"/>
            <w:r w:rsidRPr="00E77952">
              <w:rPr>
                <w:bCs/>
                <w:lang w:val="en-US"/>
              </w:rPr>
              <w:t>Schapendonk</w:t>
            </w:r>
            <w:proofErr w:type="spellEnd"/>
            <w:r w:rsidRPr="00E77952">
              <w:rPr>
                <w:bCs/>
                <w:lang w:val="en-US"/>
              </w:rPr>
              <w:t xml:space="preserve">, C.M., van </w:t>
            </w:r>
            <w:proofErr w:type="spellStart"/>
            <w:r w:rsidRPr="00E77952">
              <w:rPr>
                <w:bCs/>
                <w:lang w:val="en-US"/>
              </w:rPr>
              <w:t>Run,P.R</w:t>
            </w:r>
            <w:proofErr w:type="spellEnd"/>
            <w:r w:rsidRPr="00E77952">
              <w:rPr>
                <w:bCs/>
                <w:lang w:val="en-US"/>
              </w:rPr>
              <w:t xml:space="preserve">., van de </w:t>
            </w:r>
            <w:proofErr w:type="spellStart"/>
            <w:r w:rsidRPr="00E77952">
              <w:rPr>
                <w:bCs/>
                <w:lang w:val="en-US"/>
              </w:rPr>
              <w:t>Bildt</w:t>
            </w:r>
            <w:proofErr w:type="spellEnd"/>
            <w:r w:rsidRPr="00E77952">
              <w:rPr>
                <w:bCs/>
                <w:lang w:val="en-US"/>
              </w:rPr>
              <w:t xml:space="preserve">, M.W., </w:t>
            </w:r>
            <w:proofErr w:type="spellStart"/>
            <w:r w:rsidRPr="00E77952">
              <w:rPr>
                <w:bCs/>
                <w:lang w:val="en-US"/>
              </w:rPr>
              <w:t>Poen</w:t>
            </w:r>
            <w:proofErr w:type="spellEnd"/>
            <w:r w:rsidRPr="00E77952">
              <w:rPr>
                <w:bCs/>
                <w:lang w:val="en-US"/>
              </w:rPr>
              <w:t xml:space="preserve">, M.J., </w:t>
            </w:r>
            <w:proofErr w:type="spellStart"/>
            <w:r w:rsidRPr="00E77952">
              <w:rPr>
                <w:bCs/>
                <w:lang w:val="en-US"/>
              </w:rPr>
              <w:t>Osinga</w:t>
            </w:r>
            <w:proofErr w:type="spellEnd"/>
            <w:r w:rsidRPr="00E77952">
              <w:rPr>
                <w:bCs/>
                <w:lang w:val="en-US"/>
              </w:rPr>
              <w:t xml:space="preserve">, N., Sanchez Contreras, G.J., </w:t>
            </w:r>
            <w:proofErr w:type="spellStart"/>
            <w:r w:rsidRPr="00E77952">
              <w:rPr>
                <w:bCs/>
                <w:lang w:val="en-US"/>
              </w:rPr>
              <w:t>Kuiken</w:t>
            </w:r>
            <w:proofErr w:type="spellEnd"/>
            <w:r w:rsidRPr="00E77952">
              <w:rPr>
                <w:bCs/>
                <w:lang w:val="en-US"/>
              </w:rPr>
              <w:t xml:space="preserve">, T., Smits, S.L. and </w:t>
            </w:r>
            <w:proofErr w:type="spellStart"/>
            <w:r w:rsidRPr="00E77952">
              <w:rPr>
                <w:bCs/>
                <w:lang w:val="en-US"/>
              </w:rPr>
              <w:t>Osterhaus</w:t>
            </w:r>
            <w:proofErr w:type="spellEnd"/>
            <w:r w:rsidRPr="00E77952">
              <w:rPr>
                <w:bCs/>
                <w:lang w:val="en-US"/>
              </w:rPr>
              <w:t xml:space="preserve">, A. (2013) </w:t>
            </w:r>
            <w:r w:rsidR="000F501A" w:rsidRPr="00E77952">
              <w:rPr>
                <w:bCs/>
                <w:lang w:val="en-US"/>
              </w:rPr>
              <w:t>Novel B</w:t>
            </w:r>
            <w:r w:rsidRPr="00E77952">
              <w:rPr>
                <w:bCs/>
                <w:lang w:val="en-US"/>
              </w:rPr>
              <w:t xml:space="preserve">19-like parvovirus in the brain of a harbor seal. </w:t>
            </w:r>
            <w:proofErr w:type="spellStart"/>
            <w:r w:rsidRPr="00E77952">
              <w:rPr>
                <w:bCs/>
                <w:i/>
                <w:lang w:val="en-US"/>
              </w:rPr>
              <w:t>PLoS</w:t>
            </w:r>
            <w:proofErr w:type="spellEnd"/>
            <w:r w:rsidRPr="00E77952">
              <w:rPr>
                <w:bCs/>
                <w:i/>
                <w:lang w:val="en-US"/>
              </w:rPr>
              <w:t xml:space="preserve"> ONE</w:t>
            </w:r>
            <w:r w:rsidRPr="00E77952">
              <w:rPr>
                <w:bCs/>
                <w:lang w:val="en-US"/>
              </w:rPr>
              <w:t xml:space="preserve"> 8 (11): e79259.</w:t>
            </w:r>
          </w:p>
          <w:p w:rsidR="00AA601F" w:rsidRPr="00E77952" w:rsidRDefault="00684F86" w:rsidP="006B2337">
            <w:pPr>
              <w:pStyle w:val="NormlWeb"/>
              <w:rPr>
                <w:lang w:val="en-US"/>
              </w:rPr>
            </w:pPr>
            <w:proofErr w:type="spellStart"/>
            <w:r w:rsidRPr="00E77952">
              <w:rPr>
                <w:lang w:val="en-US"/>
              </w:rPr>
              <w:t>Fahsbender</w:t>
            </w:r>
            <w:proofErr w:type="spellEnd"/>
            <w:r w:rsidRPr="00E77952">
              <w:rPr>
                <w:lang w:val="en-US"/>
              </w:rPr>
              <w:t>,</w:t>
            </w:r>
            <w:r w:rsidR="00804FEA" w:rsidRPr="00E77952">
              <w:rPr>
                <w:lang w:val="en-US"/>
              </w:rPr>
              <w:t xml:space="preserve"> </w:t>
            </w:r>
            <w:r w:rsidRPr="00E77952">
              <w:rPr>
                <w:lang w:val="en-US"/>
              </w:rPr>
              <w:t>E., Burns,</w:t>
            </w:r>
            <w:r w:rsidR="00804FEA" w:rsidRPr="00E77952">
              <w:rPr>
                <w:lang w:val="en-US"/>
              </w:rPr>
              <w:t xml:space="preserve"> </w:t>
            </w:r>
            <w:r w:rsidRPr="00E77952">
              <w:rPr>
                <w:lang w:val="en-US"/>
              </w:rPr>
              <w:t>J.M.,</w:t>
            </w:r>
            <w:r w:rsidR="00804FEA" w:rsidRPr="00E77952">
              <w:rPr>
                <w:lang w:val="en-US"/>
              </w:rPr>
              <w:t xml:space="preserve"> </w:t>
            </w:r>
            <w:r w:rsidRPr="00E77952">
              <w:rPr>
                <w:lang w:val="en-US"/>
              </w:rPr>
              <w:t>Kim,</w:t>
            </w:r>
            <w:r w:rsidR="00804FEA" w:rsidRPr="00E77952">
              <w:rPr>
                <w:lang w:val="en-US"/>
              </w:rPr>
              <w:t xml:space="preserve"> </w:t>
            </w:r>
            <w:r w:rsidRPr="00E77952">
              <w:rPr>
                <w:lang w:val="en-US"/>
              </w:rPr>
              <w:t xml:space="preserve">S., </w:t>
            </w:r>
            <w:proofErr w:type="spellStart"/>
            <w:r w:rsidRPr="00E77952">
              <w:rPr>
                <w:lang w:val="en-US"/>
              </w:rPr>
              <w:t>Kraberger</w:t>
            </w:r>
            <w:proofErr w:type="spellEnd"/>
            <w:r w:rsidRPr="00E77952">
              <w:rPr>
                <w:lang w:val="en-US"/>
              </w:rPr>
              <w:t>,</w:t>
            </w:r>
            <w:r w:rsidR="00804FEA" w:rsidRPr="00E77952">
              <w:rPr>
                <w:lang w:val="en-US"/>
              </w:rPr>
              <w:t xml:space="preserve"> </w:t>
            </w:r>
            <w:r w:rsidRPr="00E77952">
              <w:rPr>
                <w:lang w:val="en-US"/>
              </w:rPr>
              <w:t>S., Frankfurter,</w:t>
            </w:r>
            <w:r w:rsidR="00804FEA" w:rsidRPr="00E77952">
              <w:rPr>
                <w:lang w:val="en-US"/>
              </w:rPr>
              <w:t xml:space="preserve"> </w:t>
            </w:r>
            <w:r w:rsidRPr="00E77952">
              <w:rPr>
                <w:lang w:val="en-US"/>
              </w:rPr>
              <w:t>G.,</w:t>
            </w:r>
            <w:r w:rsidR="008D2E42" w:rsidRPr="00E77952">
              <w:rPr>
                <w:lang w:val="en-US"/>
              </w:rPr>
              <w:t xml:space="preserve"> </w:t>
            </w:r>
            <w:proofErr w:type="spellStart"/>
            <w:r w:rsidRPr="00E77952">
              <w:rPr>
                <w:lang w:val="en-US"/>
              </w:rPr>
              <w:t>Eilers</w:t>
            </w:r>
            <w:proofErr w:type="spellEnd"/>
            <w:r w:rsidRPr="00E77952">
              <w:rPr>
                <w:lang w:val="en-US"/>
              </w:rPr>
              <w:t>,</w:t>
            </w:r>
            <w:r w:rsidR="00804FEA" w:rsidRPr="00E77952">
              <w:rPr>
                <w:lang w:val="en-US"/>
              </w:rPr>
              <w:t xml:space="preserve"> </w:t>
            </w:r>
            <w:r w:rsidRPr="00E77952">
              <w:rPr>
                <w:lang w:val="en-US"/>
              </w:rPr>
              <w:t xml:space="preserve">A.A., </w:t>
            </w:r>
            <w:proofErr w:type="spellStart"/>
            <w:r w:rsidRPr="00E77952">
              <w:rPr>
                <w:lang w:val="en-US"/>
              </w:rPr>
              <w:t>Shero</w:t>
            </w:r>
            <w:proofErr w:type="spellEnd"/>
            <w:r w:rsidRPr="00E77952">
              <w:rPr>
                <w:lang w:val="en-US"/>
              </w:rPr>
              <w:t>,</w:t>
            </w:r>
            <w:r w:rsidR="00804FEA" w:rsidRPr="00E77952">
              <w:rPr>
                <w:lang w:val="en-US"/>
              </w:rPr>
              <w:t xml:space="preserve"> </w:t>
            </w:r>
            <w:r w:rsidRPr="00E77952">
              <w:rPr>
                <w:lang w:val="en-US"/>
              </w:rPr>
              <w:t>M.R., Beltran,</w:t>
            </w:r>
            <w:r w:rsidR="00804FEA" w:rsidRPr="00E77952">
              <w:rPr>
                <w:lang w:val="en-US"/>
              </w:rPr>
              <w:t xml:space="preserve"> </w:t>
            </w:r>
            <w:r w:rsidRPr="00E77952">
              <w:rPr>
                <w:lang w:val="en-US"/>
              </w:rPr>
              <w:t>R., Kirkham,</w:t>
            </w:r>
            <w:r w:rsidR="00804FEA" w:rsidRPr="00E77952">
              <w:rPr>
                <w:lang w:val="en-US"/>
              </w:rPr>
              <w:t xml:space="preserve"> </w:t>
            </w:r>
            <w:r w:rsidRPr="00E77952">
              <w:rPr>
                <w:lang w:val="en-US"/>
              </w:rPr>
              <w:t>A.,</w:t>
            </w:r>
            <w:r w:rsidR="006E4FFF" w:rsidRPr="00E77952">
              <w:rPr>
                <w:lang w:val="en-US"/>
              </w:rPr>
              <w:t xml:space="preserve"> </w:t>
            </w:r>
            <w:proofErr w:type="spellStart"/>
            <w:r w:rsidRPr="00E77952">
              <w:rPr>
                <w:lang w:val="en-US"/>
              </w:rPr>
              <w:t>McCorkell</w:t>
            </w:r>
            <w:proofErr w:type="spellEnd"/>
            <w:r w:rsidRPr="00E77952">
              <w:rPr>
                <w:lang w:val="en-US"/>
              </w:rPr>
              <w:t>,</w:t>
            </w:r>
            <w:r w:rsidR="00804FEA" w:rsidRPr="00E77952">
              <w:rPr>
                <w:lang w:val="en-US"/>
              </w:rPr>
              <w:t xml:space="preserve"> </w:t>
            </w:r>
            <w:r w:rsidRPr="00E77952">
              <w:rPr>
                <w:lang w:val="en-US"/>
              </w:rPr>
              <w:t>R.,</w:t>
            </w:r>
            <w:r w:rsidR="006E4FFF" w:rsidRPr="00E77952">
              <w:rPr>
                <w:lang w:val="en-US"/>
              </w:rPr>
              <w:t xml:space="preserve"> </w:t>
            </w:r>
            <w:proofErr w:type="spellStart"/>
            <w:r w:rsidRPr="00E77952">
              <w:rPr>
                <w:lang w:val="en-US"/>
              </w:rPr>
              <w:t>Berngartt</w:t>
            </w:r>
            <w:proofErr w:type="spellEnd"/>
            <w:r w:rsidRPr="00E77952">
              <w:rPr>
                <w:lang w:val="en-US"/>
              </w:rPr>
              <w:t>,</w:t>
            </w:r>
            <w:r w:rsidR="00804FEA" w:rsidRPr="00E77952">
              <w:rPr>
                <w:lang w:val="en-US"/>
              </w:rPr>
              <w:t xml:space="preserve"> </w:t>
            </w:r>
            <w:r w:rsidRPr="00E77952">
              <w:rPr>
                <w:lang w:val="en-US"/>
              </w:rPr>
              <w:t>R.K., Male,</w:t>
            </w:r>
            <w:r w:rsidR="00804FEA" w:rsidRPr="00E77952">
              <w:rPr>
                <w:lang w:val="en-US"/>
              </w:rPr>
              <w:t xml:space="preserve"> </w:t>
            </w:r>
            <w:r w:rsidRPr="00E77952">
              <w:rPr>
                <w:lang w:val="en-US"/>
              </w:rPr>
              <w:t>M.F., Ballard,</w:t>
            </w:r>
            <w:r w:rsidR="00804FEA" w:rsidRPr="00E77952">
              <w:rPr>
                <w:lang w:val="en-US"/>
              </w:rPr>
              <w:t xml:space="preserve"> </w:t>
            </w:r>
            <w:r w:rsidRPr="00E77952">
              <w:rPr>
                <w:lang w:val="en-US"/>
              </w:rPr>
              <w:t xml:space="preserve">G., </w:t>
            </w:r>
            <w:proofErr w:type="spellStart"/>
            <w:r w:rsidRPr="00E77952">
              <w:rPr>
                <w:lang w:val="en-US"/>
              </w:rPr>
              <w:t>Ainley</w:t>
            </w:r>
            <w:proofErr w:type="spellEnd"/>
            <w:r w:rsidRPr="00E77952">
              <w:rPr>
                <w:lang w:val="en-US"/>
              </w:rPr>
              <w:t>,</w:t>
            </w:r>
            <w:r w:rsidR="00804FEA" w:rsidRPr="00E77952">
              <w:rPr>
                <w:lang w:val="en-US"/>
              </w:rPr>
              <w:t xml:space="preserve"> </w:t>
            </w:r>
            <w:r w:rsidRPr="00E77952">
              <w:rPr>
                <w:lang w:val="en-US"/>
              </w:rPr>
              <w:t xml:space="preserve">D.G., </w:t>
            </w:r>
            <w:proofErr w:type="spellStart"/>
            <w:r w:rsidRPr="00E77952">
              <w:rPr>
                <w:lang w:val="en-US"/>
              </w:rPr>
              <w:t>Breitbart</w:t>
            </w:r>
            <w:proofErr w:type="spellEnd"/>
            <w:r w:rsidRPr="00E77952">
              <w:rPr>
                <w:lang w:val="en-US"/>
              </w:rPr>
              <w:t>,</w:t>
            </w:r>
            <w:r w:rsidR="00804FEA" w:rsidRPr="00E77952">
              <w:rPr>
                <w:lang w:val="en-US"/>
              </w:rPr>
              <w:t xml:space="preserve"> </w:t>
            </w:r>
            <w:r w:rsidRPr="00E77952">
              <w:rPr>
                <w:lang w:val="en-US"/>
              </w:rPr>
              <w:t>M.</w:t>
            </w:r>
            <w:r w:rsidR="006E4FFF" w:rsidRPr="00E77952">
              <w:rPr>
                <w:lang w:val="en-US"/>
              </w:rPr>
              <w:t xml:space="preserve"> </w:t>
            </w:r>
            <w:r w:rsidRPr="00E77952">
              <w:rPr>
                <w:lang w:val="en-US"/>
              </w:rPr>
              <w:t xml:space="preserve">and </w:t>
            </w:r>
            <w:proofErr w:type="spellStart"/>
            <w:r w:rsidRPr="00E77952">
              <w:rPr>
                <w:lang w:val="en-US"/>
              </w:rPr>
              <w:t>Varsani</w:t>
            </w:r>
            <w:proofErr w:type="spellEnd"/>
            <w:r w:rsidRPr="00E77952">
              <w:rPr>
                <w:lang w:val="en-US"/>
              </w:rPr>
              <w:t>,</w:t>
            </w:r>
            <w:r w:rsidR="00804FEA" w:rsidRPr="00E77952">
              <w:rPr>
                <w:lang w:val="en-US"/>
              </w:rPr>
              <w:t xml:space="preserve"> </w:t>
            </w:r>
            <w:r w:rsidRPr="00E77952">
              <w:rPr>
                <w:lang w:val="en-US"/>
              </w:rPr>
              <w:t>A.</w:t>
            </w:r>
            <w:r w:rsidR="00C279CE" w:rsidRPr="00E77952">
              <w:rPr>
                <w:lang w:val="en-US"/>
              </w:rPr>
              <w:t xml:space="preserve"> (2017)</w:t>
            </w:r>
            <w:r w:rsidR="008D2E42" w:rsidRPr="00E77952">
              <w:rPr>
                <w:lang w:val="en-US"/>
              </w:rPr>
              <w:t xml:space="preserve"> </w:t>
            </w:r>
            <w:r w:rsidRPr="00E77952">
              <w:rPr>
                <w:lang w:val="en-US"/>
              </w:rPr>
              <w:t xml:space="preserve">Diverse and highly recombinant </w:t>
            </w:r>
            <w:proofErr w:type="spellStart"/>
            <w:r w:rsidRPr="00E77952">
              <w:rPr>
                <w:lang w:val="en-US"/>
              </w:rPr>
              <w:t>anelloviruses</w:t>
            </w:r>
            <w:proofErr w:type="spellEnd"/>
            <w:r w:rsidRPr="00E77952">
              <w:rPr>
                <w:lang w:val="en-US"/>
              </w:rPr>
              <w:t xml:space="preserve"> associated with</w:t>
            </w:r>
            <w:r w:rsidR="008D2E42" w:rsidRPr="00E77952">
              <w:rPr>
                <w:lang w:val="en-US"/>
              </w:rPr>
              <w:t xml:space="preserve"> </w:t>
            </w:r>
            <w:r w:rsidRPr="00E77952">
              <w:rPr>
                <w:lang w:val="en-US"/>
              </w:rPr>
              <w:t>Weddell seals in Antarctica</w:t>
            </w:r>
            <w:r w:rsidR="008D2E42" w:rsidRPr="00E77952">
              <w:rPr>
                <w:lang w:val="en-US"/>
              </w:rPr>
              <w:t xml:space="preserve">. </w:t>
            </w:r>
            <w:r w:rsidRPr="00E77952">
              <w:rPr>
                <w:lang w:val="en-US"/>
              </w:rPr>
              <w:t xml:space="preserve">Virus </w:t>
            </w:r>
            <w:proofErr w:type="spellStart"/>
            <w:r w:rsidRPr="00E77952">
              <w:rPr>
                <w:lang w:val="en-US"/>
              </w:rPr>
              <w:t>Evol</w:t>
            </w:r>
            <w:proofErr w:type="spellEnd"/>
            <w:r w:rsidRPr="00E77952">
              <w:rPr>
                <w:lang w:val="en-US"/>
              </w:rPr>
              <w:t xml:space="preserve"> 3 (1)</w:t>
            </w:r>
            <w:r w:rsidR="00804FEA" w:rsidRPr="00E77952">
              <w:rPr>
                <w:lang w:val="en-US"/>
              </w:rPr>
              <w:t>:</w:t>
            </w:r>
            <w:r w:rsidRPr="00E77952">
              <w:rPr>
                <w:lang w:val="en-US"/>
              </w:rPr>
              <w:t xml:space="preserve"> VEX017</w:t>
            </w:r>
            <w:r w:rsidR="00804FEA" w:rsidRPr="00E77952">
              <w:rPr>
                <w:lang w:val="en-US"/>
              </w:rPr>
              <w:t>.</w:t>
            </w:r>
            <w:r w:rsidRPr="00E77952">
              <w:rPr>
                <w:lang w:val="en-US"/>
              </w:rPr>
              <w:t xml:space="preserve"> </w:t>
            </w:r>
          </w:p>
          <w:p w:rsidR="008D1FCE" w:rsidRPr="00E77952" w:rsidRDefault="008D1FCE" w:rsidP="008D1FCE">
            <w:pPr>
              <w:pStyle w:val="NormlWeb"/>
              <w:rPr>
                <w:lang w:val="en-US"/>
              </w:rPr>
            </w:pPr>
            <w:r w:rsidRPr="00E77952">
              <w:rPr>
                <w:lang w:val="en-US"/>
              </w:rPr>
              <w:t>Li,</w:t>
            </w:r>
            <w:r w:rsidR="00B14FCA" w:rsidRPr="00E77952">
              <w:rPr>
                <w:lang w:val="en-US"/>
              </w:rPr>
              <w:t xml:space="preserve"> </w:t>
            </w:r>
            <w:r w:rsidRPr="00E77952">
              <w:rPr>
                <w:lang w:val="en-US"/>
              </w:rPr>
              <w:t xml:space="preserve">L., </w:t>
            </w:r>
            <w:proofErr w:type="spellStart"/>
            <w:r w:rsidRPr="00E77952">
              <w:rPr>
                <w:lang w:val="en-US"/>
              </w:rPr>
              <w:t>Giannitti</w:t>
            </w:r>
            <w:proofErr w:type="spellEnd"/>
            <w:r w:rsidRPr="00E77952">
              <w:rPr>
                <w:lang w:val="en-US"/>
              </w:rPr>
              <w:t>,</w:t>
            </w:r>
            <w:r w:rsidR="00B14FCA" w:rsidRPr="00E77952">
              <w:rPr>
                <w:lang w:val="en-US"/>
              </w:rPr>
              <w:t xml:space="preserve"> </w:t>
            </w:r>
            <w:r w:rsidRPr="00E77952">
              <w:rPr>
                <w:lang w:val="en-US"/>
              </w:rPr>
              <w:t>F., Low,</w:t>
            </w:r>
            <w:r w:rsidR="00B14FCA" w:rsidRPr="00E77952">
              <w:rPr>
                <w:lang w:val="en-US"/>
              </w:rPr>
              <w:t xml:space="preserve"> </w:t>
            </w:r>
            <w:r w:rsidRPr="00E77952">
              <w:rPr>
                <w:lang w:val="en-US"/>
              </w:rPr>
              <w:t>J., Keyes,</w:t>
            </w:r>
            <w:r w:rsidR="00B14FCA" w:rsidRPr="00E77952">
              <w:rPr>
                <w:lang w:val="en-US"/>
              </w:rPr>
              <w:t xml:space="preserve"> </w:t>
            </w:r>
            <w:r w:rsidRPr="00E77952">
              <w:rPr>
                <w:lang w:val="en-US"/>
              </w:rPr>
              <w:t xml:space="preserve">C., </w:t>
            </w:r>
            <w:proofErr w:type="spellStart"/>
            <w:r w:rsidRPr="00E77952">
              <w:rPr>
                <w:lang w:val="en-US"/>
              </w:rPr>
              <w:t>Ullmann</w:t>
            </w:r>
            <w:proofErr w:type="spellEnd"/>
            <w:r w:rsidRPr="00E77952">
              <w:rPr>
                <w:lang w:val="en-US"/>
              </w:rPr>
              <w:t>,</w:t>
            </w:r>
            <w:r w:rsidR="00B14FCA" w:rsidRPr="00E77952">
              <w:rPr>
                <w:lang w:val="en-US"/>
              </w:rPr>
              <w:t xml:space="preserve"> </w:t>
            </w:r>
            <w:r w:rsidRPr="00E77952">
              <w:rPr>
                <w:lang w:val="en-US"/>
              </w:rPr>
              <w:t>L.S., Deng,</w:t>
            </w:r>
            <w:r w:rsidR="00B14FCA" w:rsidRPr="00E77952">
              <w:rPr>
                <w:lang w:val="en-US"/>
              </w:rPr>
              <w:t xml:space="preserve"> </w:t>
            </w:r>
            <w:r w:rsidRPr="00E77952">
              <w:rPr>
                <w:lang w:val="en-US"/>
              </w:rPr>
              <w:t xml:space="preserve">X., </w:t>
            </w:r>
            <w:proofErr w:type="spellStart"/>
            <w:r w:rsidRPr="00E77952">
              <w:rPr>
                <w:lang w:val="en-US"/>
              </w:rPr>
              <w:t>Aleman</w:t>
            </w:r>
            <w:proofErr w:type="gramStart"/>
            <w:r w:rsidRPr="00E77952">
              <w:rPr>
                <w:lang w:val="en-US"/>
              </w:rPr>
              <w:t>,M</w:t>
            </w:r>
            <w:proofErr w:type="spellEnd"/>
            <w:proofErr w:type="gramEnd"/>
            <w:r w:rsidRPr="00E77952">
              <w:rPr>
                <w:lang w:val="en-US"/>
              </w:rPr>
              <w:t xml:space="preserve">., </w:t>
            </w:r>
            <w:proofErr w:type="spellStart"/>
            <w:r w:rsidRPr="00E77952">
              <w:rPr>
                <w:lang w:val="en-US"/>
              </w:rPr>
              <w:t>Pesavento</w:t>
            </w:r>
            <w:proofErr w:type="spellEnd"/>
            <w:r w:rsidRPr="00E77952">
              <w:rPr>
                <w:lang w:val="en-US"/>
              </w:rPr>
              <w:t>,</w:t>
            </w:r>
            <w:r w:rsidR="00B14FCA" w:rsidRPr="00E77952">
              <w:rPr>
                <w:lang w:val="en-US"/>
              </w:rPr>
              <w:t xml:space="preserve"> </w:t>
            </w:r>
            <w:r w:rsidRPr="00E77952">
              <w:rPr>
                <w:lang w:val="en-US"/>
              </w:rPr>
              <w:t xml:space="preserve">P.A., </w:t>
            </w:r>
            <w:proofErr w:type="spellStart"/>
            <w:r w:rsidRPr="00E77952">
              <w:rPr>
                <w:lang w:val="en-US"/>
              </w:rPr>
              <w:t>Pusterla</w:t>
            </w:r>
            <w:proofErr w:type="spellEnd"/>
            <w:r w:rsidRPr="00E77952">
              <w:rPr>
                <w:lang w:val="en-US"/>
              </w:rPr>
              <w:t>,</w:t>
            </w:r>
            <w:r w:rsidR="00B14FCA" w:rsidRPr="00E77952">
              <w:rPr>
                <w:lang w:val="en-US"/>
              </w:rPr>
              <w:t xml:space="preserve"> </w:t>
            </w:r>
            <w:r w:rsidRPr="00E77952">
              <w:rPr>
                <w:lang w:val="en-US"/>
              </w:rPr>
              <w:t xml:space="preserve">N. and </w:t>
            </w:r>
            <w:proofErr w:type="spellStart"/>
            <w:r w:rsidRPr="00E77952">
              <w:rPr>
                <w:lang w:val="en-US"/>
              </w:rPr>
              <w:t>Delwart</w:t>
            </w:r>
            <w:proofErr w:type="spellEnd"/>
            <w:r w:rsidRPr="00E77952">
              <w:rPr>
                <w:lang w:val="en-US"/>
              </w:rPr>
              <w:t>,</w:t>
            </w:r>
            <w:r w:rsidR="00B14FCA" w:rsidRPr="00E77952">
              <w:rPr>
                <w:lang w:val="en-US"/>
              </w:rPr>
              <w:t xml:space="preserve"> </w:t>
            </w:r>
            <w:r w:rsidRPr="00E77952">
              <w:rPr>
                <w:lang w:val="en-US"/>
              </w:rPr>
              <w:t xml:space="preserve">E., </w:t>
            </w:r>
            <w:r w:rsidR="00C279CE" w:rsidRPr="00E77952">
              <w:rPr>
                <w:lang w:val="en-US"/>
              </w:rPr>
              <w:t xml:space="preserve">(2015) </w:t>
            </w:r>
            <w:r w:rsidRPr="00E77952">
              <w:rPr>
                <w:lang w:val="en-US"/>
              </w:rPr>
              <w:t xml:space="preserve">Exploring the </w:t>
            </w:r>
            <w:proofErr w:type="spellStart"/>
            <w:r w:rsidRPr="00E77952">
              <w:rPr>
                <w:lang w:val="en-US"/>
              </w:rPr>
              <w:t>virome</w:t>
            </w:r>
            <w:proofErr w:type="spellEnd"/>
            <w:r w:rsidRPr="00E77952">
              <w:rPr>
                <w:lang w:val="en-US"/>
              </w:rPr>
              <w:t xml:space="preserve"> of diseased horses</w:t>
            </w:r>
            <w:r w:rsidR="00B14FCA" w:rsidRPr="00E77952">
              <w:rPr>
                <w:lang w:val="en-US"/>
              </w:rPr>
              <w:t>.</w:t>
            </w:r>
            <w:r w:rsidRPr="00E77952">
              <w:rPr>
                <w:lang w:val="en-US"/>
              </w:rPr>
              <w:t xml:space="preserve"> J Gen </w:t>
            </w:r>
            <w:proofErr w:type="spellStart"/>
            <w:r w:rsidRPr="00E77952">
              <w:rPr>
                <w:lang w:val="en-US"/>
              </w:rPr>
              <w:t>Virol</w:t>
            </w:r>
            <w:proofErr w:type="spellEnd"/>
            <w:r w:rsidR="00B14FCA" w:rsidRPr="00E77952">
              <w:rPr>
                <w:lang w:val="en-US"/>
              </w:rPr>
              <w:t xml:space="preserve"> </w:t>
            </w:r>
            <w:r w:rsidR="00070EFE" w:rsidRPr="00E77952">
              <w:rPr>
                <w:color w:val="000000"/>
                <w:shd w:val="clear" w:color="auto" w:fill="FFFFFF"/>
              </w:rPr>
              <w:t>96</w:t>
            </w:r>
            <w:r w:rsidR="00B14FCA" w:rsidRPr="00E77952">
              <w:rPr>
                <w:color w:val="000000"/>
                <w:shd w:val="clear" w:color="auto" w:fill="FFFFFF"/>
              </w:rPr>
              <w:t xml:space="preserve"> </w:t>
            </w:r>
            <w:r w:rsidR="00070EFE" w:rsidRPr="00E77952">
              <w:rPr>
                <w:color w:val="000000"/>
                <w:shd w:val="clear" w:color="auto" w:fill="FFFFFF"/>
              </w:rPr>
              <w:t>(9):</w:t>
            </w:r>
            <w:r w:rsidR="00B14FCA" w:rsidRPr="00E77952">
              <w:rPr>
                <w:color w:val="000000"/>
                <w:shd w:val="clear" w:color="auto" w:fill="FFFFFF"/>
              </w:rPr>
              <w:t xml:space="preserve"> </w:t>
            </w:r>
            <w:r w:rsidR="00070EFE" w:rsidRPr="00E77952">
              <w:rPr>
                <w:color w:val="000000"/>
                <w:shd w:val="clear" w:color="auto" w:fill="FFFFFF"/>
              </w:rPr>
              <w:t>2721-</w:t>
            </w:r>
            <w:r w:rsidR="00B14FCA" w:rsidRPr="00E77952">
              <w:rPr>
                <w:color w:val="000000"/>
                <w:shd w:val="clear" w:color="auto" w:fill="FFFFFF"/>
              </w:rPr>
              <w:t>2733</w:t>
            </w:r>
            <w:r w:rsidR="00070EFE" w:rsidRPr="00E77952">
              <w:rPr>
                <w:color w:val="000000"/>
                <w:shd w:val="clear" w:color="auto" w:fill="FFFFFF"/>
              </w:rPr>
              <w:t>.</w:t>
            </w:r>
          </w:p>
          <w:p w:rsidR="008D1FCE" w:rsidRPr="00B75903" w:rsidRDefault="008D1FCE" w:rsidP="005B6F0C">
            <w:pPr>
              <w:pStyle w:val="NormlWeb"/>
              <w:rPr>
                <w:rFonts w:ascii="TimesNewRomanPS" w:hAnsi="TimesNewRomanPS"/>
                <w:bCs/>
                <w:sz w:val="18"/>
                <w:szCs w:val="18"/>
                <w:lang w:val="en-US"/>
              </w:rPr>
            </w:pPr>
          </w:p>
        </w:tc>
      </w:tr>
    </w:tbl>
    <w:p w:rsidR="008E736E" w:rsidRDefault="008E736E" w:rsidP="00AC0E72"/>
    <w:p w:rsidR="00E71E02" w:rsidRPr="00760572" w:rsidRDefault="00221BC5" w:rsidP="00AC0E72">
      <w:r>
        <w:rPr>
          <w:noProof/>
          <w:lang w:val="hu-HU" w:eastAsia="hu-HU"/>
        </w:rPr>
        <w:pict>
          <v:line id="_x0000_s1029" alt="" style="position:absolute;z-index:2;mso-wrap-edited:f" from="8.1pt,10.25pt" to="449.1pt,10.25pt" strokecolor="navy" strokeweight="2pt"/>
        </w:pict>
      </w:r>
    </w:p>
    <w:sectPr w:rsidR="00E71E02" w:rsidRPr="00760572" w:rsidSect="00991A82">
      <w:headerReference w:type="default" r:id="rId11"/>
      <w:footerReference w:type="default" r:id="rId1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98C" w:rsidRDefault="004E698C">
      <w:pPr>
        <w:pStyle w:val="lfej"/>
        <w:pPrChange w:id="2" w:author=" King" w:date="2007-11-09T06:47:00Z">
          <w:pPr/>
        </w:pPrChange>
      </w:pPr>
      <w:r>
        <w:separator/>
      </w:r>
    </w:p>
  </w:endnote>
  <w:endnote w:type="continuationSeparator" w:id="0">
    <w:p w:rsidR="004E698C" w:rsidRDefault="004E698C">
      <w:pPr>
        <w:pStyle w:val="lfej"/>
        <w:pPrChange w:id="3" w:author=" King" w:date="2007-11-09T06:47:00Z">
          <w:pPr/>
        </w:pPrChang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roman"/>
    <w:pitch w:val="variable"/>
    <w:sig w:usb0="E0002AEF" w:usb1="C0007841" w:usb2="00000009" w:usb3="00000000" w:csb0="0000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EFE" w:rsidRPr="002E52B9" w:rsidRDefault="00530EFE" w:rsidP="00D0602A">
    <w:pPr>
      <w:pStyle w:val="llb"/>
      <w:jc w:val="right"/>
      <w:rPr>
        <w:rFonts w:ascii="Arial" w:hAnsi="Arial" w:cs="Arial"/>
        <w:color w:val="808080"/>
        <w:sz w:val="20"/>
      </w:rPr>
    </w:pPr>
    <w:r w:rsidRPr="00AA3952">
      <w:rPr>
        <w:rFonts w:ascii="Arial" w:hAnsi="Arial" w:cs="Arial"/>
        <w:color w:val="808080"/>
        <w:sz w:val="20"/>
      </w:rPr>
      <w:t xml:space="preserve">Page </w:t>
    </w:r>
    <w:r w:rsidR="00221BC5"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00221BC5" w:rsidRPr="00AA3952">
      <w:rPr>
        <w:rFonts w:ascii="Arial" w:hAnsi="Arial" w:cs="Arial"/>
        <w:color w:val="808080"/>
        <w:sz w:val="20"/>
      </w:rPr>
      <w:fldChar w:fldCharType="separate"/>
    </w:r>
    <w:r w:rsidR="00A5021D">
      <w:rPr>
        <w:rFonts w:ascii="Arial" w:hAnsi="Arial" w:cs="Arial"/>
        <w:noProof/>
        <w:color w:val="808080"/>
        <w:sz w:val="20"/>
      </w:rPr>
      <w:t>5</w:t>
    </w:r>
    <w:r w:rsidR="00221BC5" w:rsidRPr="00AA3952">
      <w:rPr>
        <w:rFonts w:ascii="Arial" w:hAnsi="Arial" w:cs="Arial"/>
        <w:color w:val="808080"/>
        <w:sz w:val="20"/>
      </w:rPr>
      <w:fldChar w:fldCharType="end"/>
    </w:r>
    <w:r w:rsidRPr="00AA3952">
      <w:rPr>
        <w:rFonts w:ascii="Arial" w:hAnsi="Arial" w:cs="Arial"/>
        <w:color w:val="808080"/>
        <w:sz w:val="20"/>
      </w:rPr>
      <w:t xml:space="preserve"> of </w:t>
    </w:r>
    <w:r w:rsidR="00221BC5"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00221BC5" w:rsidRPr="00AA3952">
      <w:rPr>
        <w:rFonts w:ascii="Arial" w:hAnsi="Arial" w:cs="Arial"/>
        <w:color w:val="808080"/>
        <w:sz w:val="20"/>
      </w:rPr>
      <w:fldChar w:fldCharType="separate"/>
    </w:r>
    <w:r w:rsidR="00A5021D">
      <w:rPr>
        <w:rFonts w:ascii="Arial" w:hAnsi="Arial" w:cs="Arial"/>
        <w:noProof/>
        <w:color w:val="808080"/>
        <w:sz w:val="20"/>
      </w:rPr>
      <w:t>6</w:t>
    </w:r>
    <w:r w:rsidR="00221BC5" w:rsidRPr="00AA3952">
      <w:rPr>
        <w:rFonts w:ascii="Arial" w:hAnsi="Arial" w:cs="Arial"/>
        <w:color w:val="80808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98C" w:rsidRDefault="004E698C">
      <w:pPr>
        <w:pStyle w:val="lfej"/>
        <w:pPrChange w:id="0" w:author=" King" w:date="2007-11-09T06:47:00Z">
          <w:pPr/>
        </w:pPrChange>
      </w:pPr>
      <w:r>
        <w:separator/>
      </w:r>
    </w:p>
  </w:footnote>
  <w:footnote w:type="continuationSeparator" w:id="0">
    <w:p w:rsidR="004E698C" w:rsidRDefault="004E698C">
      <w:pPr>
        <w:pStyle w:val="lfej"/>
        <w:pPrChange w:id="1" w:author=" King" w:date="2007-11-09T06:47:00Z">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C07" w:rsidRPr="00F369A4" w:rsidRDefault="00DC2ACB" w:rsidP="00802D02">
    <w:pPr>
      <w:pStyle w:val="lfej"/>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2E95A5E"/>
    <w:multiLevelType w:val="hybridMultilevel"/>
    <w:tmpl w:val="393AC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0"/>
  </w:num>
  <w:num w:numId="4">
    <w:abstractNumId w:val="6"/>
  </w:num>
  <w:num w:numId="5">
    <w:abstractNumId w:val="20"/>
  </w:num>
  <w:num w:numId="6">
    <w:abstractNumId w:val="8"/>
  </w:num>
  <w:num w:numId="7">
    <w:abstractNumId w:val="13"/>
  </w:num>
  <w:num w:numId="8">
    <w:abstractNumId w:val="15"/>
  </w:num>
  <w:num w:numId="9">
    <w:abstractNumId w:val="1"/>
  </w:num>
  <w:num w:numId="10">
    <w:abstractNumId w:val="11"/>
  </w:num>
  <w:num w:numId="11">
    <w:abstractNumId w:val="17"/>
  </w:num>
  <w:num w:numId="12">
    <w:abstractNumId w:val="21"/>
  </w:num>
  <w:num w:numId="13">
    <w:abstractNumId w:val="18"/>
  </w:num>
  <w:num w:numId="14">
    <w:abstractNumId w:val="22"/>
  </w:num>
  <w:num w:numId="15">
    <w:abstractNumId w:val="23"/>
  </w:num>
  <w:num w:numId="16">
    <w:abstractNumId w:val="4"/>
  </w:num>
  <w:num w:numId="17">
    <w:abstractNumId w:val="16"/>
  </w:num>
  <w:num w:numId="18">
    <w:abstractNumId w:val="12"/>
  </w:num>
  <w:num w:numId="19">
    <w:abstractNumId w:val="3"/>
  </w:num>
  <w:num w:numId="20">
    <w:abstractNumId w:val="24"/>
  </w:num>
  <w:num w:numId="21">
    <w:abstractNumId w:val="2"/>
  </w:num>
  <w:num w:numId="22">
    <w:abstractNumId w:val="5"/>
  </w:num>
  <w:num w:numId="23">
    <w:abstractNumId w:val="14"/>
  </w:num>
  <w:num w:numId="24">
    <w:abstractNumId w:val="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oNotTrackMoves/>
  <w:defaultTabStop w:val="720"/>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0785"/>
    <w:rsid w:val="00002CF4"/>
    <w:rsid w:val="00004C25"/>
    <w:rsid w:val="00004F39"/>
    <w:rsid w:val="00011418"/>
    <w:rsid w:val="00015C6E"/>
    <w:rsid w:val="00016519"/>
    <w:rsid w:val="00020568"/>
    <w:rsid w:val="00024051"/>
    <w:rsid w:val="000253D6"/>
    <w:rsid w:val="000315E5"/>
    <w:rsid w:val="000317EF"/>
    <w:rsid w:val="00034DE5"/>
    <w:rsid w:val="000360CB"/>
    <w:rsid w:val="0003731B"/>
    <w:rsid w:val="00041669"/>
    <w:rsid w:val="000420CB"/>
    <w:rsid w:val="0004304B"/>
    <w:rsid w:val="00051143"/>
    <w:rsid w:val="00070EFE"/>
    <w:rsid w:val="00072CC5"/>
    <w:rsid w:val="00072E0F"/>
    <w:rsid w:val="00080109"/>
    <w:rsid w:val="0008654A"/>
    <w:rsid w:val="00093DD3"/>
    <w:rsid w:val="00094A42"/>
    <w:rsid w:val="00095395"/>
    <w:rsid w:val="00096009"/>
    <w:rsid w:val="000A6DE3"/>
    <w:rsid w:val="000A7F1C"/>
    <w:rsid w:val="000B66B7"/>
    <w:rsid w:val="000B7774"/>
    <w:rsid w:val="000C0126"/>
    <w:rsid w:val="000C32A9"/>
    <w:rsid w:val="000D2045"/>
    <w:rsid w:val="000D2F03"/>
    <w:rsid w:val="000D4E84"/>
    <w:rsid w:val="000D588B"/>
    <w:rsid w:val="000F501A"/>
    <w:rsid w:val="000F5890"/>
    <w:rsid w:val="000F5A87"/>
    <w:rsid w:val="000F75E7"/>
    <w:rsid w:val="00100092"/>
    <w:rsid w:val="00104A4B"/>
    <w:rsid w:val="0010595F"/>
    <w:rsid w:val="001100BC"/>
    <w:rsid w:val="00114BD4"/>
    <w:rsid w:val="0012008F"/>
    <w:rsid w:val="0012796D"/>
    <w:rsid w:val="0013616F"/>
    <w:rsid w:val="00151DDE"/>
    <w:rsid w:val="001551A8"/>
    <w:rsid w:val="001578A6"/>
    <w:rsid w:val="00164620"/>
    <w:rsid w:val="00164D62"/>
    <w:rsid w:val="001664DF"/>
    <w:rsid w:val="0017329D"/>
    <w:rsid w:val="00173983"/>
    <w:rsid w:val="0017739A"/>
    <w:rsid w:val="00180D70"/>
    <w:rsid w:val="001811B7"/>
    <w:rsid w:val="00181233"/>
    <w:rsid w:val="00182B13"/>
    <w:rsid w:val="00185699"/>
    <w:rsid w:val="00185FF5"/>
    <w:rsid w:val="001946B2"/>
    <w:rsid w:val="001A0C78"/>
    <w:rsid w:val="001B53AB"/>
    <w:rsid w:val="001C5EE1"/>
    <w:rsid w:val="001D2DF0"/>
    <w:rsid w:val="001E59C1"/>
    <w:rsid w:val="001E7FD5"/>
    <w:rsid w:val="001F4031"/>
    <w:rsid w:val="00202BB3"/>
    <w:rsid w:val="00203E23"/>
    <w:rsid w:val="00210B49"/>
    <w:rsid w:val="00212269"/>
    <w:rsid w:val="002129A8"/>
    <w:rsid w:val="002204DA"/>
    <w:rsid w:val="00221BC5"/>
    <w:rsid w:val="00222694"/>
    <w:rsid w:val="0022566F"/>
    <w:rsid w:val="00226438"/>
    <w:rsid w:val="00233614"/>
    <w:rsid w:val="002355EA"/>
    <w:rsid w:val="002361B7"/>
    <w:rsid w:val="00236673"/>
    <w:rsid w:val="00243EB6"/>
    <w:rsid w:val="00252570"/>
    <w:rsid w:val="002539A7"/>
    <w:rsid w:val="00260377"/>
    <w:rsid w:val="00262836"/>
    <w:rsid w:val="00265E5A"/>
    <w:rsid w:val="00272C73"/>
    <w:rsid w:val="002732D1"/>
    <w:rsid w:val="00275425"/>
    <w:rsid w:val="002777A3"/>
    <w:rsid w:val="00277CD3"/>
    <w:rsid w:val="0028367A"/>
    <w:rsid w:val="00283AE7"/>
    <w:rsid w:val="00283FE0"/>
    <w:rsid w:val="00284DAD"/>
    <w:rsid w:val="0028627E"/>
    <w:rsid w:val="00291213"/>
    <w:rsid w:val="00291692"/>
    <w:rsid w:val="002930D6"/>
    <w:rsid w:val="00295698"/>
    <w:rsid w:val="002978A6"/>
    <w:rsid w:val="002A1A00"/>
    <w:rsid w:val="002A4018"/>
    <w:rsid w:val="002A7D6D"/>
    <w:rsid w:val="002B037D"/>
    <w:rsid w:val="002B153A"/>
    <w:rsid w:val="002B75AB"/>
    <w:rsid w:val="002C4CCB"/>
    <w:rsid w:val="002D7174"/>
    <w:rsid w:val="002E36D5"/>
    <w:rsid w:val="003035E2"/>
    <w:rsid w:val="00304104"/>
    <w:rsid w:val="00306A5E"/>
    <w:rsid w:val="00314590"/>
    <w:rsid w:val="00315AEE"/>
    <w:rsid w:val="00342A81"/>
    <w:rsid w:val="00342D4D"/>
    <w:rsid w:val="003433D8"/>
    <w:rsid w:val="0034563C"/>
    <w:rsid w:val="003538F3"/>
    <w:rsid w:val="003563FA"/>
    <w:rsid w:val="00360F14"/>
    <w:rsid w:val="003623D9"/>
    <w:rsid w:val="00363314"/>
    <w:rsid w:val="00364F36"/>
    <w:rsid w:val="00367011"/>
    <w:rsid w:val="003676E2"/>
    <w:rsid w:val="0037351A"/>
    <w:rsid w:val="00373F4A"/>
    <w:rsid w:val="00377A06"/>
    <w:rsid w:val="00383392"/>
    <w:rsid w:val="003A0BE4"/>
    <w:rsid w:val="003A13F9"/>
    <w:rsid w:val="003A44AD"/>
    <w:rsid w:val="003A48CF"/>
    <w:rsid w:val="003A4E70"/>
    <w:rsid w:val="003A6C76"/>
    <w:rsid w:val="003B1954"/>
    <w:rsid w:val="003B33C0"/>
    <w:rsid w:val="003B5CB8"/>
    <w:rsid w:val="003B7125"/>
    <w:rsid w:val="003D08E5"/>
    <w:rsid w:val="003D11CD"/>
    <w:rsid w:val="003E02C3"/>
    <w:rsid w:val="003E3AB2"/>
    <w:rsid w:val="003E7EEC"/>
    <w:rsid w:val="003F0180"/>
    <w:rsid w:val="00400C3B"/>
    <w:rsid w:val="00400CD5"/>
    <w:rsid w:val="00402B0B"/>
    <w:rsid w:val="00404ECA"/>
    <w:rsid w:val="00413670"/>
    <w:rsid w:val="004142C2"/>
    <w:rsid w:val="004152C9"/>
    <w:rsid w:val="00422FF0"/>
    <w:rsid w:val="004352F2"/>
    <w:rsid w:val="00442DE5"/>
    <w:rsid w:val="004435EC"/>
    <w:rsid w:val="00444E1E"/>
    <w:rsid w:val="00447321"/>
    <w:rsid w:val="0044774D"/>
    <w:rsid w:val="004552E3"/>
    <w:rsid w:val="004561BA"/>
    <w:rsid w:val="00460E1C"/>
    <w:rsid w:val="004710EC"/>
    <w:rsid w:val="0047500D"/>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133F"/>
    <w:rsid w:val="004E698C"/>
    <w:rsid w:val="004F23EA"/>
    <w:rsid w:val="004F31D8"/>
    <w:rsid w:val="004F771E"/>
    <w:rsid w:val="0050228B"/>
    <w:rsid w:val="00502FFB"/>
    <w:rsid w:val="00503E8B"/>
    <w:rsid w:val="00505D9F"/>
    <w:rsid w:val="0050662A"/>
    <w:rsid w:val="00516D9F"/>
    <w:rsid w:val="005201AD"/>
    <w:rsid w:val="00521073"/>
    <w:rsid w:val="00522E71"/>
    <w:rsid w:val="00530EFE"/>
    <w:rsid w:val="00534EED"/>
    <w:rsid w:val="005368BD"/>
    <w:rsid w:val="00537EBE"/>
    <w:rsid w:val="0054124F"/>
    <w:rsid w:val="00547955"/>
    <w:rsid w:val="00551706"/>
    <w:rsid w:val="005557FC"/>
    <w:rsid w:val="00565983"/>
    <w:rsid w:val="00567627"/>
    <w:rsid w:val="00572D74"/>
    <w:rsid w:val="00581ED1"/>
    <w:rsid w:val="005878A8"/>
    <w:rsid w:val="00587A68"/>
    <w:rsid w:val="00590D25"/>
    <w:rsid w:val="005929A4"/>
    <w:rsid w:val="00593A6D"/>
    <w:rsid w:val="005953F1"/>
    <w:rsid w:val="005A1051"/>
    <w:rsid w:val="005A2496"/>
    <w:rsid w:val="005A6144"/>
    <w:rsid w:val="005B41F5"/>
    <w:rsid w:val="005B600C"/>
    <w:rsid w:val="005B6DFC"/>
    <w:rsid w:val="005B6F0C"/>
    <w:rsid w:val="005D03C4"/>
    <w:rsid w:val="005D0BFD"/>
    <w:rsid w:val="005D19C9"/>
    <w:rsid w:val="005D7EC4"/>
    <w:rsid w:val="005D7F24"/>
    <w:rsid w:val="005E0463"/>
    <w:rsid w:val="005E6BDC"/>
    <w:rsid w:val="005E71E6"/>
    <w:rsid w:val="005F3E8C"/>
    <w:rsid w:val="005F4309"/>
    <w:rsid w:val="005F53C1"/>
    <w:rsid w:val="00603CFD"/>
    <w:rsid w:val="006042F7"/>
    <w:rsid w:val="006071CA"/>
    <w:rsid w:val="00610C4B"/>
    <w:rsid w:val="006110DD"/>
    <w:rsid w:val="00612BBC"/>
    <w:rsid w:val="0061592E"/>
    <w:rsid w:val="00616487"/>
    <w:rsid w:val="00617B84"/>
    <w:rsid w:val="00623274"/>
    <w:rsid w:val="006307D2"/>
    <w:rsid w:val="0063253E"/>
    <w:rsid w:val="00633947"/>
    <w:rsid w:val="00635404"/>
    <w:rsid w:val="00636B14"/>
    <w:rsid w:val="00637004"/>
    <w:rsid w:val="00637223"/>
    <w:rsid w:val="006440A7"/>
    <w:rsid w:val="0064662C"/>
    <w:rsid w:val="00650171"/>
    <w:rsid w:val="00657F63"/>
    <w:rsid w:val="00667774"/>
    <w:rsid w:val="00670C1D"/>
    <w:rsid w:val="00681811"/>
    <w:rsid w:val="00684F86"/>
    <w:rsid w:val="00692BE3"/>
    <w:rsid w:val="0069409C"/>
    <w:rsid w:val="006A1735"/>
    <w:rsid w:val="006A6AEA"/>
    <w:rsid w:val="006B2337"/>
    <w:rsid w:val="006B2EE7"/>
    <w:rsid w:val="006C32BD"/>
    <w:rsid w:val="006C3E15"/>
    <w:rsid w:val="006C4A0C"/>
    <w:rsid w:val="006D1B4E"/>
    <w:rsid w:val="006D59EF"/>
    <w:rsid w:val="006E0B7B"/>
    <w:rsid w:val="006E4FFF"/>
    <w:rsid w:val="006F0C1C"/>
    <w:rsid w:val="006F1ADE"/>
    <w:rsid w:val="006F3961"/>
    <w:rsid w:val="006F44A4"/>
    <w:rsid w:val="007016DD"/>
    <w:rsid w:val="00702CCD"/>
    <w:rsid w:val="00704198"/>
    <w:rsid w:val="00704CEC"/>
    <w:rsid w:val="0070756F"/>
    <w:rsid w:val="007135C0"/>
    <w:rsid w:val="00715871"/>
    <w:rsid w:val="00715B64"/>
    <w:rsid w:val="00716489"/>
    <w:rsid w:val="00720D17"/>
    <w:rsid w:val="00724281"/>
    <w:rsid w:val="00724490"/>
    <w:rsid w:val="00724929"/>
    <w:rsid w:val="007328D8"/>
    <w:rsid w:val="00736B3F"/>
    <w:rsid w:val="00736F49"/>
    <w:rsid w:val="0073793D"/>
    <w:rsid w:val="00746025"/>
    <w:rsid w:val="00751194"/>
    <w:rsid w:val="00752D7B"/>
    <w:rsid w:val="00753A8A"/>
    <w:rsid w:val="00756000"/>
    <w:rsid w:val="007602A2"/>
    <w:rsid w:val="00760572"/>
    <w:rsid w:val="007638D3"/>
    <w:rsid w:val="0076759D"/>
    <w:rsid w:val="007677B5"/>
    <w:rsid w:val="00774CB4"/>
    <w:rsid w:val="007772C2"/>
    <w:rsid w:val="007851FF"/>
    <w:rsid w:val="007878DB"/>
    <w:rsid w:val="00792B22"/>
    <w:rsid w:val="00792B9B"/>
    <w:rsid w:val="0079318D"/>
    <w:rsid w:val="0079601D"/>
    <w:rsid w:val="007A04B6"/>
    <w:rsid w:val="007A14AB"/>
    <w:rsid w:val="007A24AC"/>
    <w:rsid w:val="007A5735"/>
    <w:rsid w:val="007A6FA8"/>
    <w:rsid w:val="007C1657"/>
    <w:rsid w:val="007C368C"/>
    <w:rsid w:val="007C793A"/>
    <w:rsid w:val="007C7E0E"/>
    <w:rsid w:val="007D246C"/>
    <w:rsid w:val="007D4C57"/>
    <w:rsid w:val="007D5333"/>
    <w:rsid w:val="007D6DB6"/>
    <w:rsid w:val="007D798D"/>
    <w:rsid w:val="007E6C07"/>
    <w:rsid w:val="007F5109"/>
    <w:rsid w:val="007F696E"/>
    <w:rsid w:val="0080060B"/>
    <w:rsid w:val="00800BFD"/>
    <w:rsid w:val="00801148"/>
    <w:rsid w:val="008011F7"/>
    <w:rsid w:val="00802C56"/>
    <w:rsid w:val="00802D02"/>
    <w:rsid w:val="00804FEA"/>
    <w:rsid w:val="0080702F"/>
    <w:rsid w:val="008071B6"/>
    <w:rsid w:val="008159E5"/>
    <w:rsid w:val="008277F3"/>
    <w:rsid w:val="00830785"/>
    <w:rsid w:val="008356BB"/>
    <w:rsid w:val="00835B67"/>
    <w:rsid w:val="008418CD"/>
    <w:rsid w:val="00841DA4"/>
    <w:rsid w:val="008442CB"/>
    <w:rsid w:val="00852069"/>
    <w:rsid w:val="00852FAA"/>
    <w:rsid w:val="008563BE"/>
    <w:rsid w:val="008655D6"/>
    <w:rsid w:val="00872088"/>
    <w:rsid w:val="008762E5"/>
    <w:rsid w:val="0087664F"/>
    <w:rsid w:val="00890FAF"/>
    <w:rsid w:val="00891C67"/>
    <w:rsid w:val="008A59C4"/>
    <w:rsid w:val="008A612E"/>
    <w:rsid w:val="008B413F"/>
    <w:rsid w:val="008B603A"/>
    <w:rsid w:val="008B6D5E"/>
    <w:rsid w:val="008B6E9D"/>
    <w:rsid w:val="008C2CC4"/>
    <w:rsid w:val="008C61A4"/>
    <w:rsid w:val="008C7B86"/>
    <w:rsid w:val="008D0B7E"/>
    <w:rsid w:val="008D1FCE"/>
    <w:rsid w:val="008D2E42"/>
    <w:rsid w:val="008E10B7"/>
    <w:rsid w:val="008E2333"/>
    <w:rsid w:val="008E4E0F"/>
    <w:rsid w:val="008E736E"/>
    <w:rsid w:val="008F03D2"/>
    <w:rsid w:val="008F1758"/>
    <w:rsid w:val="008F2BEE"/>
    <w:rsid w:val="008F4957"/>
    <w:rsid w:val="008F529C"/>
    <w:rsid w:val="008F5FB1"/>
    <w:rsid w:val="008F6DE4"/>
    <w:rsid w:val="009062EF"/>
    <w:rsid w:val="00906373"/>
    <w:rsid w:val="00921D81"/>
    <w:rsid w:val="009234CF"/>
    <w:rsid w:val="00926A4D"/>
    <w:rsid w:val="009320C8"/>
    <w:rsid w:val="0093622B"/>
    <w:rsid w:val="00942263"/>
    <w:rsid w:val="009551D6"/>
    <w:rsid w:val="009564E3"/>
    <w:rsid w:val="0096368E"/>
    <w:rsid w:val="00963FA9"/>
    <w:rsid w:val="00965805"/>
    <w:rsid w:val="009702F2"/>
    <w:rsid w:val="00973680"/>
    <w:rsid w:val="00973DCA"/>
    <w:rsid w:val="009761BE"/>
    <w:rsid w:val="00984037"/>
    <w:rsid w:val="009845DD"/>
    <w:rsid w:val="00984B24"/>
    <w:rsid w:val="009864D7"/>
    <w:rsid w:val="00986F6A"/>
    <w:rsid w:val="00987C77"/>
    <w:rsid w:val="009903E2"/>
    <w:rsid w:val="00991A82"/>
    <w:rsid w:val="0099268F"/>
    <w:rsid w:val="00993AE1"/>
    <w:rsid w:val="00995425"/>
    <w:rsid w:val="009A17DE"/>
    <w:rsid w:val="009A3DE5"/>
    <w:rsid w:val="009A6C98"/>
    <w:rsid w:val="009B00AA"/>
    <w:rsid w:val="009B1712"/>
    <w:rsid w:val="009B2621"/>
    <w:rsid w:val="009B4640"/>
    <w:rsid w:val="009B4B6E"/>
    <w:rsid w:val="009C1EBB"/>
    <w:rsid w:val="009C463B"/>
    <w:rsid w:val="009D29FA"/>
    <w:rsid w:val="009E036E"/>
    <w:rsid w:val="009E4F05"/>
    <w:rsid w:val="009F32F7"/>
    <w:rsid w:val="009F35A6"/>
    <w:rsid w:val="009F40C1"/>
    <w:rsid w:val="009F40F9"/>
    <w:rsid w:val="009F602F"/>
    <w:rsid w:val="00A03AA4"/>
    <w:rsid w:val="00A077B1"/>
    <w:rsid w:val="00A11ACF"/>
    <w:rsid w:val="00A13266"/>
    <w:rsid w:val="00A13D02"/>
    <w:rsid w:val="00A15F52"/>
    <w:rsid w:val="00A16637"/>
    <w:rsid w:val="00A26EB0"/>
    <w:rsid w:val="00A27567"/>
    <w:rsid w:val="00A36B4E"/>
    <w:rsid w:val="00A37B2B"/>
    <w:rsid w:val="00A5021D"/>
    <w:rsid w:val="00A52629"/>
    <w:rsid w:val="00A56BC8"/>
    <w:rsid w:val="00A6170E"/>
    <w:rsid w:val="00A66D2C"/>
    <w:rsid w:val="00A724DF"/>
    <w:rsid w:val="00A72DAF"/>
    <w:rsid w:val="00A75CAA"/>
    <w:rsid w:val="00A77BC1"/>
    <w:rsid w:val="00A80214"/>
    <w:rsid w:val="00A84D14"/>
    <w:rsid w:val="00A91DF9"/>
    <w:rsid w:val="00A94DB0"/>
    <w:rsid w:val="00A9763D"/>
    <w:rsid w:val="00AA1E2F"/>
    <w:rsid w:val="00AA308A"/>
    <w:rsid w:val="00AA3952"/>
    <w:rsid w:val="00AA601F"/>
    <w:rsid w:val="00AB38FA"/>
    <w:rsid w:val="00AC0E72"/>
    <w:rsid w:val="00AC1FCB"/>
    <w:rsid w:val="00AC34F7"/>
    <w:rsid w:val="00AC3B95"/>
    <w:rsid w:val="00AC6C6F"/>
    <w:rsid w:val="00AD11F4"/>
    <w:rsid w:val="00AD3814"/>
    <w:rsid w:val="00AE2858"/>
    <w:rsid w:val="00AF63CD"/>
    <w:rsid w:val="00AF65C7"/>
    <w:rsid w:val="00B01203"/>
    <w:rsid w:val="00B03D09"/>
    <w:rsid w:val="00B04CD6"/>
    <w:rsid w:val="00B056E1"/>
    <w:rsid w:val="00B12A01"/>
    <w:rsid w:val="00B12D76"/>
    <w:rsid w:val="00B14FCA"/>
    <w:rsid w:val="00B216A1"/>
    <w:rsid w:val="00B2254A"/>
    <w:rsid w:val="00B3183F"/>
    <w:rsid w:val="00B34F6A"/>
    <w:rsid w:val="00B45888"/>
    <w:rsid w:val="00B5488B"/>
    <w:rsid w:val="00B613A5"/>
    <w:rsid w:val="00B63708"/>
    <w:rsid w:val="00B70486"/>
    <w:rsid w:val="00B709C3"/>
    <w:rsid w:val="00B7343C"/>
    <w:rsid w:val="00B7497B"/>
    <w:rsid w:val="00B75903"/>
    <w:rsid w:val="00B81FB3"/>
    <w:rsid w:val="00B845E3"/>
    <w:rsid w:val="00B84AA0"/>
    <w:rsid w:val="00B85D62"/>
    <w:rsid w:val="00B86BE8"/>
    <w:rsid w:val="00B87BB4"/>
    <w:rsid w:val="00B91D87"/>
    <w:rsid w:val="00B94E8E"/>
    <w:rsid w:val="00BA3080"/>
    <w:rsid w:val="00BA3D50"/>
    <w:rsid w:val="00BB5067"/>
    <w:rsid w:val="00BB7D24"/>
    <w:rsid w:val="00BC0966"/>
    <w:rsid w:val="00BC4FAB"/>
    <w:rsid w:val="00BD4541"/>
    <w:rsid w:val="00BD47D7"/>
    <w:rsid w:val="00BD5271"/>
    <w:rsid w:val="00BE06F9"/>
    <w:rsid w:val="00BE18E9"/>
    <w:rsid w:val="00BF7AA8"/>
    <w:rsid w:val="00C03467"/>
    <w:rsid w:val="00C06EE4"/>
    <w:rsid w:val="00C079A8"/>
    <w:rsid w:val="00C12C1B"/>
    <w:rsid w:val="00C14A05"/>
    <w:rsid w:val="00C15EC4"/>
    <w:rsid w:val="00C165C2"/>
    <w:rsid w:val="00C245D2"/>
    <w:rsid w:val="00C245DB"/>
    <w:rsid w:val="00C24CDC"/>
    <w:rsid w:val="00C279CE"/>
    <w:rsid w:val="00C3224F"/>
    <w:rsid w:val="00C33CF7"/>
    <w:rsid w:val="00C44DF4"/>
    <w:rsid w:val="00C459E4"/>
    <w:rsid w:val="00C46C65"/>
    <w:rsid w:val="00C526C1"/>
    <w:rsid w:val="00C55862"/>
    <w:rsid w:val="00C62374"/>
    <w:rsid w:val="00C64F92"/>
    <w:rsid w:val="00C67A98"/>
    <w:rsid w:val="00C75039"/>
    <w:rsid w:val="00C762C9"/>
    <w:rsid w:val="00C80265"/>
    <w:rsid w:val="00C86F65"/>
    <w:rsid w:val="00C94A0B"/>
    <w:rsid w:val="00C958CC"/>
    <w:rsid w:val="00CA1787"/>
    <w:rsid w:val="00CA1D5F"/>
    <w:rsid w:val="00CA2E51"/>
    <w:rsid w:val="00CA3B61"/>
    <w:rsid w:val="00CA56E9"/>
    <w:rsid w:val="00CB3A13"/>
    <w:rsid w:val="00CB434C"/>
    <w:rsid w:val="00CB7C39"/>
    <w:rsid w:val="00CC2312"/>
    <w:rsid w:val="00CC5319"/>
    <w:rsid w:val="00CC7AE1"/>
    <w:rsid w:val="00CC7EF0"/>
    <w:rsid w:val="00CD6079"/>
    <w:rsid w:val="00CE0DE4"/>
    <w:rsid w:val="00CE2AB3"/>
    <w:rsid w:val="00CE408B"/>
    <w:rsid w:val="00CE5ECF"/>
    <w:rsid w:val="00CF0A9B"/>
    <w:rsid w:val="00CF3890"/>
    <w:rsid w:val="00CF5168"/>
    <w:rsid w:val="00CF5F82"/>
    <w:rsid w:val="00D0602A"/>
    <w:rsid w:val="00D109E6"/>
    <w:rsid w:val="00D13294"/>
    <w:rsid w:val="00D14368"/>
    <w:rsid w:val="00D15256"/>
    <w:rsid w:val="00D157F5"/>
    <w:rsid w:val="00D15A4D"/>
    <w:rsid w:val="00D1634C"/>
    <w:rsid w:val="00D16A8B"/>
    <w:rsid w:val="00D170AA"/>
    <w:rsid w:val="00D2300C"/>
    <w:rsid w:val="00D23CE8"/>
    <w:rsid w:val="00D343C3"/>
    <w:rsid w:val="00D35253"/>
    <w:rsid w:val="00D35F17"/>
    <w:rsid w:val="00D37419"/>
    <w:rsid w:val="00D4208D"/>
    <w:rsid w:val="00D45CE9"/>
    <w:rsid w:val="00D4648E"/>
    <w:rsid w:val="00D5585F"/>
    <w:rsid w:val="00D600B0"/>
    <w:rsid w:val="00D60FE0"/>
    <w:rsid w:val="00D6107E"/>
    <w:rsid w:val="00D62298"/>
    <w:rsid w:val="00D70DF3"/>
    <w:rsid w:val="00D71E63"/>
    <w:rsid w:val="00D757E8"/>
    <w:rsid w:val="00D8132B"/>
    <w:rsid w:val="00D87539"/>
    <w:rsid w:val="00D90FDB"/>
    <w:rsid w:val="00D9541F"/>
    <w:rsid w:val="00D96F5E"/>
    <w:rsid w:val="00D97115"/>
    <w:rsid w:val="00DA09A3"/>
    <w:rsid w:val="00DA3AC4"/>
    <w:rsid w:val="00DA5352"/>
    <w:rsid w:val="00DA5E5A"/>
    <w:rsid w:val="00DA71AC"/>
    <w:rsid w:val="00DA7AE7"/>
    <w:rsid w:val="00DB053C"/>
    <w:rsid w:val="00DB3CB3"/>
    <w:rsid w:val="00DB4BB2"/>
    <w:rsid w:val="00DB4FCC"/>
    <w:rsid w:val="00DC2ACB"/>
    <w:rsid w:val="00DC3CE2"/>
    <w:rsid w:val="00DC6415"/>
    <w:rsid w:val="00DD00F3"/>
    <w:rsid w:val="00DD65CA"/>
    <w:rsid w:val="00DE105D"/>
    <w:rsid w:val="00DE1FCF"/>
    <w:rsid w:val="00DE21CE"/>
    <w:rsid w:val="00DE3E25"/>
    <w:rsid w:val="00DE73A3"/>
    <w:rsid w:val="00DF1168"/>
    <w:rsid w:val="00DF3B29"/>
    <w:rsid w:val="00E03681"/>
    <w:rsid w:val="00E03D99"/>
    <w:rsid w:val="00E05BAD"/>
    <w:rsid w:val="00E1099F"/>
    <w:rsid w:val="00E11C94"/>
    <w:rsid w:val="00E11F4F"/>
    <w:rsid w:val="00E17D4F"/>
    <w:rsid w:val="00E2600F"/>
    <w:rsid w:val="00E30A69"/>
    <w:rsid w:val="00E347C2"/>
    <w:rsid w:val="00E35EDD"/>
    <w:rsid w:val="00E36F9D"/>
    <w:rsid w:val="00E4413A"/>
    <w:rsid w:val="00E4616A"/>
    <w:rsid w:val="00E57A0B"/>
    <w:rsid w:val="00E60228"/>
    <w:rsid w:val="00E66C21"/>
    <w:rsid w:val="00E717D0"/>
    <w:rsid w:val="00E71E02"/>
    <w:rsid w:val="00E73F9A"/>
    <w:rsid w:val="00E77952"/>
    <w:rsid w:val="00E83113"/>
    <w:rsid w:val="00E907A4"/>
    <w:rsid w:val="00E946A5"/>
    <w:rsid w:val="00EA06D0"/>
    <w:rsid w:val="00EA1332"/>
    <w:rsid w:val="00EA5C82"/>
    <w:rsid w:val="00EA6CA5"/>
    <w:rsid w:val="00EB0413"/>
    <w:rsid w:val="00EB5A8B"/>
    <w:rsid w:val="00EB5BAF"/>
    <w:rsid w:val="00EC11F1"/>
    <w:rsid w:val="00EC4F18"/>
    <w:rsid w:val="00EC7F95"/>
    <w:rsid w:val="00EE1859"/>
    <w:rsid w:val="00EE59FB"/>
    <w:rsid w:val="00EF6615"/>
    <w:rsid w:val="00EF7D67"/>
    <w:rsid w:val="00F00D95"/>
    <w:rsid w:val="00F0171F"/>
    <w:rsid w:val="00F038BC"/>
    <w:rsid w:val="00F03F7C"/>
    <w:rsid w:val="00F050DB"/>
    <w:rsid w:val="00F071D8"/>
    <w:rsid w:val="00F102C5"/>
    <w:rsid w:val="00F160B8"/>
    <w:rsid w:val="00F31A99"/>
    <w:rsid w:val="00F33118"/>
    <w:rsid w:val="00F343F2"/>
    <w:rsid w:val="00F369A4"/>
    <w:rsid w:val="00F41198"/>
    <w:rsid w:val="00F41F8B"/>
    <w:rsid w:val="00F42095"/>
    <w:rsid w:val="00F44D53"/>
    <w:rsid w:val="00F46DA8"/>
    <w:rsid w:val="00F4759E"/>
    <w:rsid w:val="00F5040F"/>
    <w:rsid w:val="00F51B71"/>
    <w:rsid w:val="00F561E9"/>
    <w:rsid w:val="00F60789"/>
    <w:rsid w:val="00F60BB5"/>
    <w:rsid w:val="00F657DF"/>
    <w:rsid w:val="00F66DA7"/>
    <w:rsid w:val="00F744C9"/>
    <w:rsid w:val="00F74991"/>
    <w:rsid w:val="00F74D87"/>
    <w:rsid w:val="00F80D0D"/>
    <w:rsid w:val="00F81990"/>
    <w:rsid w:val="00F85A70"/>
    <w:rsid w:val="00F86EF4"/>
    <w:rsid w:val="00F912D1"/>
    <w:rsid w:val="00F93153"/>
    <w:rsid w:val="00F9573D"/>
    <w:rsid w:val="00F95CC4"/>
    <w:rsid w:val="00FA0D2E"/>
    <w:rsid w:val="00FA1016"/>
    <w:rsid w:val="00FA1AF1"/>
    <w:rsid w:val="00FA2D02"/>
    <w:rsid w:val="00FA43E3"/>
    <w:rsid w:val="00FA5F34"/>
    <w:rsid w:val="00FA6290"/>
    <w:rsid w:val="00FB3388"/>
    <w:rsid w:val="00FC22F7"/>
    <w:rsid w:val="00FC49AD"/>
    <w:rsid w:val="00FC636D"/>
    <w:rsid w:val="00FC66D8"/>
    <w:rsid w:val="00FD1731"/>
    <w:rsid w:val="00FD54B4"/>
    <w:rsid w:val="00FE11B0"/>
    <w:rsid w:val="00FE2884"/>
    <w:rsid w:val="00FF2DD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03D99"/>
    <w:rPr>
      <w:sz w:val="24"/>
      <w:szCs w:val="24"/>
      <w:lang w:val="en-US" w:eastAsia="en-US"/>
    </w:rPr>
  </w:style>
  <w:style w:type="paragraph" w:styleId="Cmsor1">
    <w:name w:val="heading 1"/>
    <w:basedOn w:val="Norml"/>
    <w:link w:val="Cmsor1Char"/>
    <w:uiPriority w:val="9"/>
    <w:qFormat/>
    <w:rsid w:val="00011418"/>
    <w:pPr>
      <w:spacing w:before="100" w:beforeAutospacing="1" w:after="100" w:afterAutospacing="1"/>
      <w:outlineLvl w:val="0"/>
    </w:pPr>
    <w:rPr>
      <w:b/>
      <w:bCs/>
      <w:kern w:val="36"/>
      <w:sz w:val="48"/>
      <w:szCs w:val="48"/>
      <w:lang/>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830785"/>
    <w:pPr>
      <w:tabs>
        <w:tab w:val="center" w:pos="4320"/>
        <w:tab w:val="right" w:pos="8640"/>
      </w:tabs>
    </w:pPr>
  </w:style>
  <w:style w:type="paragraph" w:styleId="llb">
    <w:name w:val="footer"/>
    <w:basedOn w:val="Norml"/>
    <w:rsid w:val="00830785"/>
    <w:pPr>
      <w:tabs>
        <w:tab w:val="center" w:pos="4320"/>
        <w:tab w:val="right" w:pos="8640"/>
      </w:tabs>
    </w:pPr>
  </w:style>
  <w:style w:type="paragraph" w:styleId="Szvegtrzsbehzssal">
    <w:name w:val="Body Text Indent"/>
    <w:basedOn w:val="Norml"/>
    <w:link w:val="SzvegtrzsbehzssalChar"/>
    <w:semiHidden/>
    <w:rsid w:val="00830785"/>
    <w:pPr>
      <w:ind w:left="2880" w:hanging="2880"/>
    </w:pPr>
    <w:rPr>
      <w:rFonts w:ascii="Times" w:eastAsia="Times" w:hAnsi="Times"/>
      <w:szCs w:val="20"/>
      <w:lang/>
    </w:rPr>
  </w:style>
  <w:style w:type="paragraph" w:styleId="Buborkszveg">
    <w:name w:val="Balloon Text"/>
    <w:basedOn w:val="Norml"/>
    <w:semiHidden/>
    <w:rsid w:val="00210B49"/>
    <w:rPr>
      <w:rFonts w:ascii="Tahoma" w:hAnsi="Tahoma"/>
      <w:sz w:val="16"/>
      <w:szCs w:val="16"/>
    </w:rPr>
  </w:style>
  <w:style w:type="character" w:styleId="Hiperhivatkozs">
    <w:name w:val="Hyperlink"/>
    <w:rsid w:val="00C15EC4"/>
    <w:rPr>
      <w:color w:val="0000FF"/>
      <w:u w:val="single"/>
    </w:rPr>
  </w:style>
  <w:style w:type="character" w:customStyle="1" w:styleId="SzvegtrzsbehzssalChar">
    <w:name w:val="Szövegtörzs behúzással Char"/>
    <w:link w:val="Szvegtrzsbehzssal"/>
    <w:semiHidden/>
    <w:rsid w:val="00236673"/>
    <w:rPr>
      <w:rFonts w:ascii="Times" w:eastAsia="Times" w:hAnsi="Times"/>
      <w:sz w:val="24"/>
      <w:lang w:val="en-US"/>
    </w:rPr>
  </w:style>
  <w:style w:type="paragraph" w:styleId="HTML-kntformzott">
    <w:name w:val="HTML Preformatted"/>
    <w:basedOn w:val="Norml"/>
    <w:link w:val="HTML-kntformzottChar"/>
    <w:uiPriority w:val="99"/>
    <w:semiHidden/>
    <w:unhideWhenUsed/>
    <w:rsid w:val="00684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kntformzottChar">
    <w:name w:val="HTML-ként formázott Char"/>
    <w:link w:val="HTML-kntformzott"/>
    <w:uiPriority w:val="99"/>
    <w:semiHidden/>
    <w:rsid w:val="00684F86"/>
    <w:rPr>
      <w:rFonts w:ascii="Courier New" w:hAnsi="Courier New" w:cs="Courier New"/>
    </w:rPr>
  </w:style>
  <w:style w:type="character" w:customStyle="1" w:styleId="Cmsor1Char">
    <w:name w:val="Címsor 1 Char"/>
    <w:link w:val="Cmsor1"/>
    <w:uiPriority w:val="9"/>
    <w:rsid w:val="00011418"/>
    <w:rPr>
      <w:b/>
      <w:bCs/>
      <w:kern w:val="36"/>
      <w:sz w:val="48"/>
      <w:szCs w:val="48"/>
    </w:rPr>
  </w:style>
  <w:style w:type="character" w:customStyle="1" w:styleId="title-text">
    <w:name w:val="title-text"/>
    <w:rsid w:val="00011418"/>
  </w:style>
  <w:style w:type="character" w:customStyle="1" w:styleId="sr-only">
    <w:name w:val="sr-only"/>
    <w:rsid w:val="00011418"/>
  </w:style>
  <w:style w:type="character" w:customStyle="1" w:styleId="text">
    <w:name w:val="text"/>
    <w:rsid w:val="00011418"/>
  </w:style>
  <w:style w:type="character" w:customStyle="1" w:styleId="author-ref">
    <w:name w:val="author-ref"/>
    <w:rsid w:val="00011418"/>
  </w:style>
  <w:style w:type="paragraph" w:styleId="NormlWeb">
    <w:name w:val="Normal (Web)"/>
    <w:basedOn w:val="Norml"/>
    <w:uiPriority w:val="99"/>
    <w:unhideWhenUsed/>
    <w:rsid w:val="00181233"/>
    <w:pPr>
      <w:spacing w:before="100" w:beforeAutospacing="1" w:after="100" w:afterAutospacing="1"/>
    </w:pPr>
    <w:rPr>
      <w:lang w:val="cs-CZ" w:eastAsia="cs-CZ"/>
    </w:rPr>
  </w:style>
  <w:style w:type="character" w:customStyle="1" w:styleId="m6958291790637174035gmail-current-taxa-name">
    <w:name w:val="m_6958291790637174035gmail-current-taxa-name"/>
    <w:rsid w:val="008A59C4"/>
  </w:style>
  <w:style w:type="character" w:styleId="Mrltotthiperhivatkozs">
    <w:name w:val="FollowedHyperlink"/>
    <w:uiPriority w:val="99"/>
    <w:semiHidden/>
    <w:unhideWhenUsed/>
    <w:rsid w:val="008A59C4"/>
    <w:rPr>
      <w:color w:val="954F72"/>
      <w:u w:val="single"/>
    </w:rPr>
  </w:style>
  <w:style w:type="paragraph" w:customStyle="1" w:styleId="Default">
    <w:name w:val="Default"/>
    <w:rsid w:val="00C245D2"/>
    <w:pPr>
      <w:autoSpaceDE w:val="0"/>
      <w:autoSpaceDN w:val="0"/>
      <w:adjustRightInd w:val="0"/>
    </w:pPr>
    <w:rPr>
      <w:color w:val="000000"/>
      <w:sz w:val="24"/>
      <w:szCs w:val="24"/>
      <w:lang w:val="cs-CZ" w:eastAsia="cs-CZ"/>
    </w:rPr>
  </w:style>
  <w:style w:type="character" w:customStyle="1" w:styleId="figuretitle">
    <w:name w:val="figuretitle"/>
    <w:rsid w:val="00E1099F"/>
  </w:style>
  <w:style w:type="character" w:customStyle="1" w:styleId="apple-converted-space">
    <w:name w:val="apple-converted-space"/>
    <w:rsid w:val="00E10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26398">
      <w:bodyDiv w:val="1"/>
      <w:marLeft w:val="0"/>
      <w:marRight w:val="0"/>
      <w:marTop w:val="0"/>
      <w:marBottom w:val="0"/>
      <w:divBdr>
        <w:top w:val="none" w:sz="0" w:space="0" w:color="auto"/>
        <w:left w:val="none" w:sz="0" w:space="0" w:color="auto"/>
        <w:bottom w:val="none" w:sz="0" w:space="0" w:color="auto"/>
        <w:right w:val="none" w:sz="0" w:space="0" w:color="auto"/>
      </w:divBdr>
      <w:divsChild>
        <w:div w:id="308901322">
          <w:marLeft w:val="0"/>
          <w:marRight w:val="0"/>
          <w:marTop w:val="0"/>
          <w:marBottom w:val="0"/>
          <w:divBdr>
            <w:top w:val="none" w:sz="0" w:space="0" w:color="auto"/>
            <w:left w:val="none" w:sz="0" w:space="0" w:color="auto"/>
            <w:bottom w:val="none" w:sz="0" w:space="0" w:color="auto"/>
            <w:right w:val="none" w:sz="0" w:space="0" w:color="auto"/>
          </w:divBdr>
          <w:divsChild>
            <w:div w:id="1349914399">
              <w:marLeft w:val="0"/>
              <w:marRight w:val="0"/>
              <w:marTop w:val="0"/>
              <w:marBottom w:val="0"/>
              <w:divBdr>
                <w:top w:val="none" w:sz="0" w:space="0" w:color="auto"/>
                <w:left w:val="none" w:sz="0" w:space="0" w:color="auto"/>
                <w:bottom w:val="none" w:sz="0" w:space="0" w:color="auto"/>
                <w:right w:val="none" w:sz="0" w:space="0" w:color="auto"/>
              </w:divBdr>
              <w:divsChild>
                <w:div w:id="421031108">
                  <w:marLeft w:val="0"/>
                  <w:marRight w:val="0"/>
                  <w:marTop w:val="0"/>
                  <w:marBottom w:val="0"/>
                  <w:divBdr>
                    <w:top w:val="none" w:sz="0" w:space="0" w:color="auto"/>
                    <w:left w:val="none" w:sz="0" w:space="0" w:color="auto"/>
                    <w:bottom w:val="none" w:sz="0" w:space="0" w:color="auto"/>
                    <w:right w:val="none" w:sz="0" w:space="0" w:color="auto"/>
                  </w:divBdr>
                  <w:divsChild>
                    <w:div w:id="17801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4263">
      <w:bodyDiv w:val="1"/>
      <w:marLeft w:val="0"/>
      <w:marRight w:val="0"/>
      <w:marTop w:val="0"/>
      <w:marBottom w:val="0"/>
      <w:divBdr>
        <w:top w:val="none" w:sz="0" w:space="0" w:color="auto"/>
        <w:left w:val="none" w:sz="0" w:space="0" w:color="auto"/>
        <w:bottom w:val="none" w:sz="0" w:space="0" w:color="auto"/>
        <w:right w:val="none" w:sz="0" w:space="0" w:color="auto"/>
      </w:divBdr>
      <w:divsChild>
        <w:div w:id="1959557159">
          <w:marLeft w:val="0"/>
          <w:marRight w:val="0"/>
          <w:marTop w:val="0"/>
          <w:marBottom w:val="0"/>
          <w:divBdr>
            <w:top w:val="none" w:sz="0" w:space="0" w:color="auto"/>
            <w:left w:val="none" w:sz="0" w:space="0" w:color="auto"/>
            <w:bottom w:val="none" w:sz="0" w:space="0" w:color="auto"/>
            <w:right w:val="none" w:sz="0" w:space="0" w:color="auto"/>
          </w:divBdr>
        </w:div>
        <w:div w:id="606231009">
          <w:marLeft w:val="0"/>
          <w:marRight w:val="0"/>
          <w:marTop w:val="0"/>
          <w:marBottom w:val="0"/>
          <w:divBdr>
            <w:top w:val="none" w:sz="0" w:space="0" w:color="auto"/>
            <w:left w:val="none" w:sz="0" w:space="0" w:color="auto"/>
            <w:bottom w:val="none" w:sz="0" w:space="0" w:color="auto"/>
            <w:right w:val="none" w:sz="0" w:space="0" w:color="auto"/>
          </w:divBdr>
        </w:div>
        <w:div w:id="914507566">
          <w:marLeft w:val="0"/>
          <w:marRight w:val="0"/>
          <w:marTop w:val="0"/>
          <w:marBottom w:val="0"/>
          <w:divBdr>
            <w:top w:val="none" w:sz="0" w:space="0" w:color="auto"/>
            <w:left w:val="none" w:sz="0" w:space="0" w:color="auto"/>
            <w:bottom w:val="none" w:sz="0" w:space="0" w:color="auto"/>
            <w:right w:val="none" w:sz="0" w:space="0" w:color="auto"/>
          </w:divBdr>
        </w:div>
        <w:div w:id="1471169442">
          <w:marLeft w:val="0"/>
          <w:marRight w:val="0"/>
          <w:marTop w:val="0"/>
          <w:marBottom w:val="0"/>
          <w:divBdr>
            <w:top w:val="none" w:sz="0" w:space="0" w:color="auto"/>
            <w:left w:val="none" w:sz="0" w:space="0" w:color="auto"/>
            <w:bottom w:val="none" w:sz="0" w:space="0" w:color="auto"/>
            <w:right w:val="none" w:sz="0" w:space="0" w:color="auto"/>
          </w:divBdr>
        </w:div>
        <w:div w:id="1029143058">
          <w:marLeft w:val="0"/>
          <w:marRight w:val="0"/>
          <w:marTop w:val="0"/>
          <w:marBottom w:val="0"/>
          <w:divBdr>
            <w:top w:val="none" w:sz="0" w:space="0" w:color="auto"/>
            <w:left w:val="none" w:sz="0" w:space="0" w:color="auto"/>
            <w:bottom w:val="none" w:sz="0" w:space="0" w:color="auto"/>
            <w:right w:val="none" w:sz="0" w:space="0" w:color="auto"/>
          </w:divBdr>
        </w:div>
        <w:div w:id="857503598">
          <w:marLeft w:val="0"/>
          <w:marRight w:val="0"/>
          <w:marTop w:val="0"/>
          <w:marBottom w:val="0"/>
          <w:divBdr>
            <w:top w:val="none" w:sz="0" w:space="0" w:color="auto"/>
            <w:left w:val="none" w:sz="0" w:space="0" w:color="auto"/>
            <w:bottom w:val="none" w:sz="0" w:space="0" w:color="auto"/>
            <w:right w:val="none" w:sz="0" w:space="0" w:color="auto"/>
          </w:divBdr>
        </w:div>
        <w:div w:id="1765346028">
          <w:marLeft w:val="0"/>
          <w:marRight w:val="0"/>
          <w:marTop w:val="0"/>
          <w:marBottom w:val="0"/>
          <w:divBdr>
            <w:top w:val="none" w:sz="0" w:space="0" w:color="auto"/>
            <w:left w:val="none" w:sz="0" w:space="0" w:color="auto"/>
            <w:bottom w:val="none" w:sz="0" w:space="0" w:color="auto"/>
            <w:right w:val="none" w:sz="0" w:space="0" w:color="auto"/>
          </w:divBdr>
        </w:div>
        <w:div w:id="441339415">
          <w:marLeft w:val="0"/>
          <w:marRight w:val="0"/>
          <w:marTop w:val="0"/>
          <w:marBottom w:val="0"/>
          <w:divBdr>
            <w:top w:val="none" w:sz="0" w:space="0" w:color="auto"/>
            <w:left w:val="none" w:sz="0" w:space="0" w:color="auto"/>
            <w:bottom w:val="none" w:sz="0" w:space="0" w:color="auto"/>
            <w:right w:val="none" w:sz="0" w:space="0" w:color="auto"/>
          </w:divBdr>
        </w:div>
        <w:div w:id="1528566058">
          <w:marLeft w:val="0"/>
          <w:marRight w:val="0"/>
          <w:marTop w:val="0"/>
          <w:marBottom w:val="0"/>
          <w:divBdr>
            <w:top w:val="none" w:sz="0" w:space="0" w:color="auto"/>
            <w:left w:val="none" w:sz="0" w:space="0" w:color="auto"/>
            <w:bottom w:val="none" w:sz="0" w:space="0" w:color="auto"/>
            <w:right w:val="none" w:sz="0" w:space="0" w:color="auto"/>
          </w:divBdr>
        </w:div>
        <w:div w:id="79448302">
          <w:marLeft w:val="0"/>
          <w:marRight w:val="0"/>
          <w:marTop w:val="0"/>
          <w:marBottom w:val="0"/>
          <w:divBdr>
            <w:top w:val="none" w:sz="0" w:space="0" w:color="auto"/>
            <w:left w:val="none" w:sz="0" w:space="0" w:color="auto"/>
            <w:bottom w:val="none" w:sz="0" w:space="0" w:color="auto"/>
            <w:right w:val="none" w:sz="0" w:space="0" w:color="auto"/>
          </w:divBdr>
        </w:div>
        <w:div w:id="1718427908">
          <w:marLeft w:val="0"/>
          <w:marRight w:val="0"/>
          <w:marTop w:val="0"/>
          <w:marBottom w:val="0"/>
          <w:divBdr>
            <w:top w:val="none" w:sz="0" w:space="0" w:color="auto"/>
            <w:left w:val="none" w:sz="0" w:space="0" w:color="auto"/>
            <w:bottom w:val="none" w:sz="0" w:space="0" w:color="auto"/>
            <w:right w:val="none" w:sz="0" w:space="0" w:color="auto"/>
          </w:divBdr>
        </w:div>
        <w:div w:id="764376204">
          <w:marLeft w:val="0"/>
          <w:marRight w:val="0"/>
          <w:marTop w:val="0"/>
          <w:marBottom w:val="0"/>
          <w:divBdr>
            <w:top w:val="none" w:sz="0" w:space="0" w:color="auto"/>
            <w:left w:val="none" w:sz="0" w:space="0" w:color="auto"/>
            <w:bottom w:val="none" w:sz="0" w:space="0" w:color="auto"/>
            <w:right w:val="none" w:sz="0" w:space="0" w:color="auto"/>
          </w:divBdr>
        </w:div>
        <w:div w:id="1395394582">
          <w:marLeft w:val="0"/>
          <w:marRight w:val="0"/>
          <w:marTop w:val="0"/>
          <w:marBottom w:val="0"/>
          <w:divBdr>
            <w:top w:val="none" w:sz="0" w:space="0" w:color="auto"/>
            <w:left w:val="none" w:sz="0" w:space="0" w:color="auto"/>
            <w:bottom w:val="none" w:sz="0" w:space="0" w:color="auto"/>
            <w:right w:val="none" w:sz="0" w:space="0" w:color="auto"/>
          </w:divBdr>
        </w:div>
        <w:div w:id="1264462459">
          <w:marLeft w:val="0"/>
          <w:marRight w:val="0"/>
          <w:marTop w:val="0"/>
          <w:marBottom w:val="0"/>
          <w:divBdr>
            <w:top w:val="none" w:sz="0" w:space="0" w:color="auto"/>
            <w:left w:val="none" w:sz="0" w:space="0" w:color="auto"/>
            <w:bottom w:val="none" w:sz="0" w:space="0" w:color="auto"/>
            <w:right w:val="none" w:sz="0" w:space="0" w:color="auto"/>
          </w:divBdr>
        </w:div>
        <w:div w:id="1449011726">
          <w:marLeft w:val="0"/>
          <w:marRight w:val="0"/>
          <w:marTop w:val="0"/>
          <w:marBottom w:val="0"/>
          <w:divBdr>
            <w:top w:val="none" w:sz="0" w:space="0" w:color="auto"/>
            <w:left w:val="none" w:sz="0" w:space="0" w:color="auto"/>
            <w:bottom w:val="none" w:sz="0" w:space="0" w:color="auto"/>
            <w:right w:val="none" w:sz="0" w:space="0" w:color="auto"/>
          </w:divBdr>
        </w:div>
        <w:div w:id="1776442175">
          <w:marLeft w:val="0"/>
          <w:marRight w:val="0"/>
          <w:marTop w:val="0"/>
          <w:marBottom w:val="0"/>
          <w:divBdr>
            <w:top w:val="none" w:sz="0" w:space="0" w:color="auto"/>
            <w:left w:val="none" w:sz="0" w:space="0" w:color="auto"/>
            <w:bottom w:val="none" w:sz="0" w:space="0" w:color="auto"/>
            <w:right w:val="none" w:sz="0" w:space="0" w:color="auto"/>
          </w:divBdr>
        </w:div>
        <w:div w:id="411051084">
          <w:marLeft w:val="0"/>
          <w:marRight w:val="0"/>
          <w:marTop w:val="0"/>
          <w:marBottom w:val="0"/>
          <w:divBdr>
            <w:top w:val="none" w:sz="0" w:space="0" w:color="auto"/>
            <w:left w:val="none" w:sz="0" w:space="0" w:color="auto"/>
            <w:bottom w:val="none" w:sz="0" w:space="0" w:color="auto"/>
            <w:right w:val="none" w:sz="0" w:space="0" w:color="auto"/>
          </w:divBdr>
        </w:div>
        <w:div w:id="2103794225">
          <w:marLeft w:val="0"/>
          <w:marRight w:val="0"/>
          <w:marTop w:val="0"/>
          <w:marBottom w:val="0"/>
          <w:divBdr>
            <w:top w:val="none" w:sz="0" w:space="0" w:color="auto"/>
            <w:left w:val="none" w:sz="0" w:space="0" w:color="auto"/>
            <w:bottom w:val="none" w:sz="0" w:space="0" w:color="auto"/>
            <w:right w:val="none" w:sz="0" w:space="0" w:color="auto"/>
          </w:divBdr>
        </w:div>
        <w:div w:id="1300915380">
          <w:marLeft w:val="0"/>
          <w:marRight w:val="0"/>
          <w:marTop w:val="0"/>
          <w:marBottom w:val="0"/>
          <w:divBdr>
            <w:top w:val="none" w:sz="0" w:space="0" w:color="auto"/>
            <w:left w:val="none" w:sz="0" w:space="0" w:color="auto"/>
            <w:bottom w:val="none" w:sz="0" w:space="0" w:color="auto"/>
            <w:right w:val="none" w:sz="0" w:space="0" w:color="auto"/>
          </w:divBdr>
          <w:divsChild>
            <w:div w:id="452014905">
              <w:marLeft w:val="0"/>
              <w:marRight w:val="0"/>
              <w:marTop w:val="0"/>
              <w:marBottom w:val="225"/>
              <w:divBdr>
                <w:top w:val="none" w:sz="0" w:space="0" w:color="auto"/>
                <w:left w:val="none" w:sz="0" w:space="0" w:color="auto"/>
                <w:bottom w:val="none" w:sz="0" w:space="0" w:color="auto"/>
                <w:right w:val="none" w:sz="0" w:space="0" w:color="auto"/>
              </w:divBdr>
            </w:div>
            <w:div w:id="638344310">
              <w:marLeft w:val="0"/>
              <w:marRight w:val="0"/>
              <w:marTop w:val="0"/>
              <w:marBottom w:val="0"/>
              <w:divBdr>
                <w:top w:val="none" w:sz="0" w:space="0" w:color="auto"/>
                <w:left w:val="none" w:sz="0" w:space="0" w:color="auto"/>
                <w:bottom w:val="none" w:sz="0" w:space="0" w:color="auto"/>
                <w:right w:val="none" w:sz="0" w:space="0" w:color="auto"/>
              </w:divBdr>
            </w:div>
          </w:divsChild>
        </w:div>
        <w:div w:id="1891263474">
          <w:marLeft w:val="0"/>
          <w:marRight w:val="0"/>
          <w:marTop w:val="0"/>
          <w:marBottom w:val="0"/>
          <w:divBdr>
            <w:top w:val="none" w:sz="0" w:space="0" w:color="auto"/>
            <w:left w:val="none" w:sz="0" w:space="0" w:color="auto"/>
            <w:bottom w:val="none" w:sz="0" w:space="0" w:color="auto"/>
            <w:right w:val="none" w:sz="0" w:space="0" w:color="auto"/>
          </w:divBdr>
        </w:div>
        <w:div w:id="1569456653">
          <w:marLeft w:val="0"/>
          <w:marRight w:val="0"/>
          <w:marTop w:val="0"/>
          <w:marBottom w:val="0"/>
          <w:divBdr>
            <w:top w:val="none" w:sz="0" w:space="0" w:color="auto"/>
            <w:left w:val="none" w:sz="0" w:space="0" w:color="auto"/>
            <w:bottom w:val="none" w:sz="0" w:space="0" w:color="auto"/>
            <w:right w:val="none" w:sz="0" w:space="0" w:color="auto"/>
          </w:divBdr>
        </w:div>
        <w:div w:id="801922410">
          <w:marLeft w:val="0"/>
          <w:marRight w:val="0"/>
          <w:marTop w:val="0"/>
          <w:marBottom w:val="0"/>
          <w:divBdr>
            <w:top w:val="none" w:sz="0" w:space="0" w:color="auto"/>
            <w:left w:val="none" w:sz="0" w:space="0" w:color="auto"/>
            <w:bottom w:val="none" w:sz="0" w:space="0" w:color="auto"/>
            <w:right w:val="none" w:sz="0" w:space="0" w:color="auto"/>
          </w:divBdr>
        </w:div>
        <w:div w:id="1638028253">
          <w:marLeft w:val="0"/>
          <w:marRight w:val="0"/>
          <w:marTop w:val="0"/>
          <w:marBottom w:val="0"/>
          <w:divBdr>
            <w:top w:val="none" w:sz="0" w:space="0" w:color="auto"/>
            <w:left w:val="none" w:sz="0" w:space="0" w:color="auto"/>
            <w:bottom w:val="none" w:sz="0" w:space="0" w:color="auto"/>
            <w:right w:val="none" w:sz="0" w:space="0" w:color="auto"/>
          </w:divBdr>
        </w:div>
        <w:div w:id="1604340729">
          <w:marLeft w:val="0"/>
          <w:marRight w:val="0"/>
          <w:marTop w:val="0"/>
          <w:marBottom w:val="0"/>
          <w:divBdr>
            <w:top w:val="none" w:sz="0" w:space="0" w:color="auto"/>
            <w:left w:val="none" w:sz="0" w:space="0" w:color="auto"/>
            <w:bottom w:val="none" w:sz="0" w:space="0" w:color="auto"/>
            <w:right w:val="none" w:sz="0" w:space="0" w:color="auto"/>
          </w:divBdr>
        </w:div>
        <w:div w:id="577133572">
          <w:marLeft w:val="0"/>
          <w:marRight w:val="0"/>
          <w:marTop w:val="0"/>
          <w:marBottom w:val="0"/>
          <w:divBdr>
            <w:top w:val="none" w:sz="0" w:space="0" w:color="auto"/>
            <w:left w:val="none" w:sz="0" w:space="0" w:color="auto"/>
            <w:bottom w:val="none" w:sz="0" w:space="0" w:color="auto"/>
            <w:right w:val="none" w:sz="0" w:space="0" w:color="auto"/>
          </w:divBdr>
        </w:div>
        <w:div w:id="904683096">
          <w:marLeft w:val="0"/>
          <w:marRight w:val="0"/>
          <w:marTop w:val="0"/>
          <w:marBottom w:val="0"/>
          <w:divBdr>
            <w:top w:val="none" w:sz="0" w:space="0" w:color="auto"/>
            <w:left w:val="none" w:sz="0" w:space="0" w:color="auto"/>
            <w:bottom w:val="none" w:sz="0" w:space="0" w:color="auto"/>
            <w:right w:val="none" w:sz="0" w:space="0" w:color="auto"/>
          </w:divBdr>
        </w:div>
        <w:div w:id="2031685319">
          <w:marLeft w:val="0"/>
          <w:marRight w:val="0"/>
          <w:marTop w:val="0"/>
          <w:marBottom w:val="0"/>
          <w:divBdr>
            <w:top w:val="none" w:sz="0" w:space="0" w:color="auto"/>
            <w:left w:val="none" w:sz="0" w:space="0" w:color="auto"/>
            <w:bottom w:val="none" w:sz="0" w:space="0" w:color="auto"/>
            <w:right w:val="none" w:sz="0" w:space="0" w:color="auto"/>
          </w:divBdr>
        </w:div>
      </w:divsChild>
    </w:div>
    <w:div w:id="528029495">
      <w:bodyDiv w:val="1"/>
      <w:marLeft w:val="0"/>
      <w:marRight w:val="0"/>
      <w:marTop w:val="0"/>
      <w:marBottom w:val="0"/>
      <w:divBdr>
        <w:top w:val="none" w:sz="0" w:space="0" w:color="auto"/>
        <w:left w:val="none" w:sz="0" w:space="0" w:color="auto"/>
        <w:bottom w:val="none" w:sz="0" w:space="0" w:color="auto"/>
        <w:right w:val="none" w:sz="0" w:space="0" w:color="auto"/>
      </w:divBdr>
    </w:div>
    <w:div w:id="898134795">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249803484">
      <w:bodyDiv w:val="1"/>
      <w:marLeft w:val="0"/>
      <w:marRight w:val="0"/>
      <w:marTop w:val="0"/>
      <w:marBottom w:val="0"/>
      <w:divBdr>
        <w:top w:val="none" w:sz="0" w:space="0" w:color="auto"/>
        <w:left w:val="none" w:sz="0" w:space="0" w:color="auto"/>
        <w:bottom w:val="none" w:sz="0" w:space="0" w:color="auto"/>
        <w:right w:val="none" w:sz="0" w:space="0" w:color="auto"/>
      </w:divBdr>
      <w:divsChild>
        <w:div w:id="1616520493">
          <w:marLeft w:val="0"/>
          <w:marRight w:val="0"/>
          <w:marTop w:val="0"/>
          <w:marBottom w:val="0"/>
          <w:divBdr>
            <w:top w:val="none" w:sz="0" w:space="0" w:color="auto"/>
            <w:left w:val="none" w:sz="0" w:space="0" w:color="auto"/>
            <w:bottom w:val="none" w:sz="0" w:space="0" w:color="auto"/>
            <w:right w:val="none" w:sz="0" w:space="0" w:color="auto"/>
          </w:divBdr>
          <w:divsChild>
            <w:div w:id="1564683827">
              <w:marLeft w:val="0"/>
              <w:marRight w:val="0"/>
              <w:marTop w:val="0"/>
              <w:marBottom w:val="0"/>
              <w:divBdr>
                <w:top w:val="none" w:sz="0" w:space="0" w:color="auto"/>
                <w:left w:val="none" w:sz="0" w:space="0" w:color="auto"/>
                <w:bottom w:val="none" w:sz="0" w:space="0" w:color="auto"/>
                <w:right w:val="none" w:sz="0" w:space="0" w:color="auto"/>
              </w:divBdr>
              <w:divsChild>
                <w:div w:id="1277256543">
                  <w:marLeft w:val="0"/>
                  <w:marRight w:val="0"/>
                  <w:marTop w:val="0"/>
                  <w:marBottom w:val="0"/>
                  <w:divBdr>
                    <w:top w:val="none" w:sz="0" w:space="0" w:color="auto"/>
                    <w:left w:val="none" w:sz="0" w:space="0" w:color="auto"/>
                    <w:bottom w:val="none" w:sz="0" w:space="0" w:color="auto"/>
                    <w:right w:val="none" w:sz="0" w:space="0" w:color="auto"/>
                  </w:divBdr>
                  <w:divsChild>
                    <w:div w:id="9377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22870">
      <w:bodyDiv w:val="1"/>
      <w:marLeft w:val="0"/>
      <w:marRight w:val="0"/>
      <w:marTop w:val="0"/>
      <w:marBottom w:val="0"/>
      <w:divBdr>
        <w:top w:val="none" w:sz="0" w:space="0" w:color="auto"/>
        <w:left w:val="none" w:sz="0" w:space="0" w:color="auto"/>
        <w:bottom w:val="none" w:sz="0" w:space="0" w:color="auto"/>
        <w:right w:val="none" w:sz="0" w:space="0" w:color="auto"/>
      </w:divBdr>
    </w:div>
    <w:div w:id="1641692203">
      <w:bodyDiv w:val="1"/>
      <w:marLeft w:val="0"/>
      <w:marRight w:val="0"/>
      <w:marTop w:val="0"/>
      <w:marBottom w:val="0"/>
      <w:divBdr>
        <w:top w:val="none" w:sz="0" w:space="0" w:color="auto"/>
        <w:left w:val="none" w:sz="0" w:space="0" w:color="auto"/>
        <w:bottom w:val="none" w:sz="0" w:space="0" w:color="auto"/>
        <w:right w:val="none" w:sz="0" w:space="0" w:color="auto"/>
      </w:divBdr>
      <w:divsChild>
        <w:div w:id="437526990">
          <w:marLeft w:val="0"/>
          <w:marRight w:val="0"/>
          <w:marTop w:val="0"/>
          <w:marBottom w:val="0"/>
          <w:divBdr>
            <w:top w:val="none" w:sz="0" w:space="0" w:color="auto"/>
            <w:left w:val="none" w:sz="0" w:space="0" w:color="auto"/>
            <w:bottom w:val="none" w:sz="0" w:space="0" w:color="auto"/>
            <w:right w:val="none" w:sz="0" w:space="0" w:color="auto"/>
          </w:divBdr>
          <w:divsChild>
            <w:div w:id="1815560437">
              <w:marLeft w:val="0"/>
              <w:marRight w:val="0"/>
              <w:marTop w:val="0"/>
              <w:marBottom w:val="0"/>
              <w:divBdr>
                <w:top w:val="none" w:sz="0" w:space="0" w:color="auto"/>
                <w:left w:val="none" w:sz="0" w:space="0" w:color="auto"/>
                <w:bottom w:val="none" w:sz="0" w:space="0" w:color="auto"/>
                <w:right w:val="none" w:sz="0" w:space="0" w:color="auto"/>
              </w:divBdr>
              <w:divsChild>
                <w:div w:id="1703239279">
                  <w:marLeft w:val="0"/>
                  <w:marRight w:val="0"/>
                  <w:marTop w:val="0"/>
                  <w:marBottom w:val="0"/>
                  <w:divBdr>
                    <w:top w:val="none" w:sz="0" w:space="0" w:color="auto"/>
                    <w:left w:val="none" w:sz="0" w:space="0" w:color="auto"/>
                    <w:bottom w:val="none" w:sz="0" w:space="0" w:color="auto"/>
                    <w:right w:val="none" w:sz="0" w:space="0" w:color="auto"/>
                  </w:divBdr>
                  <w:divsChild>
                    <w:div w:id="3959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74781">
      <w:bodyDiv w:val="1"/>
      <w:marLeft w:val="0"/>
      <w:marRight w:val="0"/>
      <w:marTop w:val="0"/>
      <w:marBottom w:val="0"/>
      <w:divBdr>
        <w:top w:val="none" w:sz="0" w:space="0" w:color="auto"/>
        <w:left w:val="none" w:sz="0" w:space="0" w:color="auto"/>
        <w:bottom w:val="none" w:sz="0" w:space="0" w:color="auto"/>
        <w:right w:val="none" w:sz="0" w:space="0" w:color="auto"/>
      </w:divBdr>
      <w:divsChild>
        <w:div w:id="1267422844">
          <w:marLeft w:val="0"/>
          <w:marRight w:val="0"/>
          <w:marTop w:val="0"/>
          <w:marBottom w:val="0"/>
          <w:divBdr>
            <w:top w:val="none" w:sz="0" w:space="0" w:color="auto"/>
            <w:left w:val="none" w:sz="0" w:space="0" w:color="auto"/>
            <w:bottom w:val="none" w:sz="0" w:space="0" w:color="auto"/>
            <w:right w:val="none" w:sz="0" w:space="0" w:color="auto"/>
          </w:divBdr>
          <w:divsChild>
            <w:div w:id="576983857">
              <w:marLeft w:val="0"/>
              <w:marRight w:val="0"/>
              <w:marTop w:val="0"/>
              <w:marBottom w:val="0"/>
              <w:divBdr>
                <w:top w:val="none" w:sz="0" w:space="0" w:color="auto"/>
                <w:left w:val="none" w:sz="0" w:space="0" w:color="auto"/>
                <w:bottom w:val="none" w:sz="0" w:space="0" w:color="auto"/>
                <w:right w:val="none" w:sz="0" w:space="0" w:color="auto"/>
              </w:divBdr>
              <w:divsChild>
                <w:div w:id="788665233">
                  <w:marLeft w:val="0"/>
                  <w:marRight w:val="0"/>
                  <w:marTop w:val="0"/>
                  <w:marBottom w:val="0"/>
                  <w:divBdr>
                    <w:top w:val="none" w:sz="0" w:space="0" w:color="auto"/>
                    <w:left w:val="none" w:sz="0" w:space="0" w:color="auto"/>
                    <w:bottom w:val="none" w:sz="0" w:space="0" w:color="auto"/>
                    <w:right w:val="none" w:sz="0" w:space="0" w:color="auto"/>
                  </w:divBdr>
                  <w:divsChild>
                    <w:div w:id="15218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37085">
      <w:bodyDiv w:val="1"/>
      <w:marLeft w:val="0"/>
      <w:marRight w:val="0"/>
      <w:marTop w:val="0"/>
      <w:marBottom w:val="0"/>
      <w:divBdr>
        <w:top w:val="none" w:sz="0" w:space="0" w:color="auto"/>
        <w:left w:val="none" w:sz="0" w:space="0" w:color="auto"/>
        <w:bottom w:val="none" w:sz="0" w:space="0" w:color="auto"/>
        <w:right w:val="none" w:sz="0" w:space="0" w:color="auto"/>
      </w:divBdr>
      <w:divsChild>
        <w:div w:id="879322482">
          <w:marLeft w:val="0"/>
          <w:marRight w:val="0"/>
          <w:marTop w:val="0"/>
          <w:marBottom w:val="120"/>
          <w:divBdr>
            <w:top w:val="none" w:sz="0" w:space="0" w:color="auto"/>
            <w:left w:val="none" w:sz="0" w:space="0" w:color="auto"/>
            <w:bottom w:val="none" w:sz="0" w:space="0" w:color="auto"/>
            <w:right w:val="none" w:sz="0" w:space="0" w:color="auto"/>
          </w:divBdr>
          <w:divsChild>
            <w:div w:id="992684840">
              <w:marLeft w:val="0"/>
              <w:marRight w:val="0"/>
              <w:marTop w:val="0"/>
              <w:marBottom w:val="0"/>
              <w:divBdr>
                <w:top w:val="none" w:sz="0" w:space="0" w:color="auto"/>
                <w:left w:val="none" w:sz="0" w:space="0" w:color="auto"/>
                <w:bottom w:val="none" w:sz="0" w:space="0" w:color="auto"/>
                <w:right w:val="none" w:sz="0" w:space="0" w:color="auto"/>
              </w:divBdr>
              <w:divsChild>
                <w:div w:id="1935700124">
                  <w:marLeft w:val="0"/>
                  <w:marRight w:val="0"/>
                  <w:marTop w:val="0"/>
                  <w:marBottom w:val="0"/>
                  <w:divBdr>
                    <w:top w:val="none" w:sz="0" w:space="0" w:color="auto"/>
                    <w:left w:val="none" w:sz="0" w:space="0" w:color="auto"/>
                    <w:bottom w:val="none" w:sz="0" w:space="0" w:color="auto"/>
                    <w:right w:val="none" w:sz="0" w:space="0" w:color="auto"/>
                  </w:divBdr>
                  <w:divsChild>
                    <w:div w:id="1367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sChild>
        <w:div w:id="985821448">
          <w:marLeft w:val="0"/>
          <w:marRight w:val="0"/>
          <w:marTop w:val="0"/>
          <w:marBottom w:val="0"/>
          <w:divBdr>
            <w:top w:val="none" w:sz="0" w:space="0" w:color="auto"/>
            <w:left w:val="none" w:sz="0" w:space="0" w:color="auto"/>
            <w:bottom w:val="none" w:sz="0" w:space="0" w:color="auto"/>
            <w:right w:val="none" w:sz="0" w:space="0" w:color="auto"/>
          </w:divBdr>
          <w:divsChild>
            <w:div w:id="416678206">
              <w:marLeft w:val="0"/>
              <w:marRight w:val="0"/>
              <w:marTop w:val="0"/>
              <w:marBottom w:val="0"/>
              <w:divBdr>
                <w:top w:val="none" w:sz="0" w:space="0" w:color="auto"/>
                <w:left w:val="none" w:sz="0" w:space="0" w:color="auto"/>
                <w:bottom w:val="none" w:sz="0" w:space="0" w:color="auto"/>
                <w:right w:val="none" w:sz="0" w:space="0" w:color="auto"/>
              </w:divBdr>
              <w:divsChild>
                <w:div w:id="1594388675">
                  <w:marLeft w:val="0"/>
                  <w:marRight w:val="0"/>
                  <w:marTop w:val="0"/>
                  <w:marBottom w:val="0"/>
                  <w:divBdr>
                    <w:top w:val="none" w:sz="0" w:space="0" w:color="auto"/>
                    <w:left w:val="none" w:sz="0" w:space="0" w:color="auto"/>
                    <w:bottom w:val="none" w:sz="0" w:space="0" w:color="auto"/>
                    <w:right w:val="none" w:sz="0" w:space="0" w:color="auto"/>
                  </w:divBdr>
                  <w:divsChild>
                    <w:div w:id="2242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778">
      <w:bodyDiv w:val="1"/>
      <w:marLeft w:val="0"/>
      <w:marRight w:val="0"/>
      <w:marTop w:val="0"/>
      <w:marBottom w:val="0"/>
      <w:divBdr>
        <w:top w:val="none" w:sz="0" w:space="0" w:color="auto"/>
        <w:left w:val="none" w:sz="0" w:space="0" w:color="auto"/>
        <w:bottom w:val="none" w:sz="0" w:space="0" w:color="auto"/>
        <w:right w:val="none" w:sz="0" w:space="0" w:color="auto"/>
      </w:divBdr>
    </w:div>
    <w:div w:id="18488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7402</Characters>
  <Application>Microsoft Office Word</Application>
  <DocSecurity>0</DocSecurity>
  <Lines>61</Lines>
  <Paragraphs>16</Paragraphs>
  <ScaleCrop>false</ScaleCrop>
  <HeadingPairs>
    <vt:vector size="6" baseType="variant">
      <vt:variant>
        <vt:lpstr>Cím</vt:lpstr>
      </vt:variant>
      <vt:variant>
        <vt:i4>1</vt:i4>
      </vt:variant>
      <vt:variant>
        <vt:lpstr>Title</vt:lpstr>
      </vt:variant>
      <vt:variant>
        <vt:i4>1</vt:i4>
      </vt:variant>
      <vt:variant>
        <vt:lpstr>Název</vt:lpstr>
      </vt:variant>
      <vt:variant>
        <vt:i4>1</vt:i4>
      </vt:variant>
    </vt:vector>
  </HeadingPairs>
  <TitlesOfParts>
    <vt:vector size="3" baseType="lpstr">
      <vt:lpstr>Complete sections as applicable</vt:lpstr>
      <vt:lpstr>Complete sections as applicable</vt:lpstr>
      <vt:lpstr>Complete sections as applicable</vt:lpstr>
    </vt:vector>
  </TitlesOfParts>
  <Company>home</Company>
  <LinksUpToDate>false</LinksUpToDate>
  <CharactersWithSpaces>8458</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harrach.balazs</cp:lastModifiedBy>
  <cp:revision>2</cp:revision>
  <cp:lastPrinted>2018-05-18T17:31:00Z</cp:lastPrinted>
  <dcterms:created xsi:type="dcterms:W3CDTF">2018-07-03T17:26:00Z</dcterms:created>
  <dcterms:modified xsi:type="dcterms:W3CDTF">2018-07-03T17:26:00Z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