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1763C5CA" w:rsidR="00A174CC" w:rsidRDefault="00825DBD">
            <w:pPr>
              <w:pStyle w:val="BodyTextIndent"/>
              <w:ind w:left="0" w:firstLine="0"/>
              <w:jc w:val="center"/>
              <w:rPr>
                <w:rFonts w:ascii="Arial" w:hAnsi="Arial" w:cs="Arial"/>
                <w:b/>
                <w:bCs/>
                <w:i/>
                <w:sz w:val="28"/>
                <w:szCs w:val="28"/>
              </w:rPr>
            </w:pPr>
            <w:r w:rsidRPr="00D73031">
              <w:rPr>
                <w:rFonts w:ascii="Arial" w:hAnsi="Arial" w:cs="Arial"/>
                <w:b/>
                <w:bCs/>
                <w:color w:val="000000" w:themeColor="text1"/>
                <w:sz w:val="28"/>
                <w:szCs w:val="28"/>
              </w:rPr>
              <w:t>2021.006D</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5204EC39" w:rsidR="00A174CC" w:rsidRDefault="008815EE" w:rsidP="00013E26">
            <w:pPr>
              <w:spacing w:before="120"/>
              <w:rPr>
                <w:rFonts w:ascii="Arial" w:hAnsi="Arial" w:cs="Arial"/>
                <w:b/>
                <w:sz w:val="22"/>
                <w:szCs w:val="22"/>
              </w:rPr>
            </w:pPr>
            <w:r>
              <w:rPr>
                <w:rFonts w:ascii="Arial" w:hAnsi="Arial" w:cs="Arial"/>
                <w:b/>
              </w:rPr>
              <w:t>Short title:</w:t>
            </w:r>
            <w:r w:rsidRPr="005A54C3">
              <w:rPr>
                <w:rFonts w:ascii="Arial" w:hAnsi="Arial" w:cs="Arial"/>
                <w:bCs/>
                <w:sz w:val="20"/>
                <w:szCs w:val="20"/>
              </w:rPr>
              <w:t xml:space="preserve"> </w:t>
            </w:r>
            <w:r w:rsidR="00013E26" w:rsidRPr="00D73031">
              <w:rPr>
                <w:rFonts w:ascii="Arial" w:hAnsi="Arial" w:cs="Arial"/>
                <w:bCs/>
                <w:sz w:val="22"/>
                <w:szCs w:val="22"/>
              </w:rPr>
              <w:t>Re</w:t>
            </w:r>
            <w:r w:rsidR="00D73031" w:rsidRPr="00D73031">
              <w:rPr>
                <w:rFonts w:ascii="Arial" w:hAnsi="Arial" w:cs="Arial"/>
                <w:bCs/>
                <w:sz w:val="22"/>
                <w:szCs w:val="22"/>
              </w:rPr>
              <w:t>name the family</w:t>
            </w:r>
            <w:r w:rsidR="00641BBA" w:rsidRPr="00D73031">
              <w:rPr>
                <w:rFonts w:ascii="Arial" w:hAnsi="Arial" w:cs="Arial"/>
                <w:bCs/>
                <w:i/>
                <w:iCs/>
                <w:sz w:val="22"/>
                <w:szCs w:val="22"/>
              </w:rPr>
              <w:t xml:space="preserve"> </w:t>
            </w:r>
            <w:r w:rsidR="00D73031" w:rsidRPr="00D73031">
              <w:rPr>
                <w:rFonts w:ascii="Arial" w:hAnsi="Arial" w:cs="Arial"/>
                <w:bCs/>
                <w:i/>
                <w:iCs/>
                <w:sz w:val="22"/>
                <w:szCs w:val="22"/>
              </w:rPr>
              <w:t>Polydnaviridae</w:t>
            </w:r>
            <w:r w:rsidR="00D73031" w:rsidRPr="00D73031">
              <w:rPr>
                <w:rFonts w:ascii="Arial" w:hAnsi="Arial" w:cs="Arial"/>
                <w:bCs/>
                <w:sz w:val="22"/>
                <w:szCs w:val="22"/>
              </w:rPr>
              <w:t xml:space="preserve"> (as </w:t>
            </w:r>
            <w:r w:rsidR="00D73031" w:rsidRPr="00D73031">
              <w:rPr>
                <w:rFonts w:ascii="Arial" w:hAnsi="Arial" w:cs="Arial"/>
                <w:bCs/>
                <w:i/>
                <w:iCs/>
                <w:sz w:val="22"/>
                <w:szCs w:val="22"/>
              </w:rPr>
              <w:t>Polydnaviriformidae</w:t>
            </w:r>
            <w:r w:rsidR="00D73031" w:rsidRPr="00D73031">
              <w:rPr>
                <w:rFonts w:ascii="Arial" w:hAnsi="Arial" w:cs="Arial"/>
                <w:bCs/>
                <w:sz w:val="22"/>
                <w:szCs w:val="22"/>
              </w:rPr>
              <w:t xml:space="preserve">), rename the genus </w:t>
            </w:r>
            <w:r w:rsidR="00D73031" w:rsidRPr="00D73031">
              <w:rPr>
                <w:rFonts w:ascii="Arial" w:hAnsi="Arial" w:cs="Arial"/>
                <w:bCs/>
                <w:i/>
                <w:iCs/>
                <w:sz w:val="22"/>
                <w:szCs w:val="22"/>
              </w:rPr>
              <w:t>Bracovirus</w:t>
            </w:r>
            <w:r w:rsidR="00D73031" w:rsidRPr="00D73031">
              <w:rPr>
                <w:rFonts w:ascii="Arial" w:hAnsi="Arial" w:cs="Arial"/>
                <w:bCs/>
                <w:sz w:val="22"/>
                <w:szCs w:val="22"/>
              </w:rPr>
              <w:t xml:space="preserve"> (as </w:t>
            </w:r>
            <w:r w:rsidR="00D73031" w:rsidRPr="00D73031">
              <w:rPr>
                <w:rFonts w:ascii="Arial" w:hAnsi="Arial" w:cs="Arial"/>
                <w:bCs/>
                <w:i/>
                <w:iCs/>
                <w:sz w:val="22"/>
                <w:szCs w:val="22"/>
              </w:rPr>
              <w:t>Bracoviriform</w:t>
            </w:r>
            <w:r w:rsidR="00D73031" w:rsidRPr="00D73031">
              <w:rPr>
                <w:rFonts w:ascii="Arial" w:hAnsi="Arial" w:cs="Arial"/>
                <w:bCs/>
                <w:sz w:val="22"/>
                <w:szCs w:val="22"/>
              </w:rPr>
              <w:t xml:space="preserve">) </w:t>
            </w:r>
            <w:r w:rsidR="00641BBA" w:rsidRPr="00D73031">
              <w:rPr>
                <w:rFonts w:ascii="Arial" w:hAnsi="Arial" w:cs="Arial"/>
                <w:bCs/>
                <w:sz w:val="22"/>
                <w:szCs w:val="22"/>
              </w:rPr>
              <w:t>and re</w:t>
            </w:r>
            <w:r w:rsidR="00013E26" w:rsidRPr="00D73031">
              <w:rPr>
                <w:rFonts w:ascii="Arial" w:hAnsi="Arial" w:cs="Arial"/>
                <w:bCs/>
                <w:sz w:val="22"/>
                <w:szCs w:val="22"/>
              </w:rPr>
              <w:t>nam</w:t>
            </w:r>
            <w:r w:rsidR="00D73031" w:rsidRPr="00D73031">
              <w:rPr>
                <w:rFonts w:ascii="Arial" w:hAnsi="Arial" w:cs="Arial"/>
                <w:bCs/>
                <w:sz w:val="22"/>
                <w:szCs w:val="22"/>
              </w:rPr>
              <w:t>e</w:t>
            </w:r>
            <w:r w:rsidR="00013E26" w:rsidRPr="00D73031">
              <w:rPr>
                <w:rFonts w:ascii="Arial" w:hAnsi="Arial" w:cs="Arial"/>
                <w:bCs/>
                <w:sz w:val="22"/>
                <w:szCs w:val="22"/>
              </w:rPr>
              <w:t xml:space="preserve"> all </w:t>
            </w:r>
            <w:r w:rsidR="00641BBA" w:rsidRPr="00D73031">
              <w:rPr>
                <w:rFonts w:ascii="Arial" w:hAnsi="Arial" w:cs="Arial"/>
                <w:bCs/>
                <w:sz w:val="22"/>
                <w:szCs w:val="22"/>
              </w:rPr>
              <w:t xml:space="preserve">polydnaviriformid </w:t>
            </w:r>
            <w:r w:rsidR="00013E26" w:rsidRPr="00D73031">
              <w:rPr>
                <w:rFonts w:ascii="Arial" w:hAnsi="Arial" w:cs="Arial"/>
                <w:bCs/>
                <w:sz w:val="22"/>
                <w:szCs w:val="22"/>
              </w:rPr>
              <w:t xml:space="preserve">species to </w:t>
            </w:r>
            <w:r w:rsidR="00D73031" w:rsidRPr="00D73031">
              <w:rPr>
                <w:rFonts w:ascii="Arial" w:hAnsi="Arial" w:cs="Arial"/>
                <w:bCs/>
                <w:sz w:val="22"/>
                <w:szCs w:val="22"/>
              </w:rPr>
              <w:t xml:space="preserve">comply with </w:t>
            </w:r>
            <w:r w:rsidR="00013E26" w:rsidRPr="00D73031">
              <w:rPr>
                <w:rFonts w:ascii="Arial" w:hAnsi="Arial" w:cs="Arial"/>
                <w:bCs/>
                <w:sz w:val="22"/>
                <w:szCs w:val="22"/>
              </w:rPr>
              <w:t xml:space="preserve">the newly </w:t>
            </w:r>
            <w:r w:rsidR="00503E49" w:rsidRPr="00D73031">
              <w:rPr>
                <w:rFonts w:ascii="Arial" w:hAnsi="Arial" w:cs="Arial"/>
                <w:bCs/>
                <w:sz w:val="22"/>
                <w:szCs w:val="22"/>
              </w:rPr>
              <w:t>ICTV-</w:t>
            </w:r>
            <w:r w:rsidR="00013E26" w:rsidRPr="00D73031">
              <w:rPr>
                <w:rFonts w:ascii="Arial" w:hAnsi="Arial" w:cs="Arial"/>
                <w:bCs/>
                <w:sz w:val="22"/>
                <w:szCs w:val="22"/>
              </w:rPr>
              <w:t>mandated binomial format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013E26">
        <w:tc>
          <w:tcPr>
            <w:tcW w:w="4368" w:type="dxa"/>
            <w:shd w:val="clear" w:color="auto" w:fill="auto"/>
          </w:tcPr>
          <w:p w14:paraId="5B4DA008" w14:textId="74E081C5" w:rsidR="00A174CC" w:rsidRDefault="00641BBA" w:rsidP="0046772E">
            <w:pPr>
              <w:rPr>
                <w:rFonts w:ascii="Arial" w:hAnsi="Arial" w:cs="Arial"/>
                <w:sz w:val="22"/>
                <w:szCs w:val="22"/>
              </w:rPr>
            </w:pPr>
            <w:r>
              <w:rPr>
                <w:rFonts w:ascii="Arial" w:hAnsi="Arial" w:cs="Arial"/>
                <w:sz w:val="22"/>
                <w:szCs w:val="22"/>
              </w:rPr>
              <w:t xml:space="preserve">Kuhn JH, </w:t>
            </w:r>
            <w:r w:rsidR="0052412B">
              <w:rPr>
                <w:rFonts w:ascii="Arial" w:hAnsi="Arial" w:cs="Arial"/>
                <w:sz w:val="22"/>
                <w:szCs w:val="22"/>
              </w:rPr>
              <w:t xml:space="preserve">Postler TS, </w:t>
            </w:r>
            <w:r>
              <w:rPr>
                <w:rFonts w:ascii="Arial" w:hAnsi="Arial" w:cs="Arial"/>
                <w:sz w:val="22"/>
                <w:szCs w:val="22"/>
              </w:rPr>
              <w:t>Dolja VV, Krupovic M, Adriaenssens EM, Di Serio F, Dutilh BE, Flores R, Harrach B. Mushegian A, Owens B, Randles J, Rubino L, Sabanadzovic S, Simmonds P, Varsani A, Zerbini M, Koonin EV</w:t>
            </w:r>
          </w:p>
        </w:tc>
        <w:tc>
          <w:tcPr>
            <w:tcW w:w="4704" w:type="dxa"/>
            <w:shd w:val="clear" w:color="auto" w:fill="auto"/>
          </w:tcPr>
          <w:p w14:paraId="0BF75855" w14:textId="3077177D" w:rsidR="00641BBA" w:rsidRDefault="00641BBA" w:rsidP="00641BBA">
            <w:pPr>
              <w:rPr>
                <w:rFonts w:ascii="Arial" w:hAnsi="Arial" w:cs="Arial"/>
                <w:sz w:val="22"/>
                <w:szCs w:val="22"/>
              </w:rPr>
            </w:pPr>
            <w:r>
              <w:rPr>
                <w:rFonts w:ascii="Arial" w:hAnsi="Arial" w:cs="Arial"/>
                <w:sz w:val="22"/>
                <w:szCs w:val="22"/>
              </w:rPr>
              <w:t xml:space="preserve">kuhnjens@mail.nih.gov; </w:t>
            </w:r>
            <w:r w:rsidR="0052412B" w:rsidRPr="0052412B">
              <w:rPr>
                <w:rFonts w:ascii="Arial" w:hAnsi="Arial" w:cs="Arial"/>
                <w:sz w:val="22"/>
                <w:szCs w:val="22"/>
              </w:rPr>
              <w:t>tp2405@cumc.columbia.edu</w:t>
            </w:r>
            <w:r w:rsidR="0052412B">
              <w:rPr>
                <w:rFonts w:ascii="Arial" w:hAnsi="Arial" w:cs="Arial"/>
                <w:sz w:val="22"/>
                <w:szCs w:val="22"/>
              </w:rPr>
              <w:t xml:space="preserve">; </w:t>
            </w:r>
            <w:r>
              <w:rPr>
                <w:rFonts w:ascii="Arial" w:hAnsi="Arial" w:cs="Arial"/>
                <w:sz w:val="22"/>
                <w:szCs w:val="22"/>
              </w:rPr>
              <w:t xml:space="preserve">doljav@oregonstate.edu;  krupovic@pasteur.fr; Evelien.Adriaenssens@quadram.ac.uk; </w:t>
            </w:r>
          </w:p>
          <w:p w14:paraId="4C0145EC" w14:textId="2B047279" w:rsidR="000618EB" w:rsidRPr="000618EB" w:rsidRDefault="00641BBA" w:rsidP="00641BBA">
            <w:pPr>
              <w:rPr>
                <w:rFonts w:ascii="Arial" w:hAnsi="Arial" w:cs="Arial"/>
                <w:color w:val="0563C1" w:themeColor="hyperlink"/>
                <w:sz w:val="22"/>
                <w:szCs w:val="22"/>
                <w:u w:val="single"/>
              </w:rPr>
            </w:pPr>
            <w:r>
              <w:rPr>
                <w:rFonts w:ascii="Arial" w:hAnsi="Arial" w:cs="Arial"/>
                <w:sz w:val="22"/>
                <w:szCs w:val="22"/>
              </w:rPr>
              <w:t>francesco.diserio@ipsp.cnr.it; bedutilh@gmail.com; rflores@ibmcp.upv.es; balazs.harrach@gmail.com; mushegian2@gmail.com; owensj301@hotmail.com; john.randles@adelaide.edu.au; luisa.rubino@cnr.it; SSabanadzovic@entomology.msstate.edu; peter.simmonds@ndm.ox.ac.uk; Arvind.Varsani@asu.edu; zerbini@ufv.br; koonin@ncbi.nlm.nih.gov</w:t>
            </w:r>
          </w:p>
        </w:tc>
      </w:tr>
    </w:tbl>
    <w:p w14:paraId="070FAC74" w14:textId="328AB2DA"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09D923AA" w:rsidR="00A174CC" w:rsidRPr="000618EB" w:rsidRDefault="00641BBA">
            <w:pPr>
              <w:rPr>
                <w:rFonts w:ascii="Arial" w:hAnsi="Arial" w:cs="Arial"/>
                <w:sz w:val="22"/>
                <w:szCs w:val="22"/>
              </w:rPr>
            </w:pPr>
            <w:r>
              <w:rPr>
                <w:rFonts w:ascii="Arial" w:hAnsi="Arial" w:cs="Arial"/>
                <w:sz w:val="22"/>
                <w:szCs w:val="22"/>
              </w:rPr>
              <w:t>Kuhn JH, Koonin EV</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218136F9" w:rsidR="00A174CC" w:rsidRDefault="000618EB" w:rsidP="00013E26">
            <w:pPr>
              <w:rPr>
                <w:rFonts w:ascii="Arial" w:hAnsi="Arial" w:cs="Arial"/>
                <w:sz w:val="22"/>
                <w:szCs w:val="22"/>
              </w:rPr>
            </w:pPr>
            <w:r>
              <w:rPr>
                <w:rFonts w:ascii="Arial" w:hAnsi="Arial" w:cs="Arial"/>
                <w:sz w:val="22"/>
                <w:szCs w:val="22"/>
              </w:rPr>
              <w:t xml:space="preserve">ICTV </w:t>
            </w:r>
            <w:r w:rsidR="00641BBA">
              <w:rPr>
                <w:rFonts w:ascii="Arial" w:hAnsi="Arial" w:cs="Arial"/>
                <w:i/>
                <w:iCs/>
                <w:sz w:val="22"/>
                <w:szCs w:val="22"/>
              </w:rPr>
              <w:t>Polydnaviridae</w:t>
            </w:r>
            <w:r>
              <w:rPr>
                <w:rFonts w:ascii="Arial" w:hAnsi="Arial" w:cs="Arial"/>
                <w:sz w:val="22"/>
                <w:szCs w:val="22"/>
              </w:rPr>
              <w:t xml:space="preserve"> Study Group</w:t>
            </w: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310C873C" w:rsidR="00A174CC" w:rsidRDefault="003B0D99">
            <w:pPr>
              <w:rPr>
                <w:rFonts w:ascii="Arial" w:hAnsi="Arial" w:cs="Arial"/>
                <w:sz w:val="22"/>
                <w:szCs w:val="22"/>
              </w:rPr>
            </w:pPr>
            <w:r>
              <w:rPr>
                <w:rFonts w:ascii="Arial" w:hAnsi="Arial" w:cs="Arial"/>
                <w:sz w:val="22"/>
                <w:szCs w:val="22"/>
              </w:rPr>
              <w:t xml:space="preserve">During </w:t>
            </w:r>
            <w:r w:rsidR="00E56F6A">
              <w:rPr>
                <w:rFonts w:ascii="Arial" w:hAnsi="Arial" w:cs="Arial"/>
                <w:sz w:val="22"/>
                <w:szCs w:val="22"/>
              </w:rPr>
              <w:t xml:space="preserve">further </w:t>
            </w:r>
            <w:r>
              <w:rPr>
                <w:rFonts w:ascii="Arial" w:hAnsi="Arial" w:cs="Arial"/>
                <w:sz w:val="22"/>
                <w:szCs w:val="22"/>
              </w:rPr>
              <w:t xml:space="preserve">review of this proposal, an error was detected: The </w:t>
            </w:r>
            <w:r w:rsidR="00E56F6A">
              <w:rPr>
                <w:rFonts w:ascii="Arial" w:hAnsi="Arial" w:cs="Arial"/>
                <w:sz w:val="22"/>
                <w:szCs w:val="22"/>
              </w:rPr>
              <w:t xml:space="preserve">established </w:t>
            </w:r>
            <w:r>
              <w:rPr>
                <w:rFonts w:ascii="Arial" w:hAnsi="Arial" w:cs="Arial"/>
                <w:sz w:val="22"/>
                <w:szCs w:val="22"/>
              </w:rPr>
              <w:t xml:space="preserve">species </w:t>
            </w:r>
            <w:r w:rsidRPr="003B0D99">
              <w:rPr>
                <w:rFonts w:ascii="Arial" w:hAnsi="Arial" w:cs="Arial"/>
                <w:i/>
                <w:iCs/>
                <w:sz w:val="22"/>
                <w:szCs w:val="22"/>
              </w:rPr>
              <w:t>Tranosema rostrale bracovirus</w:t>
            </w:r>
            <w:r>
              <w:rPr>
                <w:rFonts w:ascii="Arial" w:hAnsi="Arial" w:cs="Arial"/>
                <w:sz w:val="22"/>
                <w:szCs w:val="22"/>
              </w:rPr>
              <w:t xml:space="preserve"> should be included in genus </w:t>
            </w:r>
            <w:r w:rsidRPr="003B0D99">
              <w:rPr>
                <w:rFonts w:ascii="Arial" w:hAnsi="Arial" w:cs="Arial"/>
                <w:i/>
                <w:iCs/>
                <w:sz w:val="22"/>
                <w:szCs w:val="22"/>
              </w:rPr>
              <w:t>Ichnovirus</w:t>
            </w:r>
            <w:r>
              <w:rPr>
                <w:rFonts w:ascii="Arial" w:hAnsi="Arial" w:cs="Arial"/>
                <w:sz w:val="22"/>
                <w:szCs w:val="22"/>
              </w:rPr>
              <w:t xml:space="preserve"> (here renamed </w:t>
            </w:r>
            <w:r w:rsidRPr="003B0D99">
              <w:rPr>
                <w:rFonts w:ascii="Arial" w:hAnsi="Arial" w:cs="Arial"/>
                <w:i/>
                <w:iCs/>
                <w:sz w:val="22"/>
                <w:szCs w:val="22"/>
              </w:rPr>
              <w:t>Ichnoviriform</w:t>
            </w:r>
            <w:r>
              <w:rPr>
                <w:rFonts w:ascii="Arial" w:hAnsi="Arial" w:cs="Arial"/>
                <w:sz w:val="22"/>
                <w:szCs w:val="22"/>
              </w:rPr>
              <w:t xml:space="preserve">) rather than </w:t>
            </w:r>
            <w:r w:rsidRPr="00E56F6A">
              <w:rPr>
                <w:rFonts w:ascii="Arial" w:hAnsi="Arial" w:cs="Arial"/>
                <w:i/>
                <w:iCs/>
                <w:sz w:val="22"/>
                <w:szCs w:val="22"/>
              </w:rPr>
              <w:t>Bracovirus</w:t>
            </w:r>
            <w:r>
              <w:rPr>
                <w:rFonts w:ascii="Arial" w:hAnsi="Arial" w:cs="Arial"/>
                <w:sz w:val="22"/>
                <w:szCs w:val="22"/>
              </w:rPr>
              <w:t xml:space="preserve"> (here renamed </w:t>
            </w:r>
            <w:r w:rsidRPr="00E56F6A">
              <w:rPr>
                <w:rFonts w:ascii="Arial" w:hAnsi="Arial" w:cs="Arial"/>
                <w:i/>
                <w:iCs/>
                <w:sz w:val="22"/>
                <w:szCs w:val="22"/>
              </w:rPr>
              <w:t>Bracoviriform</w:t>
            </w:r>
            <w:r>
              <w:rPr>
                <w:rFonts w:ascii="Arial" w:hAnsi="Arial" w:cs="Arial"/>
                <w:sz w:val="22"/>
                <w:szCs w:val="22"/>
              </w:rPr>
              <w:t xml:space="preserve">). </w:t>
            </w:r>
            <w:r w:rsidR="00E56F6A">
              <w:rPr>
                <w:rFonts w:ascii="Arial" w:hAnsi="Arial" w:cs="Arial"/>
                <w:sz w:val="22"/>
                <w:szCs w:val="22"/>
              </w:rPr>
              <w:t xml:space="preserve">Hence this species is now proposed to be moved from one genus to the other and to be named </w:t>
            </w:r>
            <w:r w:rsidR="00E56F6A" w:rsidRPr="00E56F6A">
              <w:rPr>
                <w:rFonts w:ascii="Arial" w:hAnsi="Arial" w:cs="Arial"/>
                <w:i/>
                <w:iCs/>
                <w:sz w:val="22"/>
                <w:szCs w:val="22"/>
              </w:rPr>
              <w:t>Ichnoviriform rostralis</w:t>
            </w:r>
            <w:r w:rsidR="00E56F6A">
              <w:rPr>
                <w:rFonts w:ascii="Arial" w:hAnsi="Arial" w:cs="Arial"/>
                <w:sz w:val="22"/>
                <w:szCs w:val="22"/>
              </w:rPr>
              <w:t>.</w:t>
            </w:r>
          </w:p>
        </w:tc>
      </w:tr>
    </w:tbl>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2BCE23A3" w:rsidR="00A174CC" w:rsidRDefault="00013E26">
            <w:pPr>
              <w:rPr>
                <w:rFonts w:ascii="Arial" w:hAnsi="Arial" w:cs="Arial"/>
                <w:sz w:val="22"/>
                <w:szCs w:val="22"/>
              </w:rPr>
            </w:pPr>
            <w:r>
              <w:rPr>
                <w:rFonts w:ascii="Arial" w:hAnsi="Arial" w:cs="Arial"/>
                <w:sz w:val="22"/>
                <w:szCs w:val="22"/>
              </w:rPr>
              <w:t>May 28, 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4F1866" w14:textId="77777777" w:rsidR="00A174CC" w:rsidRDefault="00A174CC">
            <w:pPr>
              <w:rPr>
                <w:rFonts w:ascii="Arial" w:hAnsi="Arial" w:cs="Arial"/>
                <w:sz w:val="22"/>
                <w:szCs w:val="22"/>
              </w:rPr>
            </w:pPr>
          </w:p>
        </w:tc>
      </w:tr>
    </w:tbl>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lastRenderedPageBreak/>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76C7607D" w:rsidR="00A174CC" w:rsidRDefault="00641BBA">
            <w:pPr>
              <w:spacing w:before="120" w:after="120"/>
              <w:rPr>
                <w:rFonts w:ascii="Arial" w:hAnsi="Arial" w:cs="Arial"/>
                <w:bCs/>
                <w:sz w:val="22"/>
                <w:szCs w:val="22"/>
              </w:rPr>
            </w:pPr>
            <w:r>
              <w:rPr>
                <w:rFonts w:ascii="Arial" w:hAnsi="Arial" w:cs="Arial"/>
                <w:bCs/>
                <w:sz w:val="22"/>
                <w:szCs w:val="22"/>
              </w:rPr>
              <w:t>Polydnaviriformidae</w:t>
            </w:r>
          </w:p>
        </w:tc>
      </w:tr>
    </w:tbl>
    <w:p w14:paraId="38F37857" w14:textId="77777777" w:rsidR="0080408B" w:rsidRDefault="0080408B" w:rsidP="0080408B">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6F5C6CC2" w14:textId="77777777" w:rsidR="0080408B" w:rsidRDefault="0080408B" w:rsidP="0080408B">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80408B" w14:paraId="72B990F5" w14:textId="77777777" w:rsidTr="007B76CC">
        <w:tc>
          <w:tcPr>
            <w:tcW w:w="9072" w:type="dxa"/>
            <w:shd w:val="clear" w:color="auto" w:fill="auto"/>
          </w:tcPr>
          <w:p w14:paraId="47C52F6F" w14:textId="22E1495F" w:rsidR="0080408B" w:rsidRPr="00D73031" w:rsidRDefault="00AF7501" w:rsidP="007B76CC">
            <w:pPr>
              <w:spacing w:before="120" w:after="120"/>
              <w:rPr>
                <w:rFonts w:ascii="Arial" w:hAnsi="Arial" w:cs="Arial"/>
                <w:sz w:val="22"/>
                <w:szCs w:val="22"/>
              </w:rPr>
            </w:pPr>
            <w:r w:rsidRPr="00D73031">
              <w:rPr>
                <w:rFonts w:ascii="Arial" w:hAnsi="Arial" w:cs="Arial"/>
                <w:sz w:val="22"/>
                <w:szCs w:val="22"/>
              </w:rPr>
              <w:t>2021.006D.</w:t>
            </w:r>
            <w:r w:rsidR="0028067E">
              <w:rPr>
                <w:rFonts w:ascii="Arial" w:hAnsi="Arial" w:cs="Arial"/>
                <w:sz w:val="22"/>
                <w:szCs w:val="22"/>
              </w:rPr>
              <w:t>A</w:t>
            </w:r>
            <w:r w:rsidRPr="00D73031">
              <w:rPr>
                <w:rFonts w:ascii="Arial" w:hAnsi="Arial" w:cs="Arial"/>
                <w:sz w:val="22"/>
                <w:szCs w:val="22"/>
              </w:rPr>
              <w:t>.v1.Polydnaviriformidae_1renfam_3rensp</w:t>
            </w:r>
            <w:r w:rsidR="0080408B" w:rsidRPr="00D73031">
              <w:rPr>
                <w:rFonts w:ascii="Arial" w:hAnsi="Arial" w:cs="Arial"/>
                <w:sz w:val="22"/>
                <w:szCs w:val="22"/>
              </w:rPr>
              <w:t>.xlsx</w:t>
            </w:r>
          </w:p>
        </w:tc>
      </w:tr>
    </w:tbl>
    <w:p w14:paraId="6D0984B5" w14:textId="6C9F5E59" w:rsidR="00641BBA" w:rsidRDefault="00641BBA">
      <w:pPr>
        <w:rPr>
          <w:rFonts w:ascii="Arial" w:hAnsi="Arial" w:cs="Arial"/>
          <w:b/>
        </w:rPr>
      </w:pPr>
    </w:p>
    <w:p w14:paraId="6D4AFA16" w14:textId="3B70AF80"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0A9B60E6" w:rsidR="00A174CC" w:rsidRPr="000618EB" w:rsidRDefault="00641BBA" w:rsidP="00013E26">
            <w:pPr>
              <w:rPr>
                <w:rFonts w:ascii="Arial" w:hAnsi="Arial" w:cs="Arial"/>
                <w:b/>
                <w:sz w:val="22"/>
                <w:szCs w:val="22"/>
              </w:rPr>
            </w:pPr>
            <w:r>
              <w:rPr>
                <w:rFonts w:ascii="Arial" w:hAnsi="Arial" w:cs="Arial"/>
                <w:bCs/>
                <w:sz w:val="22"/>
                <w:szCs w:val="22"/>
              </w:rPr>
              <w:t xml:space="preserve">In 2021, the ICTV recognized that members of the current family </w:t>
            </w:r>
            <w:r w:rsidRPr="00641BBA">
              <w:rPr>
                <w:rFonts w:ascii="Arial" w:hAnsi="Arial" w:cs="Arial"/>
                <w:bCs/>
                <w:i/>
                <w:iCs/>
                <w:sz w:val="22"/>
                <w:szCs w:val="22"/>
              </w:rPr>
              <w:t>Polydnaviridae</w:t>
            </w:r>
            <w:r>
              <w:rPr>
                <w:rFonts w:ascii="Arial" w:hAnsi="Arial" w:cs="Arial"/>
                <w:bCs/>
                <w:sz w:val="22"/>
                <w:szCs w:val="22"/>
              </w:rPr>
              <w:t xml:space="preserve"> are not viruses and established a new category of mobile genetic elements, viriforms, for the members of this family. Here we formally propose to rename the family and included taxa to accommodate this change, and further </w:t>
            </w:r>
            <w:r w:rsidRPr="00641BBA">
              <w:rPr>
                <w:rFonts w:ascii="Arial" w:hAnsi="Arial" w:cs="Arial"/>
                <w:bCs/>
                <w:sz w:val="22"/>
                <w:szCs w:val="22"/>
              </w:rPr>
              <w:t xml:space="preserve">propose new names for </w:t>
            </w:r>
            <w:r>
              <w:rPr>
                <w:rFonts w:ascii="Arial" w:hAnsi="Arial" w:cs="Arial"/>
                <w:bCs/>
                <w:sz w:val="22"/>
                <w:szCs w:val="22"/>
              </w:rPr>
              <w:t xml:space="preserve">viriformid </w:t>
            </w:r>
            <w:r w:rsidRPr="00641BBA">
              <w:rPr>
                <w:rFonts w:ascii="Arial" w:hAnsi="Arial" w:cs="Arial"/>
                <w:bCs/>
                <w:sz w:val="22"/>
                <w:szCs w:val="22"/>
              </w:rPr>
              <w:t>species following the ICTV request to change all established species names to a now standardized binomial format</w:t>
            </w:r>
            <w:r>
              <w:rPr>
                <w:rFonts w:ascii="Arial" w:hAnsi="Arial" w:cs="Arial"/>
                <w:bCs/>
                <w:sz w:val="22"/>
                <w:szCs w:val="22"/>
              </w:rPr>
              <w:t>.</w:t>
            </w:r>
          </w:p>
        </w:tc>
      </w:tr>
    </w:tbl>
    <w:p w14:paraId="0BE6D435" w14:textId="77777777" w:rsidR="00641BBA" w:rsidRDefault="00641BBA">
      <w:pPr>
        <w:pStyle w:val="BodyTextIndent"/>
        <w:spacing w:before="120" w:after="120"/>
        <w:ind w:left="0" w:firstLine="0"/>
        <w:rPr>
          <w:rFonts w:ascii="Arial" w:hAnsi="Arial" w:cs="Arial"/>
          <w:b/>
          <w:color w:val="000000"/>
          <w:szCs w:val="24"/>
        </w:rPr>
      </w:pPr>
    </w:p>
    <w:p w14:paraId="5FC8EFB5" w14:textId="21351156"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rsidRPr="00503E49"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503E49" w:rsidRPr="00503E49" w14:paraId="195FC3CF" w14:textId="77777777">
              <w:tc>
                <w:tcPr>
                  <w:tcW w:w="9002" w:type="dxa"/>
                  <w:shd w:val="clear" w:color="auto" w:fill="auto"/>
                </w:tcPr>
                <w:p w14:paraId="199C06B9" w14:textId="08D706AA" w:rsidR="00641BBA" w:rsidRDefault="00641BBA">
                  <w:pPr>
                    <w:rPr>
                      <w:rFonts w:ascii="Arial" w:hAnsi="Arial" w:cs="Arial"/>
                      <w:bCs/>
                      <w:sz w:val="22"/>
                      <w:szCs w:val="22"/>
                    </w:rPr>
                  </w:pPr>
                  <w:r>
                    <w:rPr>
                      <w:rFonts w:ascii="Arial" w:hAnsi="Arial" w:cs="Arial"/>
                      <w:bCs/>
                      <w:sz w:val="22"/>
                      <w:szCs w:val="22"/>
                    </w:rPr>
                    <w:t xml:space="preserve">In March 2021, the ICTV ratified TaxoProp 2020.005G, which established a virus definition. Based on this definition, members of the current family </w:t>
                  </w:r>
                  <w:r w:rsidRPr="00641BBA">
                    <w:rPr>
                      <w:rFonts w:ascii="Arial" w:hAnsi="Arial" w:cs="Arial"/>
                      <w:bCs/>
                      <w:i/>
                      <w:iCs/>
                      <w:sz w:val="22"/>
                      <w:szCs w:val="22"/>
                    </w:rPr>
                    <w:t>Polydnaviridae</w:t>
                  </w:r>
                  <w:r>
                    <w:rPr>
                      <w:rFonts w:ascii="Arial" w:hAnsi="Arial" w:cs="Arial"/>
                      <w:bCs/>
                      <w:sz w:val="22"/>
                      <w:szCs w:val="22"/>
                    </w:rPr>
                    <w:t xml:space="preserve"> are not viruses; consequently, TaxoProp 2020.005G established a new category of mobile genetic elements, viriforms, for the members of this family in the </w:t>
                  </w:r>
                  <w:r w:rsidRPr="00641BBA">
                    <w:rPr>
                      <w:rFonts w:ascii="Arial" w:hAnsi="Arial" w:cs="Arial"/>
                      <w:bCs/>
                      <w:sz w:val="22"/>
                      <w:szCs w:val="22"/>
                    </w:rPr>
                    <w:t>International Code of Virus Classification and Nomenclature (ICVCN; “the Code”)</w:t>
                  </w:r>
                  <w:r>
                    <w:rPr>
                      <w:rFonts w:ascii="Arial" w:hAnsi="Arial" w:cs="Arial"/>
                      <w:bCs/>
                      <w:sz w:val="22"/>
                      <w:szCs w:val="22"/>
                    </w:rPr>
                    <w:t xml:space="preserve">. The Excel module accompanying TaxoProp 2020.005G was not forwarded to the ICTV EC due to a formal oversight; hence polydnavirids were not formally re-classified. Here we address this oversight by formally proposing to rename the family </w:t>
                  </w:r>
                  <w:r w:rsidR="002E6AC5">
                    <w:rPr>
                      <w:rFonts w:ascii="Arial" w:hAnsi="Arial" w:cs="Arial"/>
                      <w:bCs/>
                      <w:sz w:val="22"/>
                      <w:szCs w:val="22"/>
                    </w:rPr>
                    <w:t>and included taxa (</w:t>
                  </w:r>
                  <w:r w:rsidR="002E6AC5" w:rsidRPr="002E6AC5">
                    <w:rPr>
                      <w:rFonts w:ascii="Arial" w:hAnsi="Arial" w:cs="Arial"/>
                      <w:bCs/>
                      <w:i/>
                      <w:iCs/>
                      <w:sz w:val="22"/>
                      <w:szCs w:val="22"/>
                    </w:rPr>
                    <w:t>Polydnaviridae</w:t>
                  </w:r>
                  <w:r w:rsidR="002E6AC5">
                    <w:rPr>
                      <w:bCs/>
                      <w:sz w:val="22"/>
                      <w:szCs w:val="22"/>
                    </w:rPr>
                    <w:t>→</w:t>
                  </w:r>
                  <w:r w:rsidR="002E6AC5" w:rsidRPr="002E6AC5">
                    <w:rPr>
                      <w:rFonts w:ascii="Arial" w:hAnsi="Arial" w:cs="Arial"/>
                      <w:bCs/>
                      <w:i/>
                      <w:iCs/>
                      <w:sz w:val="22"/>
                      <w:szCs w:val="22"/>
                    </w:rPr>
                    <w:t>Polydnaviriformidae</w:t>
                  </w:r>
                  <w:r w:rsidR="002E6AC5">
                    <w:rPr>
                      <w:rFonts w:ascii="Arial" w:hAnsi="Arial" w:cs="Arial"/>
                      <w:bCs/>
                      <w:sz w:val="22"/>
                      <w:szCs w:val="22"/>
                    </w:rPr>
                    <w:t xml:space="preserve">; </w:t>
                  </w:r>
                  <w:r w:rsidR="002E6AC5" w:rsidRPr="002E6AC5">
                    <w:rPr>
                      <w:rFonts w:ascii="Arial" w:hAnsi="Arial" w:cs="Arial"/>
                      <w:bCs/>
                      <w:i/>
                      <w:iCs/>
                      <w:sz w:val="22"/>
                      <w:szCs w:val="22"/>
                    </w:rPr>
                    <w:t>Bracovirus</w:t>
                  </w:r>
                  <w:r w:rsidR="002E6AC5">
                    <w:rPr>
                      <w:bCs/>
                      <w:sz w:val="22"/>
                      <w:szCs w:val="22"/>
                    </w:rPr>
                    <w:t>→</w:t>
                  </w:r>
                  <w:r w:rsidR="002E6AC5" w:rsidRPr="002E6AC5">
                    <w:rPr>
                      <w:rFonts w:ascii="Arial" w:hAnsi="Arial" w:cs="Arial"/>
                      <w:bCs/>
                      <w:i/>
                      <w:iCs/>
                      <w:sz w:val="22"/>
                      <w:szCs w:val="22"/>
                    </w:rPr>
                    <w:t>Bracoviriform</w:t>
                  </w:r>
                  <w:r w:rsidR="002E6AC5">
                    <w:rPr>
                      <w:rFonts w:ascii="Arial" w:hAnsi="Arial" w:cs="Arial"/>
                      <w:bCs/>
                      <w:sz w:val="22"/>
                      <w:szCs w:val="22"/>
                    </w:rPr>
                    <w:t xml:space="preserve">; </w:t>
                  </w:r>
                  <w:r w:rsidR="002E6AC5" w:rsidRPr="002E6AC5">
                    <w:rPr>
                      <w:rFonts w:ascii="Arial" w:hAnsi="Arial" w:cs="Arial"/>
                      <w:bCs/>
                      <w:i/>
                      <w:iCs/>
                      <w:sz w:val="22"/>
                      <w:szCs w:val="22"/>
                    </w:rPr>
                    <w:t>Ichnovirus</w:t>
                  </w:r>
                  <w:r w:rsidR="002E6AC5">
                    <w:rPr>
                      <w:bCs/>
                      <w:sz w:val="22"/>
                      <w:szCs w:val="22"/>
                    </w:rPr>
                    <w:t>→</w:t>
                  </w:r>
                  <w:r w:rsidR="002E6AC5" w:rsidRPr="002E6AC5">
                    <w:rPr>
                      <w:rFonts w:ascii="Arial" w:hAnsi="Arial" w:cs="Arial"/>
                      <w:bCs/>
                      <w:i/>
                      <w:iCs/>
                      <w:sz w:val="22"/>
                      <w:szCs w:val="22"/>
                    </w:rPr>
                    <w:t>Ichnoviriform</w:t>
                  </w:r>
                  <w:r w:rsidR="002E6AC5">
                    <w:rPr>
                      <w:rFonts w:ascii="Arial" w:hAnsi="Arial" w:cs="Arial"/>
                      <w:bCs/>
                      <w:sz w:val="22"/>
                      <w:szCs w:val="22"/>
                    </w:rPr>
                    <w:t>)</w:t>
                  </w:r>
                  <w:r>
                    <w:rPr>
                      <w:rFonts w:ascii="Arial" w:hAnsi="Arial" w:cs="Arial"/>
                      <w:bCs/>
                      <w:sz w:val="22"/>
                      <w:szCs w:val="22"/>
                    </w:rPr>
                    <w:t>.</w:t>
                  </w:r>
                </w:p>
                <w:p w14:paraId="23262C78" w14:textId="77777777" w:rsidR="00641BBA" w:rsidRDefault="00641BBA">
                  <w:pPr>
                    <w:rPr>
                      <w:rFonts w:ascii="Arial" w:hAnsi="Arial" w:cs="Arial"/>
                      <w:sz w:val="22"/>
                      <w:szCs w:val="22"/>
                    </w:rPr>
                  </w:pPr>
                </w:p>
                <w:p w14:paraId="49737C03" w14:textId="78BC50FB" w:rsidR="00A174CC" w:rsidRPr="00503E49" w:rsidRDefault="00503E49">
                  <w:pPr>
                    <w:rPr>
                      <w:rFonts w:ascii="Arial" w:hAnsi="Arial" w:cs="Arial"/>
                      <w:sz w:val="22"/>
                      <w:szCs w:val="22"/>
                    </w:rPr>
                  </w:pPr>
                  <w:r w:rsidRPr="00503E49">
                    <w:rPr>
                      <w:rFonts w:ascii="Arial" w:hAnsi="Arial" w:cs="Arial"/>
                      <w:sz w:val="22"/>
                      <w:szCs w:val="22"/>
                    </w:rPr>
                    <w:t xml:space="preserve">In </w:t>
                  </w:r>
                  <w:r w:rsidR="00641BBA">
                    <w:rPr>
                      <w:rFonts w:ascii="Arial" w:hAnsi="Arial" w:cs="Arial"/>
                      <w:sz w:val="22"/>
                      <w:szCs w:val="22"/>
                    </w:rPr>
                    <w:t xml:space="preserve">addition, also in </w:t>
                  </w:r>
                  <w:r w:rsidRPr="00503E49">
                    <w:rPr>
                      <w:rFonts w:ascii="Arial" w:hAnsi="Arial" w:cs="Arial"/>
                      <w:sz w:val="22"/>
                      <w:szCs w:val="22"/>
                    </w:rPr>
                    <w:t xml:space="preserve">March 2021, the ICTV ratified TaxoProp 2018.001G, which requires all species names to follow a new codified rule: </w:t>
                  </w:r>
                </w:p>
                <w:p w14:paraId="6E696417" w14:textId="7A639DF1" w:rsidR="00A174CC" w:rsidRPr="00503E49" w:rsidRDefault="00A174CC">
                  <w:pPr>
                    <w:rPr>
                      <w:rFonts w:ascii="Arial" w:hAnsi="Arial" w:cs="Arial"/>
                      <w:sz w:val="22"/>
                      <w:szCs w:val="22"/>
                    </w:rPr>
                  </w:pPr>
                </w:p>
                <w:p w14:paraId="5AAF1538" w14:textId="44F9A378" w:rsidR="00503E49" w:rsidRPr="00503E49" w:rsidRDefault="00503E49" w:rsidP="00503E49">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5C31C0DD" w14:textId="380111C1" w:rsidR="00A174CC" w:rsidRDefault="00A174CC">
                  <w:pPr>
                    <w:rPr>
                      <w:rFonts w:ascii="Arial" w:hAnsi="Arial" w:cs="Arial"/>
                      <w:sz w:val="22"/>
                      <w:szCs w:val="22"/>
                    </w:rPr>
                  </w:pPr>
                </w:p>
                <w:p w14:paraId="4E39EF14" w14:textId="77777777" w:rsidR="00A174CC" w:rsidRDefault="00503E49" w:rsidP="00503E49">
                  <w:pPr>
                    <w:rPr>
                      <w:rFonts w:ascii="Arial" w:hAnsi="Arial" w:cs="Arial"/>
                      <w:sz w:val="22"/>
                      <w:szCs w:val="22"/>
                    </w:rPr>
                  </w:pPr>
                  <w:r w:rsidRPr="000618EB">
                    <w:rPr>
                      <w:rFonts w:ascii="Arial" w:hAnsi="Arial" w:cs="Arial"/>
                      <w:sz w:val="22"/>
                      <w:szCs w:val="22"/>
                    </w:rPr>
                    <w:t>This rule requires most established species</w:t>
                  </w:r>
                  <w:r w:rsidR="000618EB" w:rsidRPr="000618EB">
                    <w:rPr>
                      <w:rFonts w:ascii="Arial" w:hAnsi="Arial" w:cs="Arial"/>
                      <w:sz w:val="22"/>
                      <w:szCs w:val="22"/>
                    </w:rPr>
                    <w:t xml:space="preserve"> names</w:t>
                  </w:r>
                  <w:r w:rsidRPr="000618EB">
                    <w:rPr>
                      <w:rFonts w:ascii="Arial" w:hAnsi="Arial" w:cs="Arial"/>
                      <w:sz w:val="22"/>
                      <w:szCs w:val="22"/>
                    </w:rPr>
                    <w:t xml:space="preserve"> to be changed. Here, we propose to change the name</w:t>
                  </w:r>
                  <w:r w:rsidR="00766433">
                    <w:rPr>
                      <w:rFonts w:ascii="Arial" w:hAnsi="Arial" w:cs="Arial"/>
                      <w:sz w:val="22"/>
                      <w:szCs w:val="22"/>
                    </w:rPr>
                    <w:t>s</w:t>
                  </w:r>
                  <w:r w:rsidRPr="000618EB">
                    <w:rPr>
                      <w:rFonts w:ascii="Arial" w:hAnsi="Arial" w:cs="Arial"/>
                      <w:sz w:val="22"/>
                      <w:szCs w:val="22"/>
                    </w:rPr>
                    <w:t xml:space="preserve"> of the species included in </w:t>
                  </w:r>
                  <w:r w:rsidR="0046373B">
                    <w:rPr>
                      <w:rFonts w:ascii="Arial" w:hAnsi="Arial" w:cs="Arial"/>
                      <w:sz w:val="22"/>
                      <w:szCs w:val="22"/>
                    </w:rPr>
                    <w:t xml:space="preserve">the former </w:t>
                  </w:r>
                  <w:r w:rsidRPr="000618EB">
                    <w:rPr>
                      <w:rFonts w:ascii="Arial" w:hAnsi="Arial" w:cs="Arial"/>
                      <w:sz w:val="22"/>
                      <w:szCs w:val="22"/>
                    </w:rPr>
                    <w:t>famil</w:t>
                  </w:r>
                  <w:r w:rsidR="000618EB" w:rsidRPr="000618EB">
                    <w:rPr>
                      <w:rFonts w:ascii="Arial" w:hAnsi="Arial" w:cs="Arial"/>
                      <w:sz w:val="22"/>
                      <w:szCs w:val="22"/>
                    </w:rPr>
                    <w:t xml:space="preserve">y </w:t>
                  </w:r>
                  <w:r w:rsidR="0046373B" w:rsidRPr="0046373B">
                    <w:rPr>
                      <w:rFonts w:ascii="Arial" w:hAnsi="Arial" w:cs="Arial"/>
                      <w:i/>
                      <w:iCs/>
                      <w:sz w:val="22"/>
                      <w:szCs w:val="22"/>
                    </w:rPr>
                    <w:t>Polydna</w:t>
                  </w:r>
                  <w:r w:rsidR="000618EB" w:rsidRPr="0046373B">
                    <w:rPr>
                      <w:rFonts w:ascii="Arial" w:hAnsi="Arial" w:cs="Arial"/>
                      <w:i/>
                      <w:iCs/>
                      <w:sz w:val="22"/>
                      <w:szCs w:val="22"/>
                    </w:rPr>
                    <w:t>viridae</w:t>
                  </w:r>
                  <w:r w:rsidRPr="000618EB">
                    <w:rPr>
                      <w:rFonts w:ascii="Arial" w:hAnsi="Arial" w:cs="Arial"/>
                      <w:sz w:val="22"/>
                      <w:szCs w:val="22"/>
                    </w:rPr>
                    <w:t xml:space="preserve"> </w:t>
                  </w:r>
                  <w:r w:rsidR="0046373B">
                    <w:rPr>
                      <w:rFonts w:ascii="Arial" w:hAnsi="Arial" w:cs="Arial"/>
                      <w:sz w:val="22"/>
                      <w:szCs w:val="22"/>
                    </w:rPr>
                    <w:t xml:space="preserve">(now </w:t>
                  </w:r>
                  <w:r w:rsidR="0046373B" w:rsidRPr="0046373B">
                    <w:rPr>
                      <w:rFonts w:ascii="Arial" w:hAnsi="Arial" w:cs="Arial"/>
                      <w:i/>
                      <w:iCs/>
                      <w:sz w:val="22"/>
                      <w:szCs w:val="22"/>
                    </w:rPr>
                    <w:t>Polydnaviriformidae</w:t>
                  </w:r>
                  <w:r w:rsidR="0046373B">
                    <w:rPr>
                      <w:rFonts w:ascii="Arial" w:hAnsi="Arial" w:cs="Arial"/>
                      <w:sz w:val="22"/>
                      <w:szCs w:val="22"/>
                    </w:rPr>
                    <w:t xml:space="preserve">) </w:t>
                  </w:r>
                  <w:r w:rsidRPr="000618EB">
                    <w:rPr>
                      <w:rFonts w:ascii="Arial" w:hAnsi="Arial" w:cs="Arial"/>
                      <w:sz w:val="22"/>
                      <w:szCs w:val="22"/>
                    </w:rPr>
                    <w:t>following this rule by adopting binomial species name</w:t>
                  </w:r>
                  <w:r w:rsidR="00AD1630">
                    <w:rPr>
                      <w:rFonts w:ascii="Arial" w:hAnsi="Arial" w:cs="Arial"/>
                      <w:sz w:val="22"/>
                      <w:szCs w:val="22"/>
                    </w:rPr>
                    <w:t>s</w:t>
                  </w:r>
                  <w:r w:rsidRPr="000618EB">
                    <w:rPr>
                      <w:rFonts w:ascii="Arial" w:hAnsi="Arial" w:cs="Arial"/>
                      <w:sz w:val="22"/>
                      <w:szCs w:val="22"/>
                    </w:rPr>
                    <w:t xml:space="preserve">. The derivation/etymology of </w:t>
                  </w:r>
                  <w:r w:rsidR="000618EB" w:rsidRPr="000618EB">
                    <w:rPr>
                      <w:rFonts w:ascii="Arial" w:hAnsi="Arial" w:cs="Arial"/>
                      <w:sz w:val="22"/>
                      <w:szCs w:val="22"/>
                    </w:rPr>
                    <w:t>th</w:t>
                  </w:r>
                  <w:r w:rsidR="00AD1630">
                    <w:rPr>
                      <w:rFonts w:ascii="Arial" w:hAnsi="Arial" w:cs="Arial"/>
                      <w:sz w:val="22"/>
                      <w:szCs w:val="22"/>
                    </w:rPr>
                    <w:t>ese</w:t>
                  </w:r>
                  <w:r w:rsidRPr="000618EB">
                    <w:rPr>
                      <w:rFonts w:ascii="Arial" w:hAnsi="Arial" w:cs="Arial"/>
                      <w:sz w:val="22"/>
                      <w:szCs w:val="22"/>
                    </w:rPr>
                    <w:t xml:space="preserve"> new names is outlined in the co-submitted Excel module.</w:t>
                  </w:r>
                </w:p>
                <w:p w14:paraId="4D262BE7" w14:textId="77777777" w:rsidR="002E6AC5" w:rsidRDefault="002E6AC5" w:rsidP="00503E49">
                  <w:pPr>
                    <w:rPr>
                      <w:rFonts w:ascii="Arial" w:hAnsi="Arial" w:cs="Arial"/>
                      <w:sz w:val="22"/>
                      <w:szCs w:val="22"/>
                    </w:rPr>
                  </w:pPr>
                </w:p>
                <w:p w14:paraId="65917C70" w14:textId="52106B91" w:rsidR="002E6AC5" w:rsidRPr="000618EB" w:rsidRDefault="002E6AC5" w:rsidP="00503E49">
                  <w:pPr>
                    <w:rPr>
                      <w:rFonts w:ascii="Arial" w:hAnsi="Arial" w:cs="Arial"/>
                      <w:sz w:val="22"/>
                      <w:szCs w:val="22"/>
                    </w:rPr>
                  </w:pPr>
                  <w:r>
                    <w:rPr>
                      <w:rFonts w:ascii="Arial" w:hAnsi="Arial" w:cs="Arial"/>
                      <w:sz w:val="22"/>
                      <w:szCs w:val="22"/>
                    </w:rPr>
                    <w:t>Finally, we recommend that all polydna”virus” names be changed to viriform names as outlined in the Excel module and be abbreviated xxxVf instead of xxxV.</w:t>
                  </w:r>
                </w:p>
              </w:tc>
            </w:tr>
          </w:tbl>
          <w:p w14:paraId="09E79DFD" w14:textId="77777777" w:rsidR="00A174CC" w:rsidRPr="00503E49" w:rsidRDefault="00A174CC">
            <w:pPr>
              <w:rPr>
                <w:rFonts w:ascii="Arial" w:hAnsi="Arial" w:cs="Arial"/>
                <w:sz w:val="22"/>
                <w:szCs w:val="22"/>
              </w:rPr>
            </w:pPr>
          </w:p>
        </w:tc>
      </w:tr>
    </w:tbl>
    <w:p w14:paraId="5556E8C1" w14:textId="381033A9" w:rsidR="00A174CC" w:rsidRPr="00503E49" w:rsidRDefault="00A174CC">
      <w:pPr>
        <w:rPr>
          <w:rFonts w:ascii="Arial" w:hAnsi="Arial" w:cs="Arial"/>
          <w:sz w:val="22"/>
          <w:szCs w:val="22"/>
        </w:rPr>
      </w:pPr>
    </w:p>
    <w:sectPr w:rsidR="00A174CC" w:rsidRPr="00503E49">
      <w:headerReference w:type="default" r:id="rId8"/>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16E875" w14:textId="77777777" w:rsidR="00C03441" w:rsidRDefault="00C03441">
      <w:r>
        <w:separator/>
      </w:r>
    </w:p>
  </w:endnote>
  <w:endnote w:type="continuationSeparator" w:id="0">
    <w:p w14:paraId="1852F665" w14:textId="77777777" w:rsidR="00C03441" w:rsidRDefault="00C03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51F197" w14:textId="77777777" w:rsidR="00C03441" w:rsidRDefault="00C03441">
      <w:r>
        <w:separator/>
      </w:r>
    </w:p>
  </w:footnote>
  <w:footnote w:type="continuationSeparator" w:id="0">
    <w:p w14:paraId="75A63B1B" w14:textId="77777777" w:rsidR="00C03441" w:rsidRDefault="00C034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EB404" w14:textId="77777777" w:rsidR="00A174CC" w:rsidRDefault="008815EE">
    <w:pPr>
      <w:pStyle w:val="Header"/>
      <w:jc w:val="right"/>
    </w:pPr>
    <w:r>
      <w:t>October 2020</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32C2"/>
    <w:rsid w:val="00013E26"/>
    <w:rsid w:val="000618EB"/>
    <w:rsid w:val="000F033A"/>
    <w:rsid w:val="001557F4"/>
    <w:rsid w:val="00175883"/>
    <w:rsid w:val="0028067E"/>
    <w:rsid w:val="002A7DB6"/>
    <w:rsid w:val="002E6AC5"/>
    <w:rsid w:val="003105C5"/>
    <w:rsid w:val="003B0D99"/>
    <w:rsid w:val="003C5A2F"/>
    <w:rsid w:val="0043110C"/>
    <w:rsid w:val="0046373B"/>
    <w:rsid w:val="0046772E"/>
    <w:rsid w:val="004B6105"/>
    <w:rsid w:val="00503E49"/>
    <w:rsid w:val="0052412B"/>
    <w:rsid w:val="00543F86"/>
    <w:rsid w:val="00572F4A"/>
    <w:rsid w:val="005A54C3"/>
    <w:rsid w:val="00641BBA"/>
    <w:rsid w:val="00666C7C"/>
    <w:rsid w:val="006D4FFF"/>
    <w:rsid w:val="00766433"/>
    <w:rsid w:val="0080408B"/>
    <w:rsid w:val="008258B8"/>
    <w:rsid w:val="00825DBD"/>
    <w:rsid w:val="008815EE"/>
    <w:rsid w:val="00885B60"/>
    <w:rsid w:val="008D5B49"/>
    <w:rsid w:val="00966C5B"/>
    <w:rsid w:val="009E4371"/>
    <w:rsid w:val="00A174CC"/>
    <w:rsid w:val="00A4214A"/>
    <w:rsid w:val="00A94EE5"/>
    <w:rsid w:val="00AD1630"/>
    <w:rsid w:val="00AF7501"/>
    <w:rsid w:val="00C03441"/>
    <w:rsid w:val="00CE1CE3"/>
    <w:rsid w:val="00CF5A52"/>
    <w:rsid w:val="00D03E3E"/>
    <w:rsid w:val="00D73031"/>
    <w:rsid w:val="00E56F6A"/>
    <w:rsid w:val="00E73F01"/>
    <w:rsid w:val="00E973CC"/>
    <w:rsid w:val="00FC7322"/>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013E26"/>
    <w:rPr>
      <w:color w:val="0563C1" w:themeColor="hyperlink"/>
      <w:u w:val="single"/>
    </w:rPr>
  </w:style>
  <w:style w:type="character" w:styleId="UnresolvedMention">
    <w:name w:val="Unresolved Mention"/>
    <w:basedOn w:val="DefaultParagraphFont"/>
    <w:uiPriority w:val="99"/>
    <w:rsid w:val="00013E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0110595">
      <w:bodyDiv w:val="1"/>
      <w:marLeft w:val="0"/>
      <w:marRight w:val="0"/>
      <w:marTop w:val="0"/>
      <w:marBottom w:val="0"/>
      <w:divBdr>
        <w:top w:val="none" w:sz="0" w:space="0" w:color="auto"/>
        <w:left w:val="none" w:sz="0" w:space="0" w:color="auto"/>
        <w:bottom w:val="none" w:sz="0" w:space="0" w:color="auto"/>
        <w:right w:val="none" w:sz="0" w:space="0" w:color="auto"/>
      </w:divBdr>
    </w:div>
    <w:div w:id="1082146788">
      <w:bodyDiv w:val="1"/>
      <w:marLeft w:val="0"/>
      <w:marRight w:val="0"/>
      <w:marTop w:val="0"/>
      <w:marBottom w:val="0"/>
      <w:divBdr>
        <w:top w:val="none" w:sz="0" w:space="0" w:color="auto"/>
        <w:left w:val="none" w:sz="0" w:space="0" w:color="auto"/>
        <w:bottom w:val="none" w:sz="0" w:space="0" w:color="auto"/>
        <w:right w:val="none" w:sz="0" w:space="0" w:color="auto"/>
      </w:divBdr>
      <w:divsChild>
        <w:div w:id="1750231673">
          <w:marLeft w:val="0"/>
          <w:marRight w:val="0"/>
          <w:marTop w:val="0"/>
          <w:marBottom w:val="0"/>
          <w:divBdr>
            <w:top w:val="none" w:sz="0" w:space="0" w:color="auto"/>
            <w:left w:val="none" w:sz="0" w:space="0" w:color="auto"/>
            <w:bottom w:val="none" w:sz="0" w:space="0" w:color="auto"/>
            <w:right w:val="none" w:sz="0" w:space="0" w:color="auto"/>
          </w:divBdr>
        </w:div>
      </w:divsChild>
    </w:div>
    <w:div w:id="1088699258">
      <w:bodyDiv w:val="1"/>
      <w:marLeft w:val="0"/>
      <w:marRight w:val="0"/>
      <w:marTop w:val="0"/>
      <w:marBottom w:val="0"/>
      <w:divBdr>
        <w:top w:val="none" w:sz="0" w:space="0" w:color="auto"/>
        <w:left w:val="none" w:sz="0" w:space="0" w:color="auto"/>
        <w:bottom w:val="none" w:sz="0" w:space="0" w:color="auto"/>
        <w:right w:val="none" w:sz="0" w:space="0" w:color="auto"/>
      </w:divBdr>
    </w:div>
    <w:div w:id="1311253885">
      <w:bodyDiv w:val="1"/>
      <w:marLeft w:val="0"/>
      <w:marRight w:val="0"/>
      <w:marTop w:val="0"/>
      <w:marBottom w:val="0"/>
      <w:divBdr>
        <w:top w:val="none" w:sz="0" w:space="0" w:color="auto"/>
        <w:left w:val="none" w:sz="0" w:space="0" w:color="auto"/>
        <w:bottom w:val="none" w:sz="0" w:space="0" w:color="auto"/>
        <w:right w:val="none" w:sz="0" w:space="0" w:color="auto"/>
      </w:divBdr>
    </w:div>
    <w:div w:id="17894676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616</Words>
  <Characters>3516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5</cp:revision>
  <dcterms:created xsi:type="dcterms:W3CDTF">2021-08-27T19:12:00Z</dcterms:created>
  <dcterms:modified xsi:type="dcterms:W3CDTF">2021-09-19T03:12:00Z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