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5722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1C4C40" w:rsidP="001C4C40">
            <w:pPr>
              <w:pStyle w:val="BodyTextIndent"/>
              <w:ind w:left="0" w:firstLine="0"/>
              <w:rPr>
                <w:rFonts w:ascii="Arial" w:hAnsi="Arial" w:cs="Arial"/>
                <w:b/>
                <w:i/>
                <w:sz w:val="36"/>
                <w:szCs w:val="36"/>
              </w:rPr>
            </w:pPr>
            <w:r w:rsidRPr="001C4C40">
              <w:rPr>
                <w:rFonts w:ascii="Arial" w:hAnsi="Arial" w:cs="Arial"/>
                <w:b/>
                <w:i/>
                <w:sz w:val="36"/>
                <w:szCs w:val="36"/>
              </w:rPr>
              <w:t>2018.009S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9320C8" w:rsidRDefault="00E16335" w:rsidP="00E16335">
            <w:pPr>
              <w:spacing w:before="120"/>
              <w:rPr>
                <w:rFonts w:ascii="Arial" w:hAnsi="Arial" w:cs="Arial"/>
                <w:b/>
              </w:rPr>
            </w:pPr>
            <w:r>
              <w:rPr>
                <w:rFonts w:ascii="Arial" w:hAnsi="Arial" w:cs="Arial"/>
                <w:b/>
              </w:rPr>
              <w:t>3</w:t>
            </w:r>
            <w:r w:rsidR="004E4465">
              <w:rPr>
                <w:rFonts w:ascii="Arial" w:hAnsi="Arial" w:cs="Arial"/>
                <w:b/>
              </w:rPr>
              <w:t xml:space="preserve"> </w:t>
            </w:r>
            <w:r w:rsidR="00803905">
              <w:rPr>
                <w:rFonts w:ascii="Arial" w:hAnsi="Arial" w:cs="Arial"/>
                <w:b/>
              </w:rPr>
              <w:t>new species</w:t>
            </w:r>
            <w:r w:rsidR="002E078D">
              <w:rPr>
                <w:rFonts w:ascii="Arial" w:hAnsi="Arial" w:cs="Arial"/>
                <w:b/>
              </w:rPr>
              <w:t xml:space="preserve"> (</w:t>
            </w:r>
            <w:r>
              <w:rPr>
                <w:rFonts w:ascii="Arial" w:hAnsi="Arial" w:cs="Arial"/>
                <w:b/>
                <w:i/>
              </w:rPr>
              <w:t>Rabo</w:t>
            </w:r>
            <w:r w:rsidR="002E078D" w:rsidRPr="002E078D">
              <w:rPr>
                <w:rFonts w:ascii="Arial" w:hAnsi="Arial" w:cs="Arial"/>
                <w:b/>
                <w:i/>
              </w:rPr>
              <w:t>virus B</w:t>
            </w:r>
            <w:r>
              <w:rPr>
                <w:rFonts w:ascii="Arial" w:hAnsi="Arial" w:cs="Arial"/>
                <w:b/>
                <w:i/>
              </w:rPr>
              <w:t xml:space="preserve">, </w:t>
            </w:r>
            <w:r w:rsidR="00381CE5">
              <w:rPr>
                <w:rFonts w:ascii="Arial" w:hAnsi="Arial" w:cs="Arial"/>
                <w:b/>
                <w:i/>
              </w:rPr>
              <w:t>Rabo</w:t>
            </w:r>
            <w:r w:rsidR="00381CE5" w:rsidRPr="002E078D">
              <w:rPr>
                <w:rFonts w:ascii="Arial" w:hAnsi="Arial" w:cs="Arial"/>
                <w:b/>
                <w:i/>
              </w:rPr>
              <w:t>virus</w:t>
            </w:r>
            <w:r w:rsidR="00381CE5">
              <w:rPr>
                <w:rFonts w:ascii="Arial" w:hAnsi="Arial" w:cs="Arial"/>
                <w:b/>
                <w:i/>
              </w:rPr>
              <w:t xml:space="preserve"> </w:t>
            </w:r>
            <w:r>
              <w:rPr>
                <w:rFonts w:ascii="Arial" w:hAnsi="Arial" w:cs="Arial"/>
                <w:b/>
                <w:i/>
              </w:rPr>
              <w:t xml:space="preserve">C, </w:t>
            </w:r>
            <w:r w:rsidR="00381CE5">
              <w:rPr>
                <w:rFonts w:ascii="Arial" w:hAnsi="Arial" w:cs="Arial"/>
                <w:b/>
                <w:i/>
              </w:rPr>
              <w:t>Rabo</w:t>
            </w:r>
            <w:r w:rsidR="00381CE5" w:rsidRPr="002E078D">
              <w:rPr>
                <w:rFonts w:ascii="Arial" w:hAnsi="Arial" w:cs="Arial"/>
                <w:b/>
                <w:i/>
              </w:rPr>
              <w:t>virus</w:t>
            </w:r>
            <w:r w:rsidR="00381CE5">
              <w:rPr>
                <w:rFonts w:ascii="Arial" w:hAnsi="Arial" w:cs="Arial"/>
                <w:b/>
                <w:i/>
              </w:rPr>
              <w:t xml:space="preserve"> </w:t>
            </w:r>
            <w:r>
              <w:rPr>
                <w:rFonts w:ascii="Arial" w:hAnsi="Arial" w:cs="Arial"/>
                <w:b/>
                <w:i/>
              </w:rPr>
              <w:t>D</w:t>
            </w:r>
            <w:r w:rsidR="002E078D">
              <w:rPr>
                <w:rFonts w:ascii="Arial" w:hAnsi="Arial" w:cs="Arial"/>
                <w:b/>
              </w:rPr>
              <w:t>)</w:t>
            </w:r>
            <w:r w:rsidR="00A63A07">
              <w:rPr>
                <w:rFonts w:ascii="Arial" w:hAnsi="Arial" w:cs="Arial"/>
                <w:b/>
              </w:rPr>
              <w:t xml:space="preserve"> in the genus </w:t>
            </w:r>
            <w:r>
              <w:rPr>
                <w:rFonts w:ascii="Arial" w:hAnsi="Arial" w:cs="Arial"/>
                <w:b/>
                <w:i/>
              </w:rPr>
              <w:t>R</w:t>
            </w:r>
            <w:r w:rsidR="002E078D">
              <w:rPr>
                <w:rFonts w:ascii="Arial" w:hAnsi="Arial" w:cs="Arial"/>
                <w:b/>
                <w:i/>
              </w:rPr>
              <w:t>a</w:t>
            </w:r>
            <w:r>
              <w:rPr>
                <w:rFonts w:ascii="Arial" w:hAnsi="Arial" w:cs="Arial"/>
                <w:b/>
                <w:i/>
              </w:rPr>
              <w:t>bo</w:t>
            </w:r>
            <w:r w:rsidR="00A63A07" w:rsidRPr="00A63A07">
              <w:rPr>
                <w:rFonts w:ascii="Arial" w:hAnsi="Arial" w:cs="Arial"/>
                <w:b/>
                <w:i/>
              </w:rPr>
              <w:t>virus</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803905" w:rsidP="00803905">
            <w:pPr>
              <w:pStyle w:val="BodyTextIndent"/>
              <w:ind w:left="0" w:firstLine="0"/>
              <w:rPr>
                <w:rFonts w:ascii="Arial" w:hAnsi="Arial" w:cs="Arial"/>
                <w:color w:val="000000"/>
              </w:rPr>
            </w:pPr>
            <w:r w:rsidRPr="00803905">
              <w:rPr>
                <w:rFonts w:ascii="Arial" w:hAnsi="Arial" w:cs="Arial"/>
              </w:rPr>
              <w:t>Roland Zell, Alexander E. Gorbalenya, Tapani Hovi, Andrew M.Q. King, Nick J. Knowles, A. Michael Lindberg, Steve Oberste, Ann C. Palmenberg, Gabor Reuter, Peter Simmonds, Tim Skern, Caroline Tapparel, Katja Wolt</w:t>
            </w:r>
            <w:r w:rsidR="006D6951">
              <w:rPr>
                <w:rFonts w:ascii="Arial" w:hAnsi="Arial" w:cs="Arial"/>
              </w:rPr>
              <w:t>h</w:t>
            </w:r>
            <w:r w:rsidRPr="00803905">
              <w:rPr>
                <w:rFonts w:ascii="Arial" w:hAnsi="Arial" w:cs="Arial"/>
              </w:rPr>
              <w:t>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FF10BD"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803905" w:rsidRDefault="00803905" w:rsidP="003B1954">
            <w:pPr>
              <w:pStyle w:val="BodyTextIndent"/>
              <w:ind w:left="0" w:firstLine="0"/>
              <w:rPr>
                <w:rFonts w:ascii="Arial" w:hAnsi="Arial" w:cs="Arial"/>
                <w:color w:val="000000"/>
                <w:lang w:val="de-DE"/>
              </w:rPr>
            </w:pPr>
            <w:r w:rsidRPr="00803905">
              <w:rPr>
                <w:rFonts w:ascii="Arial" w:hAnsi="Arial" w:cs="Arial"/>
                <w:color w:val="000000"/>
                <w:lang w:val="de-DE"/>
              </w:rPr>
              <w:t>Roland Zell (</w:t>
            </w:r>
            <w:hyperlink r:id="rId9" w:history="1">
              <w:r w:rsidRPr="00050B79">
                <w:rPr>
                  <w:rStyle w:val="Hyperlink"/>
                  <w:rFonts w:ascii="Arial" w:hAnsi="Arial" w:cs="Arial"/>
                  <w:lang w:val="de-DE"/>
                </w:rPr>
                <w:t>roland.zell@med.uni-jena.de</w:t>
              </w:r>
            </w:hyperlink>
            <w:r>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803905" w:rsidP="00C15EC4">
            <w:pPr>
              <w:jc w:val="both"/>
              <w:rPr>
                <w:rFonts w:ascii="Arial" w:hAnsi="Arial" w:cs="Arial"/>
                <w:b/>
              </w:rPr>
            </w:pPr>
            <w:r w:rsidRPr="00803905">
              <w:rPr>
                <w:rFonts w:ascii="Arial" w:hAnsi="Arial" w:cs="Arial"/>
                <w:b/>
                <w:i/>
              </w:rPr>
              <w:t>Picornaviridae</w:t>
            </w:r>
            <w:r>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6D6951"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237681">
              <w:rPr>
                <w:noProof/>
              </w:rPr>
              <w:t> </w:t>
            </w:r>
            <w:r w:rsidR="00237681">
              <w:rPr>
                <w:noProof/>
              </w:rPr>
              <w:t> </w:t>
            </w:r>
            <w:r w:rsidR="00237681">
              <w:rPr>
                <w:noProof/>
              </w:rPr>
              <w:t> </w:t>
            </w:r>
            <w:r w:rsidR="00237681">
              <w:rPr>
                <w:noProof/>
              </w:rPr>
              <w:t> </w:t>
            </w:r>
            <w:r w:rsidR="00237681">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Default="00D87539" w:rsidP="00D87539">
            <w:pPr>
              <w:rPr>
                <w:rFonts w:ascii="Calibri" w:hAnsi="Calibri"/>
              </w:rPr>
            </w:pPr>
          </w:p>
          <w:p w:rsidR="00237681" w:rsidRDefault="00237681" w:rsidP="00D87539">
            <w:pPr>
              <w:rPr>
                <w:rFonts w:ascii="Calibri" w:hAnsi="Calibri"/>
              </w:rPr>
            </w:pPr>
          </w:p>
          <w:p w:rsidR="002D77FD" w:rsidRPr="00BD47D7" w:rsidRDefault="002D77FD"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237681">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237681" w:rsidRDefault="009F32F7" w:rsidP="00237681">
            <w:pPr>
              <w:spacing w:before="120"/>
              <w:rPr>
                <w:rFonts w:ascii="Arial" w:hAnsi="Arial" w:cs="Arial"/>
                <w:b/>
                <w:sz w:val="22"/>
                <w:szCs w:val="22"/>
              </w:rPr>
            </w:pPr>
            <w:r w:rsidRPr="009320C8">
              <w:rPr>
                <w:rFonts w:ascii="Arial" w:hAnsi="Arial" w:cs="Arial"/>
                <w:b/>
                <w:sz w:val="22"/>
                <w:szCs w:val="22"/>
              </w:rPr>
              <w:t>Name of accompanying Excel module:</w:t>
            </w:r>
            <w:r w:rsidR="001C4C40">
              <w:t xml:space="preserve"> </w:t>
            </w:r>
            <w:r w:rsidR="001C4C40" w:rsidRPr="001C4C40">
              <w:rPr>
                <w:rFonts w:ascii="Arial" w:hAnsi="Arial" w:cs="Arial"/>
                <w:b/>
                <w:sz w:val="22"/>
                <w:szCs w:val="22"/>
              </w:rPr>
              <w:t>2018.009S.N.v1.Rabovirus_3sp</w:t>
            </w:r>
            <w:bookmarkStart w:id="0" w:name="_GoBack"/>
            <w:bookmarkEnd w:id="0"/>
          </w:p>
          <w:p w:rsidR="00237681" w:rsidRPr="009320C8" w:rsidRDefault="00237681" w:rsidP="00237681">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AA601F" w:rsidRDefault="00AA601F"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Pr="00322A70" w:rsidRDefault="00237681" w:rsidP="00237681">
      <w:pPr>
        <w:rPr>
          <w:rFonts w:ascii="Calibri" w:hAnsi="Calibri"/>
          <w:b/>
        </w:rPr>
      </w:pPr>
      <w:r w:rsidRPr="00322A70">
        <w:rPr>
          <w:rFonts w:ascii="Calibri" w:hAnsi="Calibri"/>
          <w:b/>
        </w:rPr>
        <w:t xml:space="preserve">Create </w:t>
      </w:r>
      <w:r w:rsidR="00E16335">
        <w:rPr>
          <w:rFonts w:ascii="Calibri" w:hAnsi="Calibri"/>
          <w:b/>
        </w:rPr>
        <w:t>3</w:t>
      </w:r>
      <w:r w:rsidRPr="00322A70">
        <w:rPr>
          <w:rFonts w:ascii="Calibri" w:hAnsi="Calibri"/>
          <w:b/>
        </w:rPr>
        <w:t xml:space="preserve"> new species (</w:t>
      </w:r>
      <w:r w:rsidR="00E16335" w:rsidRPr="006D6951">
        <w:rPr>
          <w:rFonts w:ascii="Calibri" w:hAnsi="Calibri"/>
          <w:b/>
          <w:i/>
        </w:rPr>
        <w:t>Rabovirus</w:t>
      </w:r>
      <w:r w:rsidRPr="006D6951">
        <w:rPr>
          <w:rFonts w:ascii="Calibri" w:hAnsi="Calibri"/>
          <w:b/>
          <w:i/>
        </w:rPr>
        <w:t xml:space="preserve"> </w:t>
      </w:r>
      <w:r w:rsidR="002E078D" w:rsidRPr="006D6951">
        <w:rPr>
          <w:rFonts w:ascii="Calibri" w:hAnsi="Calibri"/>
          <w:b/>
          <w:i/>
        </w:rPr>
        <w:t>B</w:t>
      </w:r>
      <w:r w:rsidR="00E16335">
        <w:rPr>
          <w:rFonts w:ascii="Calibri" w:hAnsi="Calibri"/>
          <w:b/>
        </w:rPr>
        <w:t xml:space="preserve">, </w:t>
      </w:r>
      <w:r w:rsidR="00381CE5" w:rsidRPr="006D6951">
        <w:rPr>
          <w:rFonts w:ascii="Calibri" w:hAnsi="Calibri"/>
          <w:b/>
          <w:i/>
        </w:rPr>
        <w:t xml:space="preserve">Rabovirus </w:t>
      </w:r>
      <w:r w:rsidR="00E16335" w:rsidRPr="006D6951">
        <w:rPr>
          <w:rFonts w:ascii="Calibri" w:hAnsi="Calibri"/>
          <w:b/>
          <w:i/>
        </w:rPr>
        <w:t>C</w:t>
      </w:r>
      <w:r w:rsidR="00E16335">
        <w:rPr>
          <w:rFonts w:ascii="Calibri" w:hAnsi="Calibri"/>
          <w:b/>
        </w:rPr>
        <w:t xml:space="preserve">, </w:t>
      </w:r>
      <w:r w:rsidR="00381CE5" w:rsidRPr="006D6951">
        <w:rPr>
          <w:rFonts w:ascii="Calibri" w:hAnsi="Calibri"/>
          <w:b/>
          <w:i/>
        </w:rPr>
        <w:t xml:space="preserve">Rabovirus </w:t>
      </w:r>
      <w:r w:rsidR="00E16335" w:rsidRPr="006D6951">
        <w:rPr>
          <w:rFonts w:ascii="Calibri" w:hAnsi="Calibri"/>
          <w:b/>
          <w:i/>
        </w:rPr>
        <w:t>D</w:t>
      </w:r>
      <w:r w:rsidRPr="00C6282C">
        <w:rPr>
          <w:rFonts w:ascii="Calibri" w:hAnsi="Calibri"/>
          <w:b/>
        </w:rPr>
        <w:t>)</w:t>
      </w:r>
      <w:r w:rsidRPr="00322A70">
        <w:rPr>
          <w:rFonts w:ascii="Calibri" w:hAnsi="Calibri"/>
          <w:b/>
        </w:rPr>
        <w:t xml:space="preserve"> in </w:t>
      </w:r>
      <w:r w:rsidR="00A63A07">
        <w:rPr>
          <w:rFonts w:ascii="Calibri" w:hAnsi="Calibri"/>
          <w:b/>
        </w:rPr>
        <w:t>the</w:t>
      </w:r>
      <w:r w:rsidRPr="00322A70">
        <w:rPr>
          <w:rFonts w:ascii="Calibri" w:hAnsi="Calibri"/>
          <w:b/>
        </w:rPr>
        <w:t xml:space="preserve"> genus </w:t>
      </w:r>
      <w:r w:rsidR="00E16335">
        <w:rPr>
          <w:rFonts w:ascii="Calibri" w:hAnsi="Calibri"/>
          <w:b/>
          <w:i/>
        </w:rPr>
        <w:t>Rabo</w:t>
      </w:r>
      <w:r w:rsidRPr="00322A70">
        <w:rPr>
          <w:rFonts w:ascii="Calibri" w:hAnsi="Calibri"/>
          <w:b/>
          <w:i/>
        </w:rPr>
        <w:t>virus</w:t>
      </w:r>
    </w:p>
    <w:p w:rsidR="00237681" w:rsidRDefault="00237681" w:rsidP="00237681">
      <w:pPr>
        <w:rPr>
          <w:rFonts w:ascii="Calibri" w:hAnsi="Calibri"/>
        </w:rPr>
      </w:pPr>
    </w:p>
    <w:p w:rsidR="00E16335" w:rsidRDefault="007F7440" w:rsidP="00237681">
      <w:pPr>
        <w:rPr>
          <w:rFonts w:ascii="Calibri" w:hAnsi="Calibri"/>
        </w:rPr>
      </w:pPr>
      <w:r>
        <w:rPr>
          <w:rFonts w:ascii="Calibri" w:hAnsi="Calibri"/>
        </w:rPr>
        <w:lastRenderedPageBreak/>
        <w:t xml:space="preserve">The genus </w:t>
      </w:r>
      <w:r w:rsidR="00E16335">
        <w:rPr>
          <w:rFonts w:ascii="Calibri" w:hAnsi="Calibri"/>
          <w:i/>
        </w:rPr>
        <w:t>Rabo</w:t>
      </w:r>
      <w:r w:rsidR="00BC4946" w:rsidRPr="007F7440">
        <w:rPr>
          <w:rFonts w:ascii="Calibri" w:hAnsi="Calibri"/>
          <w:i/>
        </w:rPr>
        <w:t>virus</w:t>
      </w:r>
      <w:r w:rsidR="00BC4946">
        <w:rPr>
          <w:rFonts w:ascii="Calibri" w:hAnsi="Calibri"/>
        </w:rPr>
        <w:t xml:space="preserve"> presently </w:t>
      </w:r>
      <w:r w:rsidR="002E078D">
        <w:rPr>
          <w:rFonts w:ascii="Calibri" w:hAnsi="Calibri"/>
        </w:rPr>
        <w:t>consists of</w:t>
      </w:r>
      <w:r w:rsidR="00BC4946">
        <w:rPr>
          <w:rFonts w:ascii="Calibri" w:hAnsi="Calibri"/>
        </w:rPr>
        <w:t xml:space="preserve"> </w:t>
      </w:r>
      <w:r w:rsidR="002E078D">
        <w:rPr>
          <w:rFonts w:ascii="Calibri" w:hAnsi="Calibri"/>
        </w:rPr>
        <w:t>1</w:t>
      </w:r>
      <w:r w:rsidR="00BC4946">
        <w:rPr>
          <w:rFonts w:ascii="Calibri" w:hAnsi="Calibri"/>
        </w:rPr>
        <w:t xml:space="preserve"> species, </w:t>
      </w:r>
      <w:r w:rsidR="00E16335">
        <w:rPr>
          <w:rFonts w:ascii="Calibri" w:hAnsi="Calibri"/>
          <w:i/>
        </w:rPr>
        <w:t>R</w:t>
      </w:r>
      <w:r w:rsidR="002E078D">
        <w:rPr>
          <w:rFonts w:ascii="Calibri" w:hAnsi="Calibri"/>
          <w:i/>
        </w:rPr>
        <w:t>a</w:t>
      </w:r>
      <w:r w:rsidR="00E16335">
        <w:rPr>
          <w:rFonts w:ascii="Calibri" w:hAnsi="Calibri"/>
          <w:i/>
        </w:rPr>
        <w:t>bo</w:t>
      </w:r>
      <w:r w:rsidR="00BC4946" w:rsidRPr="00BC4946">
        <w:rPr>
          <w:rFonts w:ascii="Calibri" w:hAnsi="Calibri"/>
          <w:i/>
        </w:rPr>
        <w:t>virus A</w:t>
      </w:r>
      <w:r w:rsidR="006D23B1" w:rsidRPr="006D23B1">
        <w:rPr>
          <w:rFonts w:ascii="Calibri" w:hAnsi="Calibri"/>
        </w:rPr>
        <w:t xml:space="preserve"> (host:</w:t>
      </w:r>
      <w:r w:rsidR="002E078D">
        <w:rPr>
          <w:rFonts w:ascii="Calibri" w:hAnsi="Calibri"/>
        </w:rPr>
        <w:t xml:space="preserve"> </w:t>
      </w:r>
      <w:r w:rsidR="00E16335">
        <w:rPr>
          <w:rFonts w:ascii="Calibri" w:hAnsi="Calibri"/>
        </w:rPr>
        <w:t>Norway rat</w:t>
      </w:r>
      <w:r w:rsidR="002E078D">
        <w:rPr>
          <w:rFonts w:ascii="Calibri" w:hAnsi="Calibri"/>
        </w:rPr>
        <w:t>,</w:t>
      </w:r>
      <w:r w:rsidR="006D23B1" w:rsidRPr="006D23B1">
        <w:rPr>
          <w:rFonts w:ascii="Calibri" w:hAnsi="Calibri"/>
        </w:rPr>
        <w:t xml:space="preserve"> </w:t>
      </w:r>
      <w:r w:rsidR="00E16335">
        <w:rPr>
          <w:rFonts w:ascii="Calibri" w:hAnsi="Calibri"/>
          <w:i/>
        </w:rPr>
        <w:t>Rattus norvegicus</w:t>
      </w:r>
      <w:r w:rsidR="006D23B1" w:rsidRPr="006D23B1">
        <w:rPr>
          <w:rFonts w:ascii="Calibri" w:hAnsi="Calibri"/>
        </w:rPr>
        <w:t>)</w:t>
      </w:r>
      <w:r w:rsidR="003F5B06">
        <w:rPr>
          <w:rFonts w:ascii="Calibri" w:hAnsi="Calibri"/>
        </w:rPr>
        <w:t>.</w:t>
      </w:r>
      <w:r w:rsidR="00BC4946">
        <w:rPr>
          <w:rFonts w:ascii="Calibri" w:hAnsi="Calibri"/>
        </w:rPr>
        <w:t xml:space="preserve"> </w:t>
      </w:r>
      <w:r w:rsidR="00E16335">
        <w:rPr>
          <w:rFonts w:ascii="Calibri" w:hAnsi="Calibri"/>
        </w:rPr>
        <w:t>Three</w:t>
      </w:r>
      <w:r w:rsidR="00A63A07">
        <w:rPr>
          <w:rFonts w:ascii="Calibri" w:hAnsi="Calibri"/>
        </w:rPr>
        <w:t xml:space="preserve"> n</w:t>
      </w:r>
      <w:r w:rsidR="00506B6E">
        <w:rPr>
          <w:rFonts w:ascii="Calibri" w:hAnsi="Calibri"/>
        </w:rPr>
        <w:t>ovel</w:t>
      </w:r>
      <w:r w:rsidR="003F5B06">
        <w:rPr>
          <w:rFonts w:ascii="Calibri" w:hAnsi="Calibri"/>
        </w:rPr>
        <w:t>,</w:t>
      </w:r>
      <w:r w:rsidR="00C6282C">
        <w:rPr>
          <w:rFonts w:ascii="Calibri" w:hAnsi="Calibri"/>
        </w:rPr>
        <w:t xml:space="preserve"> </w:t>
      </w:r>
      <w:r w:rsidR="00E16335">
        <w:rPr>
          <w:rFonts w:ascii="Calibri" w:hAnsi="Calibri"/>
        </w:rPr>
        <w:t>rabo</w:t>
      </w:r>
      <w:r w:rsidR="003F5B06">
        <w:rPr>
          <w:rFonts w:ascii="Calibri" w:hAnsi="Calibri"/>
        </w:rPr>
        <w:t>virus-like</w:t>
      </w:r>
      <w:r w:rsidR="00506B6E">
        <w:rPr>
          <w:rFonts w:ascii="Calibri" w:hAnsi="Calibri"/>
        </w:rPr>
        <w:t xml:space="preserve"> picornavirus</w:t>
      </w:r>
      <w:r w:rsidR="00E16335">
        <w:rPr>
          <w:rFonts w:ascii="Calibri" w:hAnsi="Calibri"/>
        </w:rPr>
        <w:t xml:space="preserve">es </w:t>
      </w:r>
      <w:r w:rsidR="00237681">
        <w:rPr>
          <w:rFonts w:ascii="Calibri" w:hAnsi="Calibri"/>
        </w:rPr>
        <w:t>ha</w:t>
      </w:r>
      <w:r w:rsidR="00E16335">
        <w:rPr>
          <w:rFonts w:ascii="Calibri" w:hAnsi="Calibri"/>
        </w:rPr>
        <w:t>ve</w:t>
      </w:r>
      <w:r w:rsidR="00237681">
        <w:rPr>
          <w:rFonts w:ascii="Calibri" w:hAnsi="Calibri"/>
        </w:rPr>
        <w:t xml:space="preserve"> been detected in </w:t>
      </w:r>
      <w:r w:rsidR="002E078D">
        <w:rPr>
          <w:rFonts w:ascii="Calibri" w:hAnsi="Calibri"/>
        </w:rPr>
        <w:t>faecal specimens</w:t>
      </w:r>
      <w:r w:rsidR="00E16335">
        <w:rPr>
          <w:rFonts w:ascii="Calibri" w:hAnsi="Calibri"/>
        </w:rPr>
        <w:t xml:space="preserve"> of various organisms</w:t>
      </w:r>
      <w:r w:rsidR="002E078D">
        <w:rPr>
          <w:rFonts w:ascii="Calibri" w:hAnsi="Calibri"/>
        </w:rPr>
        <w:t>.</w:t>
      </w:r>
      <w:r w:rsidR="00E16335">
        <w:rPr>
          <w:rFonts w:ascii="Calibri" w:hAnsi="Calibri"/>
        </w:rPr>
        <w:t xml:space="preserve"> These are</w:t>
      </w:r>
      <w:r w:rsidR="00652E82">
        <w:rPr>
          <w:rFonts w:ascii="Calibri" w:hAnsi="Calibri"/>
        </w:rPr>
        <w:t>:</w:t>
      </w:r>
      <w:r w:rsidR="002E078D">
        <w:rPr>
          <w:rFonts w:ascii="Calibri" w:hAnsi="Calibri"/>
        </w:rPr>
        <w:t xml:space="preserve"> </w:t>
      </w:r>
      <w:r w:rsidR="00E16335">
        <w:rPr>
          <w:rFonts w:ascii="Calibri" w:hAnsi="Calibri"/>
        </w:rPr>
        <w:t>marmot sapelovirus 1 [HT5] from the Himalayan marmot (</w:t>
      </w:r>
      <w:r w:rsidR="00E16335" w:rsidRPr="00E16335">
        <w:rPr>
          <w:rFonts w:ascii="Calibri" w:hAnsi="Calibri"/>
          <w:i/>
        </w:rPr>
        <w:t>Marmota himalayana</w:t>
      </w:r>
      <w:r w:rsidR="00E16335">
        <w:rPr>
          <w:rFonts w:ascii="Calibri" w:hAnsi="Calibri"/>
        </w:rPr>
        <w:t>), the murine picornavirus MPV/NYC/2014/M005/0074</w:t>
      </w:r>
      <w:r w:rsidR="009F087D">
        <w:rPr>
          <w:rFonts w:ascii="Calibri" w:hAnsi="Calibri"/>
        </w:rPr>
        <w:t xml:space="preserve"> from the house mouse (</w:t>
      </w:r>
      <w:r w:rsidR="009F087D" w:rsidRPr="009F087D">
        <w:rPr>
          <w:rFonts w:ascii="Calibri" w:hAnsi="Calibri"/>
          <w:i/>
        </w:rPr>
        <w:t>Mus musculus</w:t>
      </w:r>
      <w:r w:rsidR="009F087D">
        <w:rPr>
          <w:rFonts w:ascii="Calibri" w:hAnsi="Calibri"/>
        </w:rPr>
        <w:t>)</w:t>
      </w:r>
      <w:r w:rsidR="00F77D85">
        <w:rPr>
          <w:rFonts w:ascii="Calibri" w:hAnsi="Calibri"/>
        </w:rPr>
        <w:t>, and virus RtMp-PicoV/YN2014 from an unspecified rodent.</w:t>
      </w:r>
    </w:p>
    <w:p w:rsidR="00E16335" w:rsidRDefault="00E16335" w:rsidP="00237681">
      <w:pPr>
        <w:rPr>
          <w:rFonts w:ascii="Calibri" w:hAnsi="Calibri"/>
        </w:rPr>
      </w:pPr>
    </w:p>
    <w:p w:rsidR="00237681" w:rsidRDefault="00237681" w:rsidP="00237681">
      <w:pPr>
        <w:rPr>
          <w:rFonts w:ascii="Calibri" w:hAnsi="Calibri"/>
        </w:rPr>
      </w:pPr>
    </w:p>
    <w:p w:rsidR="00517F9B" w:rsidRPr="00517F9B" w:rsidRDefault="00517F9B" w:rsidP="00237681">
      <w:pPr>
        <w:rPr>
          <w:rFonts w:ascii="Calibri" w:hAnsi="Calibri"/>
          <w:b/>
        </w:rPr>
      </w:pPr>
      <w:r w:rsidRPr="00517F9B">
        <w:rPr>
          <w:rFonts w:ascii="Calibri" w:hAnsi="Calibri"/>
          <w:b/>
        </w:rPr>
        <w:t>Relation to other picornaviruses:</w:t>
      </w:r>
    </w:p>
    <w:p w:rsidR="00332710" w:rsidRDefault="00332710" w:rsidP="00332710">
      <w:pPr>
        <w:ind w:left="284" w:hanging="284"/>
        <w:rPr>
          <w:rFonts w:ascii="Calibri" w:hAnsi="Calibri"/>
        </w:rPr>
      </w:pPr>
      <w:r>
        <w:rPr>
          <w:rFonts w:ascii="Calibri" w:hAnsi="Calibri"/>
        </w:rPr>
        <w:t>-</w:t>
      </w:r>
      <w:r>
        <w:rPr>
          <w:rFonts w:ascii="Calibri" w:hAnsi="Calibri"/>
        </w:rPr>
        <w:tab/>
      </w:r>
      <w:r w:rsidR="00A469F7">
        <w:rPr>
          <w:rFonts w:ascii="Calibri" w:hAnsi="Calibri"/>
        </w:rPr>
        <w:t>G</w:t>
      </w:r>
      <w:r>
        <w:rPr>
          <w:rFonts w:ascii="Calibri" w:hAnsi="Calibri"/>
        </w:rPr>
        <w:t>enome layout</w:t>
      </w:r>
      <w:r w:rsidR="00A469F7">
        <w:rPr>
          <w:rFonts w:ascii="Calibri" w:hAnsi="Calibri"/>
        </w:rPr>
        <w:t xml:space="preserve"> of </w:t>
      </w:r>
      <w:r w:rsidR="00AB1008">
        <w:rPr>
          <w:rFonts w:ascii="Calibri" w:hAnsi="Calibri"/>
        </w:rPr>
        <w:t xml:space="preserve">the novel rabo-like </w:t>
      </w:r>
      <w:r w:rsidR="00C6282C">
        <w:rPr>
          <w:rFonts w:ascii="Calibri" w:hAnsi="Calibri"/>
        </w:rPr>
        <w:t>virus</w:t>
      </w:r>
      <w:r w:rsidR="00AB1008">
        <w:rPr>
          <w:rFonts w:ascii="Calibri" w:hAnsi="Calibri"/>
        </w:rPr>
        <w:t>es</w:t>
      </w:r>
      <w:r>
        <w:rPr>
          <w:rFonts w:ascii="Calibri" w:hAnsi="Calibri"/>
        </w:rPr>
        <w:t>:</w:t>
      </w:r>
    </w:p>
    <w:p w:rsidR="00332710" w:rsidRDefault="00332710" w:rsidP="00332710">
      <w:pPr>
        <w:ind w:left="284" w:hanging="284"/>
        <w:rPr>
          <w:rFonts w:ascii="Calibri" w:hAnsi="Calibri"/>
        </w:rPr>
      </w:pPr>
      <w:r>
        <w:rPr>
          <w:rFonts w:ascii="Calibri" w:hAnsi="Calibri"/>
        </w:rPr>
        <w:tab/>
        <w:t>5'-UTR</w:t>
      </w:r>
      <w:r w:rsidR="006D23B1" w:rsidRPr="006D23B1">
        <w:rPr>
          <w:rFonts w:ascii="Calibri" w:hAnsi="Calibri"/>
          <w:vertAlign w:val="superscript"/>
        </w:rPr>
        <w:t>IRES</w:t>
      </w:r>
      <w:r>
        <w:rPr>
          <w:rFonts w:ascii="Calibri" w:hAnsi="Calibri"/>
        </w:rPr>
        <w:t>[</w:t>
      </w:r>
      <w:r w:rsidR="00160072">
        <w:rPr>
          <w:rFonts w:ascii="Calibri" w:hAnsi="Calibri"/>
        </w:rPr>
        <w:t>L/</w:t>
      </w:r>
      <w:r>
        <w:rPr>
          <w:rFonts w:ascii="Calibri" w:hAnsi="Calibri"/>
        </w:rPr>
        <w:t>1A</w:t>
      </w:r>
      <w:r w:rsidR="00C6282C">
        <w:rPr>
          <w:rFonts w:ascii="Calibri" w:hAnsi="Calibri"/>
        </w:rPr>
        <w:t>-1</w:t>
      </w:r>
      <w:r>
        <w:rPr>
          <w:rFonts w:ascii="Calibri" w:hAnsi="Calibri"/>
        </w:rPr>
        <w:t>B-1C-1D</w:t>
      </w:r>
      <w:r w:rsidR="00075699">
        <w:rPr>
          <w:rFonts w:ascii="Calibri" w:hAnsi="Calibri"/>
        </w:rPr>
        <w:t>/</w:t>
      </w:r>
      <w:r>
        <w:rPr>
          <w:rFonts w:ascii="Calibri" w:hAnsi="Calibri"/>
        </w:rPr>
        <w:t>2A</w:t>
      </w:r>
      <w:r w:rsidR="00AB1008">
        <w:rPr>
          <w:rFonts w:ascii="Calibri" w:hAnsi="Calibri"/>
          <w:vertAlign w:val="superscript"/>
        </w:rPr>
        <w:t>pro</w:t>
      </w:r>
      <w:r w:rsidR="00C6282C">
        <w:rPr>
          <w:rFonts w:ascii="Calibri" w:hAnsi="Calibri"/>
        </w:rPr>
        <w:t>-</w:t>
      </w:r>
      <w:r>
        <w:rPr>
          <w:rFonts w:ascii="Calibri" w:hAnsi="Calibri"/>
        </w:rPr>
        <w:t>2B-2C</w:t>
      </w:r>
      <w:r w:rsidRPr="00264862">
        <w:rPr>
          <w:rFonts w:ascii="Calibri" w:hAnsi="Calibri"/>
          <w:vertAlign w:val="superscript"/>
        </w:rPr>
        <w:t>hel</w:t>
      </w:r>
      <w:r>
        <w:rPr>
          <w:rFonts w:ascii="Calibri" w:hAnsi="Calibri"/>
        </w:rPr>
        <w:t>/3A-3B</w:t>
      </w:r>
      <w:r w:rsidRPr="00264862">
        <w:rPr>
          <w:rFonts w:ascii="Calibri" w:hAnsi="Calibri"/>
          <w:vertAlign w:val="superscript"/>
        </w:rPr>
        <w:t>VPg</w:t>
      </w:r>
      <w:r>
        <w:rPr>
          <w:rFonts w:ascii="Calibri" w:hAnsi="Calibri"/>
        </w:rPr>
        <w:t>-3C</w:t>
      </w:r>
      <w:r w:rsidRPr="00264862">
        <w:rPr>
          <w:rFonts w:ascii="Calibri" w:hAnsi="Calibri"/>
          <w:vertAlign w:val="superscript"/>
        </w:rPr>
        <w:t>pro</w:t>
      </w:r>
      <w:r>
        <w:rPr>
          <w:rFonts w:ascii="Calibri" w:hAnsi="Calibri"/>
        </w:rPr>
        <w:t>-3D</w:t>
      </w:r>
      <w:r w:rsidRPr="00264862">
        <w:rPr>
          <w:rFonts w:ascii="Calibri" w:hAnsi="Calibri"/>
          <w:vertAlign w:val="superscript"/>
        </w:rPr>
        <w:t>pol</w:t>
      </w:r>
      <w:r>
        <w:rPr>
          <w:rFonts w:ascii="Calibri" w:hAnsi="Calibri"/>
        </w:rPr>
        <w:t>]3'UTR</w:t>
      </w:r>
    </w:p>
    <w:p w:rsidR="00332710" w:rsidRDefault="00332710" w:rsidP="00332710">
      <w:pPr>
        <w:ind w:left="284" w:hanging="284"/>
        <w:rPr>
          <w:rFonts w:ascii="Calibri" w:hAnsi="Calibri"/>
        </w:rPr>
      </w:pPr>
      <w:r>
        <w:rPr>
          <w:rFonts w:ascii="Calibri" w:hAnsi="Calibri"/>
        </w:rPr>
        <w:tab/>
      </w:r>
      <w:r w:rsidRPr="00075699">
        <w:rPr>
          <w:rFonts w:ascii="Calibri" w:hAnsi="Calibri"/>
        </w:rPr>
        <w:t>(compare Fig. 1 of supporting material)</w:t>
      </w:r>
    </w:p>
    <w:p w:rsidR="00332710" w:rsidRDefault="00332710" w:rsidP="00332710">
      <w:pPr>
        <w:ind w:left="284" w:hanging="284"/>
        <w:rPr>
          <w:rFonts w:ascii="Calibri" w:hAnsi="Calibri"/>
        </w:rPr>
      </w:pPr>
      <w:r>
        <w:rPr>
          <w:rFonts w:ascii="Calibri" w:hAnsi="Calibri"/>
        </w:rPr>
        <w:t>-</w:t>
      </w:r>
      <w:r>
        <w:rPr>
          <w:rFonts w:ascii="Calibri" w:hAnsi="Calibri"/>
        </w:rPr>
        <w:tab/>
      </w:r>
      <w:r w:rsidR="00AB1008">
        <w:rPr>
          <w:rFonts w:ascii="Calibri" w:hAnsi="Calibri"/>
        </w:rPr>
        <w:t>the novel rabo-like viruses</w:t>
      </w:r>
      <w:r w:rsidR="00A469F7">
        <w:rPr>
          <w:rFonts w:ascii="Calibri" w:hAnsi="Calibri"/>
        </w:rPr>
        <w:t xml:space="preserve"> </w:t>
      </w:r>
      <w:r w:rsidR="00160072">
        <w:rPr>
          <w:rFonts w:ascii="Calibri" w:hAnsi="Calibri"/>
        </w:rPr>
        <w:t>ha</w:t>
      </w:r>
      <w:r w:rsidR="00AB1008">
        <w:rPr>
          <w:rFonts w:ascii="Calibri" w:hAnsi="Calibri"/>
        </w:rPr>
        <w:t>ve</w:t>
      </w:r>
      <w:r>
        <w:rPr>
          <w:rFonts w:ascii="Calibri" w:hAnsi="Calibri"/>
        </w:rPr>
        <w:t xml:space="preserve"> typical hallmarks of picornaviruses: </w:t>
      </w:r>
    </w:p>
    <w:p w:rsidR="00C6282C" w:rsidRDefault="00C6282C" w:rsidP="00332710">
      <w:pPr>
        <w:ind w:left="284" w:hanging="284"/>
        <w:rPr>
          <w:rFonts w:ascii="Calibri" w:hAnsi="Calibri"/>
        </w:rPr>
      </w:pPr>
      <w:r>
        <w:rPr>
          <w:rFonts w:ascii="Calibri" w:hAnsi="Calibri"/>
        </w:rPr>
        <w:tab/>
      </w:r>
      <w:r w:rsidR="00253C62">
        <w:rPr>
          <w:rFonts w:ascii="Calibri" w:hAnsi="Calibri"/>
        </w:rPr>
        <w:tab/>
        <w:t xml:space="preserve">- </w:t>
      </w:r>
      <w:r w:rsidR="00AB1008">
        <w:rPr>
          <w:rFonts w:ascii="Calibri" w:hAnsi="Calibri"/>
        </w:rPr>
        <w:t>presence of</w:t>
      </w:r>
      <w:r>
        <w:rPr>
          <w:rFonts w:ascii="Calibri" w:hAnsi="Calibri"/>
        </w:rPr>
        <w:t xml:space="preserve"> a L protein,</w:t>
      </w:r>
      <w:r w:rsidR="00AB1008">
        <w:rPr>
          <w:rFonts w:ascii="Calibri" w:hAnsi="Calibri"/>
        </w:rPr>
        <w:t xml:space="preserve"> the sizes range from 68 to 117 amino acids</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capsid protein</w:t>
      </w:r>
      <w:r w:rsidR="00C6282C">
        <w:rPr>
          <w:rFonts w:ascii="Calibri" w:hAnsi="Calibri"/>
        </w:rPr>
        <w:t>s:</w:t>
      </w:r>
      <w:r>
        <w:rPr>
          <w:rFonts w:ascii="Calibri" w:hAnsi="Calibri"/>
        </w:rPr>
        <w:t xml:space="preserve"> 1B, 1C, 1D</w:t>
      </w:r>
      <w:r w:rsidR="00C6282C">
        <w:rPr>
          <w:rFonts w:ascii="Calibri" w:hAnsi="Calibri"/>
        </w:rPr>
        <w:t xml:space="preserve"> have</w:t>
      </w:r>
      <w:r>
        <w:rPr>
          <w:rFonts w:ascii="Calibri" w:hAnsi="Calibri"/>
        </w:rPr>
        <w:t xml:space="preserve"> </w:t>
      </w:r>
      <w:r w:rsidRPr="00332710">
        <w:rPr>
          <w:rFonts w:ascii="Calibri" w:hAnsi="Calibri"/>
          <w:b/>
        </w:rPr>
        <w:t xml:space="preserve">rhv </w:t>
      </w:r>
      <w:r>
        <w:rPr>
          <w:rFonts w:ascii="Calibri" w:hAnsi="Calibri"/>
        </w:rPr>
        <w:t>domain</w:t>
      </w:r>
      <w:r w:rsidR="00C6282C">
        <w:rPr>
          <w:rFonts w:ascii="Calibri" w:hAnsi="Calibri"/>
        </w:rPr>
        <w:t>s</w:t>
      </w:r>
      <w:r w:rsidR="00342602">
        <w:rPr>
          <w:rFonts w:ascii="Calibri" w:hAnsi="Calibri"/>
        </w:rPr>
        <w:t xml:space="preserve"> with</w:t>
      </w:r>
      <w:r w:rsidR="00C6282C">
        <w:rPr>
          <w:rFonts w:ascii="Calibri" w:hAnsi="Calibri"/>
        </w:rPr>
        <w:t xml:space="preserve"> a</w:t>
      </w:r>
      <w:r w:rsidR="00342602">
        <w:rPr>
          <w:rFonts w:ascii="Calibri" w:hAnsi="Calibri"/>
        </w:rPr>
        <w:t xml:space="preserve"> drug-binding site</w:t>
      </w:r>
      <w:r>
        <w:rPr>
          <w:rFonts w:ascii="Calibri" w:hAnsi="Calibri"/>
        </w:rPr>
        <w:t xml:space="preserve">, </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2A</w:t>
      </w:r>
      <w:r w:rsidR="00AB1008" w:rsidRPr="00AB1008">
        <w:rPr>
          <w:rFonts w:ascii="Calibri" w:hAnsi="Calibri"/>
          <w:vertAlign w:val="superscript"/>
        </w:rPr>
        <w:t>pro</w:t>
      </w:r>
      <w:r>
        <w:rPr>
          <w:rFonts w:ascii="Calibri" w:hAnsi="Calibri"/>
        </w:rPr>
        <w:t xml:space="preserve">: </w:t>
      </w:r>
      <w:r w:rsidR="00AB1008">
        <w:rPr>
          <w:rFonts w:ascii="Calibri" w:hAnsi="Calibri"/>
          <w:b/>
        </w:rPr>
        <w:t>G</w:t>
      </w:r>
      <w:r w:rsidR="00AB1008">
        <w:rPr>
          <w:rFonts w:ascii="Calibri" w:hAnsi="Calibri"/>
        </w:rPr>
        <w:t>x</w:t>
      </w:r>
      <w:r w:rsidR="00AB1008" w:rsidRPr="00332710">
        <w:rPr>
          <w:rFonts w:ascii="Calibri" w:hAnsi="Calibri"/>
          <w:b/>
        </w:rPr>
        <w:t>CG</w:t>
      </w:r>
      <w:r w:rsidR="00AB1008">
        <w:rPr>
          <w:rFonts w:ascii="Calibri" w:hAnsi="Calibri"/>
        </w:rPr>
        <w:t>x</w:t>
      </w:r>
      <w:r w:rsidR="00AB1008" w:rsidRPr="00332710">
        <w:rPr>
          <w:rFonts w:ascii="Calibri" w:hAnsi="Calibri"/>
          <w:vertAlign w:val="subscript"/>
        </w:rPr>
        <w:t>14</w:t>
      </w:r>
      <w:r w:rsidR="00AB1008" w:rsidRPr="00332710">
        <w:rPr>
          <w:rFonts w:ascii="Calibri" w:hAnsi="Calibri"/>
          <w:b/>
        </w:rPr>
        <w:t>G</w:t>
      </w:r>
      <w:r w:rsidR="00AB1008">
        <w:rPr>
          <w:rFonts w:ascii="Calibri" w:hAnsi="Calibri"/>
        </w:rPr>
        <w:t>x</w:t>
      </w:r>
      <w:r w:rsidR="00AB1008" w:rsidRPr="00332710">
        <w:rPr>
          <w:rFonts w:ascii="Calibri" w:hAnsi="Calibri"/>
          <w:b/>
        </w:rPr>
        <w:t>H</w:t>
      </w:r>
      <w:r>
        <w:rPr>
          <w:rFonts w:ascii="Calibri" w:hAnsi="Calibri"/>
        </w:rPr>
        <w:t xml:space="preserve"> sequence motif,</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2C</w:t>
      </w:r>
      <w:r w:rsidR="00DF2783" w:rsidRPr="00DF2783">
        <w:rPr>
          <w:rFonts w:ascii="Calibri" w:hAnsi="Calibri"/>
          <w:vertAlign w:val="superscript"/>
        </w:rPr>
        <w:t>hel</w:t>
      </w:r>
      <w:r>
        <w:rPr>
          <w:rFonts w:ascii="Calibri" w:hAnsi="Calibri"/>
        </w:rPr>
        <w:t xml:space="preserve">: </w:t>
      </w:r>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GKS</w:t>
      </w:r>
      <w:r>
        <w:rPr>
          <w:rFonts w:ascii="Calibri" w:hAnsi="Calibri"/>
        </w:rPr>
        <w:t xml:space="preserve"> motif of helicases,</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3B</w:t>
      </w:r>
      <w:r w:rsidR="00DF2783" w:rsidRPr="00DF2783">
        <w:rPr>
          <w:rFonts w:ascii="Calibri" w:hAnsi="Calibri"/>
          <w:vertAlign w:val="superscript"/>
        </w:rPr>
        <w:t>VPg</w:t>
      </w:r>
      <w:r>
        <w:rPr>
          <w:rFonts w:ascii="Calibri" w:hAnsi="Calibri"/>
        </w:rPr>
        <w:t xml:space="preserve">: </w:t>
      </w:r>
      <w:r w:rsidRPr="00332710">
        <w:rPr>
          <w:rFonts w:ascii="Calibri" w:hAnsi="Calibri"/>
          <w:b/>
        </w:rPr>
        <w:t>Y</w:t>
      </w:r>
      <w:r w:rsidR="00991D4C">
        <w:rPr>
          <w:rFonts w:ascii="Calibri" w:hAnsi="Calibri"/>
          <w:b/>
        </w:rPr>
        <w:t>-3</w:t>
      </w:r>
      <w:r w:rsidRPr="00332710">
        <w:rPr>
          <w:rFonts w:ascii="Calibri" w:hAnsi="Calibri"/>
          <w:b/>
        </w:rPr>
        <w:t xml:space="preserve"> </w:t>
      </w:r>
      <w:r w:rsidR="00991D4C">
        <w:rPr>
          <w:rFonts w:ascii="Calibri" w:hAnsi="Calibri"/>
        </w:rPr>
        <w:t>residue,</w:t>
      </w:r>
    </w:p>
    <w:p w:rsidR="00332710" w:rsidRDefault="00332710" w:rsidP="00332710">
      <w:pPr>
        <w:ind w:left="284" w:hanging="284"/>
        <w:rPr>
          <w:rFonts w:ascii="Calibri" w:hAnsi="Calibri"/>
        </w:rPr>
      </w:pPr>
      <w:r>
        <w:rPr>
          <w:rFonts w:ascii="Calibri" w:hAnsi="Calibri"/>
        </w:rPr>
        <w:tab/>
      </w:r>
      <w:r w:rsidR="00253C62">
        <w:rPr>
          <w:rFonts w:ascii="Calibri" w:hAnsi="Calibri"/>
        </w:rPr>
        <w:tab/>
        <w:t xml:space="preserve">- </w:t>
      </w:r>
      <w:r>
        <w:rPr>
          <w:rFonts w:ascii="Calibri" w:hAnsi="Calibri"/>
        </w:rPr>
        <w:t>3C</w:t>
      </w:r>
      <w:r w:rsidR="00DF2783" w:rsidRPr="00DF2783">
        <w:rPr>
          <w:rFonts w:ascii="Calibri" w:hAnsi="Calibri"/>
          <w:vertAlign w:val="superscript"/>
        </w:rPr>
        <w:t>pro</w:t>
      </w:r>
      <w:r>
        <w:rPr>
          <w:rFonts w:ascii="Calibri" w:hAnsi="Calibri"/>
        </w:rPr>
        <w:t xml:space="preserve">: </w:t>
      </w:r>
      <w:r w:rsidR="00160072">
        <w:rPr>
          <w:rFonts w:ascii="Calibri" w:hAnsi="Calibri"/>
          <w:b/>
        </w:rPr>
        <w:t>G</w:t>
      </w:r>
      <w:r>
        <w:rPr>
          <w:rFonts w:ascii="Calibri" w:hAnsi="Calibri"/>
        </w:rPr>
        <w:t>x</w:t>
      </w:r>
      <w:r w:rsidRPr="00332710">
        <w:rPr>
          <w:rFonts w:ascii="Calibri" w:hAnsi="Calibri"/>
          <w:b/>
        </w:rPr>
        <w:t>CG</w:t>
      </w:r>
      <w:r>
        <w:rPr>
          <w:rFonts w:ascii="Calibri" w:hAnsi="Calibri"/>
        </w:rPr>
        <w:t>x</w:t>
      </w:r>
      <w:r w:rsidRPr="00332710">
        <w:rPr>
          <w:rFonts w:ascii="Calibri" w:hAnsi="Calibri"/>
          <w:vertAlign w:val="subscript"/>
        </w:rPr>
        <w:t>14</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r w:rsidR="00991D4C">
        <w:rPr>
          <w:rFonts w:ascii="Calibri" w:hAnsi="Calibri"/>
        </w:rPr>
        <w:t>,</w:t>
      </w:r>
    </w:p>
    <w:p w:rsidR="00332710" w:rsidRPr="00C6282C" w:rsidRDefault="00332710" w:rsidP="00332710">
      <w:pPr>
        <w:ind w:left="284" w:hanging="284"/>
        <w:rPr>
          <w:rFonts w:ascii="Calibri" w:hAnsi="Calibri"/>
        </w:rPr>
      </w:pPr>
      <w:r>
        <w:rPr>
          <w:rFonts w:ascii="Calibri" w:hAnsi="Calibri"/>
        </w:rPr>
        <w:tab/>
      </w:r>
      <w:r w:rsidR="00253C62">
        <w:rPr>
          <w:rFonts w:ascii="Calibri" w:hAnsi="Calibri"/>
        </w:rPr>
        <w:tab/>
        <w:t xml:space="preserve">- </w:t>
      </w:r>
      <w:r w:rsidRPr="00C6282C">
        <w:rPr>
          <w:rFonts w:ascii="Calibri" w:hAnsi="Calibri"/>
        </w:rPr>
        <w:t>3D</w:t>
      </w:r>
      <w:r w:rsidR="00DF2783" w:rsidRPr="00C6282C">
        <w:rPr>
          <w:rFonts w:ascii="Calibri" w:hAnsi="Calibri"/>
          <w:vertAlign w:val="superscript"/>
        </w:rPr>
        <w:t>pol</w:t>
      </w:r>
      <w:r w:rsidRPr="00C6282C">
        <w:rPr>
          <w:rFonts w:ascii="Calibri" w:hAnsi="Calibri"/>
        </w:rPr>
        <w:t xml:space="preserve">: </w:t>
      </w:r>
      <w:r w:rsidRPr="00C6282C">
        <w:rPr>
          <w:rFonts w:ascii="Calibri" w:hAnsi="Calibri"/>
          <w:b/>
        </w:rPr>
        <w:t>KDE</w:t>
      </w:r>
      <w:r w:rsidRPr="00C6282C">
        <w:rPr>
          <w:rFonts w:ascii="Calibri" w:hAnsi="Calibri"/>
        </w:rPr>
        <w:t xml:space="preserve">, </w:t>
      </w:r>
      <w:r w:rsidRPr="00C6282C">
        <w:rPr>
          <w:rFonts w:ascii="Calibri" w:hAnsi="Calibri"/>
          <w:b/>
        </w:rPr>
        <w:t>PSG</w:t>
      </w:r>
      <w:r w:rsidRPr="00C6282C">
        <w:rPr>
          <w:rFonts w:ascii="Calibri" w:hAnsi="Calibri"/>
        </w:rPr>
        <w:t xml:space="preserve">, </w:t>
      </w:r>
      <w:r w:rsidRPr="00C6282C">
        <w:rPr>
          <w:rFonts w:ascii="Calibri" w:hAnsi="Calibri"/>
          <w:b/>
        </w:rPr>
        <w:t>YGDD</w:t>
      </w:r>
      <w:r w:rsidR="00991D4C" w:rsidRPr="00C6282C">
        <w:rPr>
          <w:rFonts w:ascii="Calibri" w:hAnsi="Calibri"/>
        </w:rPr>
        <w:t xml:space="preserve">, </w:t>
      </w:r>
      <w:r w:rsidR="00991D4C" w:rsidRPr="00C6282C">
        <w:rPr>
          <w:rFonts w:ascii="Calibri" w:hAnsi="Calibri"/>
          <w:b/>
        </w:rPr>
        <w:t>FLKR</w:t>
      </w:r>
      <w:r w:rsidR="00991D4C" w:rsidRPr="00C6282C">
        <w:rPr>
          <w:rFonts w:ascii="Calibri" w:hAnsi="Calibri"/>
        </w:rPr>
        <w:t xml:space="preserve"> </w:t>
      </w:r>
      <w:r w:rsidRPr="00C6282C">
        <w:rPr>
          <w:rFonts w:ascii="Calibri" w:hAnsi="Calibri"/>
        </w:rPr>
        <w:t>motifs</w:t>
      </w:r>
    </w:p>
    <w:p w:rsidR="00106682" w:rsidRDefault="00106682" w:rsidP="00106682">
      <w:pPr>
        <w:ind w:left="284" w:hanging="284"/>
        <w:rPr>
          <w:rFonts w:ascii="Calibri" w:hAnsi="Calibri"/>
        </w:rPr>
      </w:pPr>
      <w:r w:rsidRPr="00075699">
        <w:rPr>
          <w:rFonts w:ascii="Calibri" w:hAnsi="Calibri"/>
        </w:rPr>
        <w:t>-</w:t>
      </w:r>
      <w:r w:rsidRPr="00075699">
        <w:rPr>
          <w:rFonts w:ascii="Calibri" w:hAnsi="Calibri"/>
        </w:rPr>
        <w:tab/>
        <w:t>Phylogenetic analyses indicate</w:t>
      </w:r>
      <w:r w:rsidR="00C6282C" w:rsidRPr="00075699">
        <w:rPr>
          <w:rFonts w:ascii="Calibri" w:hAnsi="Calibri"/>
        </w:rPr>
        <w:t xml:space="preserve"> cluster</w:t>
      </w:r>
      <w:r w:rsidR="00AB1008">
        <w:rPr>
          <w:rFonts w:ascii="Calibri" w:hAnsi="Calibri"/>
        </w:rPr>
        <w:t>ing</w:t>
      </w:r>
      <w:r w:rsidRPr="00075699">
        <w:rPr>
          <w:rFonts w:ascii="Calibri" w:hAnsi="Calibri"/>
        </w:rPr>
        <w:t xml:space="preserve"> with</w:t>
      </w:r>
      <w:r w:rsidR="00A469F7" w:rsidRPr="00075699">
        <w:rPr>
          <w:rFonts w:ascii="Calibri" w:hAnsi="Calibri"/>
        </w:rPr>
        <w:t xml:space="preserve"> </w:t>
      </w:r>
      <w:r w:rsidR="00AB1008">
        <w:rPr>
          <w:rFonts w:ascii="Calibri" w:hAnsi="Calibri"/>
          <w:i/>
        </w:rPr>
        <w:t>R</w:t>
      </w:r>
      <w:r w:rsidR="00C6282C" w:rsidRPr="00075699">
        <w:rPr>
          <w:rFonts w:ascii="Calibri" w:hAnsi="Calibri"/>
          <w:i/>
        </w:rPr>
        <w:t>a</w:t>
      </w:r>
      <w:r w:rsidR="00AB1008">
        <w:rPr>
          <w:rFonts w:ascii="Calibri" w:hAnsi="Calibri"/>
          <w:i/>
        </w:rPr>
        <w:t>bo</w:t>
      </w:r>
      <w:r w:rsidRPr="00075699">
        <w:rPr>
          <w:rFonts w:ascii="Calibri" w:hAnsi="Calibri"/>
          <w:i/>
        </w:rPr>
        <w:t>virus</w:t>
      </w:r>
      <w:r w:rsidR="00C6282C" w:rsidRPr="00075699">
        <w:rPr>
          <w:rFonts w:ascii="Calibri" w:hAnsi="Calibri"/>
          <w:i/>
        </w:rPr>
        <w:t xml:space="preserve"> A</w:t>
      </w:r>
      <w:r w:rsidRPr="00075699">
        <w:rPr>
          <w:rFonts w:ascii="Calibri" w:hAnsi="Calibri"/>
        </w:rPr>
        <w:t xml:space="preserve"> (</w:t>
      </w:r>
      <w:r w:rsidR="006E7062" w:rsidRPr="00075699">
        <w:rPr>
          <w:rFonts w:ascii="Calibri" w:hAnsi="Calibri"/>
        </w:rPr>
        <w:t>compare Figs. 2-5 of supporting material)</w:t>
      </w:r>
      <w:r w:rsidR="00057132" w:rsidRPr="00075699">
        <w:rPr>
          <w:rFonts w:ascii="Calibri" w:hAnsi="Calibri"/>
        </w:rPr>
        <w:t>.</w:t>
      </w:r>
    </w:p>
    <w:p w:rsidR="00237681" w:rsidRDefault="00237681" w:rsidP="00237681">
      <w:pPr>
        <w:rPr>
          <w:rFonts w:ascii="Calibri" w:hAnsi="Calibri"/>
          <w:b/>
        </w:rPr>
      </w:pPr>
    </w:p>
    <w:p w:rsidR="00237681" w:rsidRPr="002D77FD" w:rsidRDefault="00237681" w:rsidP="00237681">
      <w:pPr>
        <w:rPr>
          <w:rFonts w:ascii="Calibri" w:hAnsi="Calibri"/>
          <w:b/>
        </w:rPr>
      </w:pPr>
      <w:r>
        <w:rPr>
          <w:rFonts w:ascii="Calibri" w:hAnsi="Calibri"/>
          <w:b/>
        </w:rPr>
        <w:t>D</w:t>
      </w:r>
      <w:r w:rsidRPr="002D77FD">
        <w:rPr>
          <w:rFonts w:ascii="Calibri" w:hAnsi="Calibri"/>
          <w:b/>
        </w:rPr>
        <w:t>istinguishing features</w:t>
      </w:r>
      <w:r w:rsidR="00997481">
        <w:rPr>
          <w:rFonts w:ascii="Calibri" w:hAnsi="Calibri"/>
          <w:b/>
        </w:rPr>
        <w:t xml:space="preserve"> of </w:t>
      </w:r>
      <w:r w:rsidR="00285E11">
        <w:rPr>
          <w:rFonts w:ascii="Calibri" w:hAnsi="Calibri"/>
          <w:b/>
        </w:rPr>
        <w:t xml:space="preserve">the novel rabo-like </w:t>
      </w:r>
      <w:r>
        <w:rPr>
          <w:rFonts w:ascii="Calibri" w:hAnsi="Calibri"/>
          <w:b/>
        </w:rPr>
        <w:t>virus</w:t>
      </w:r>
      <w:r w:rsidR="00285E11">
        <w:rPr>
          <w:rFonts w:ascii="Calibri" w:hAnsi="Calibri"/>
          <w:b/>
        </w:rPr>
        <w:t>es</w:t>
      </w:r>
      <w:r w:rsidR="000F693C">
        <w:rPr>
          <w:rFonts w:ascii="Calibri" w:hAnsi="Calibri"/>
          <w:b/>
        </w:rPr>
        <w:t xml:space="preserve"> compared to </w:t>
      </w:r>
      <w:r w:rsidR="00285E11">
        <w:rPr>
          <w:rFonts w:ascii="Calibri" w:hAnsi="Calibri"/>
          <w:b/>
          <w:i/>
        </w:rPr>
        <w:t>R</w:t>
      </w:r>
      <w:r w:rsidR="000F693C" w:rsidRPr="000F693C">
        <w:rPr>
          <w:rFonts w:ascii="Calibri" w:hAnsi="Calibri"/>
          <w:b/>
          <w:i/>
        </w:rPr>
        <w:t>a</w:t>
      </w:r>
      <w:r w:rsidR="00285E11">
        <w:rPr>
          <w:rFonts w:ascii="Calibri" w:hAnsi="Calibri"/>
          <w:b/>
          <w:i/>
        </w:rPr>
        <w:t>bo</w:t>
      </w:r>
      <w:r w:rsidR="000F693C" w:rsidRPr="000F693C">
        <w:rPr>
          <w:rFonts w:ascii="Calibri" w:hAnsi="Calibri"/>
          <w:b/>
          <w:i/>
        </w:rPr>
        <w:t>virus A</w:t>
      </w:r>
      <w:r w:rsidRPr="002D77FD">
        <w:rPr>
          <w:rFonts w:ascii="Calibri" w:hAnsi="Calibri"/>
          <w:b/>
        </w:rPr>
        <w:t xml:space="preserve">: </w:t>
      </w:r>
    </w:p>
    <w:p w:rsidR="00960F00" w:rsidRDefault="00AF3513" w:rsidP="00AF3513">
      <w:pPr>
        <w:ind w:left="284" w:hanging="284"/>
        <w:rPr>
          <w:rFonts w:ascii="Calibri" w:hAnsi="Calibri"/>
        </w:rPr>
      </w:pPr>
      <w:r>
        <w:rPr>
          <w:rFonts w:ascii="Calibri" w:hAnsi="Calibri"/>
        </w:rPr>
        <w:t>1.</w:t>
      </w:r>
      <w:r w:rsidR="00960F00">
        <w:rPr>
          <w:rFonts w:ascii="Calibri" w:hAnsi="Calibri"/>
        </w:rPr>
        <w:tab/>
      </w:r>
      <w:r w:rsidR="00285E11">
        <w:rPr>
          <w:rFonts w:ascii="Calibri" w:hAnsi="Calibri"/>
        </w:rPr>
        <w:t>Host range:</w:t>
      </w:r>
      <w:r w:rsidR="00960F00">
        <w:rPr>
          <w:rFonts w:ascii="Calibri" w:hAnsi="Calibri"/>
        </w:rPr>
        <w:t xml:space="preserve"> </w:t>
      </w:r>
      <w:r w:rsidR="00285E11">
        <w:rPr>
          <w:rFonts w:ascii="Calibri" w:hAnsi="Calibri"/>
        </w:rPr>
        <w:t>the novel rabo-like viruses were detected in faecal samples of</w:t>
      </w:r>
      <w:r w:rsidR="00F053B4">
        <w:rPr>
          <w:rFonts w:ascii="Calibri" w:hAnsi="Calibri"/>
        </w:rPr>
        <w:t xml:space="preserve"> Himalayan marmots, house mouse and an unspecified</w:t>
      </w:r>
      <w:r w:rsidR="00285E11">
        <w:rPr>
          <w:rFonts w:ascii="Calibri" w:hAnsi="Calibri"/>
        </w:rPr>
        <w:t xml:space="preserve"> rodent; the known raboviruses A were detected in specimens from </w:t>
      </w:r>
      <w:r w:rsidR="00F053B4">
        <w:rPr>
          <w:rFonts w:ascii="Calibri" w:hAnsi="Calibri"/>
        </w:rPr>
        <w:t xml:space="preserve">Norway </w:t>
      </w:r>
      <w:r w:rsidR="00285E11">
        <w:rPr>
          <w:rFonts w:ascii="Calibri" w:hAnsi="Calibri"/>
        </w:rPr>
        <w:t>rats</w:t>
      </w:r>
      <w:r w:rsidR="00960F00">
        <w:rPr>
          <w:rFonts w:ascii="Calibri" w:hAnsi="Calibri"/>
        </w:rPr>
        <w:t>.</w:t>
      </w:r>
    </w:p>
    <w:p w:rsidR="00237681" w:rsidRPr="00502DF9" w:rsidRDefault="00F053B4" w:rsidP="00AF3513">
      <w:pPr>
        <w:ind w:left="284" w:hanging="284"/>
        <w:rPr>
          <w:rFonts w:ascii="Calibri" w:hAnsi="Calibri"/>
        </w:rPr>
      </w:pPr>
      <w:r>
        <w:rPr>
          <w:rFonts w:ascii="Calibri" w:hAnsi="Calibri"/>
        </w:rPr>
        <w:t>2</w:t>
      </w:r>
      <w:r w:rsidR="00237681" w:rsidRPr="00502DF9">
        <w:rPr>
          <w:rFonts w:ascii="Calibri" w:hAnsi="Calibri"/>
        </w:rPr>
        <w:t xml:space="preserve">. </w:t>
      </w:r>
      <w:r w:rsidR="00AF3513" w:rsidRPr="00502DF9">
        <w:rPr>
          <w:rFonts w:ascii="Calibri" w:hAnsi="Calibri"/>
        </w:rPr>
        <w:tab/>
      </w:r>
      <w:r w:rsidR="00205567" w:rsidRPr="00502DF9">
        <w:rPr>
          <w:rFonts w:ascii="Calibri" w:hAnsi="Calibri"/>
          <w:b/>
        </w:rPr>
        <w:t>S</w:t>
      </w:r>
      <w:r w:rsidR="00237681" w:rsidRPr="00502DF9">
        <w:rPr>
          <w:rFonts w:ascii="Calibri" w:hAnsi="Calibri"/>
          <w:b/>
        </w:rPr>
        <w:t>equence divergence</w:t>
      </w:r>
      <w:r w:rsidR="00F270A7" w:rsidRPr="00502DF9">
        <w:rPr>
          <w:rFonts w:ascii="Calibri" w:hAnsi="Calibri"/>
          <w:b/>
        </w:rPr>
        <w:t>s</w:t>
      </w:r>
      <w:r w:rsidR="00237681" w:rsidRPr="00502DF9">
        <w:rPr>
          <w:rFonts w:ascii="Calibri" w:hAnsi="Calibri"/>
        </w:rPr>
        <w:t xml:space="preserve"> (uncorrected p-distances) of all relevant genome regions </w:t>
      </w:r>
      <w:r w:rsidR="00F270A7" w:rsidRPr="00502DF9">
        <w:rPr>
          <w:rFonts w:ascii="Calibri" w:hAnsi="Calibri"/>
        </w:rPr>
        <w:t xml:space="preserve">suggest </w:t>
      </w:r>
      <w:r w:rsidR="00285E11">
        <w:rPr>
          <w:rFonts w:ascii="Calibri" w:hAnsi="Calibri"/>
        </w:rPr>
        <w:t>3</w:t>
      </w:r>
      <w:r w:rsidR="00F270A7" w:rsidRPr="00502DF9">
        <w:rPr>
          <w:rFonts w:ascii="Calibri" w:hAnsi="Calibri"/>
        </w:rPr>
        <w:t xml:space="preserve"> species</w:t>
      </w:r>
      <w:r w:rsidR="00237681" w:rsidRPr="00502DF9">
        <w:rPr>
          <w:rFonts w:ascii="Calibri" w:hAnsi="Calibri"/>
        </w:rPr>
        <w:t>:</w:t>
      </w:r>
    </w:p>
    <w:p w:rsidR="00DB3929" w:rsidRPr="00EE763D" w:rsidRDefault="00DB3929" w:rsidP="000719D8">
      <w:pPr>
        <w:ind w:left="567" w:hanging="284"/>
        <w:rPr>
          <w:rFonts w:ascii="Calibri" w:hAnsi="Calibri"/>
        </w:rPr>
      </w:pPr>
      <w:r w:rsidRPr="00EE763D">
        <w:rPr>
          <w:rFonts w:ascii="Calibri" w:hAnsi="Calibri"/>
        </w:rPr>
        <w:t>-</w:t>
      </w:r>
      <w:r w:rsidRPr="00EE763D">
        <w:rPr>
          <w:rFonts w:ascii="Calibri" w:hAnsi="Calibri"/>
        </w:rPr>
        <w:tab/>
        <w:t xml:space="preserve">P1: aa divergence </w:t>
      </w:r>
      <w:r w:rsidR="009C52B9">
        <w:rPr>
          <w:rFonts w:ascii="Calibri" w:hAnsi="Calibri"/>
        </w:rPr>
        <w:t>&lt;</w:t>
      </w:r>
      <w:r w:rsidRPr="00EE763D">
        <w:rPr>
          <w:rFonts w:ascii="Calibri" w:hAnsi="Calibri"/>
        </w:rPr>
        <w:t>0.</w:t>
      </w:r>
      <w:r w:rsidR="004A360D" w:rsidRPr="00EE763D">
        <w:rPr>
          <w:rFonts w:ascii="Calibri" w:hAnsi="Calibri"/>
        </w:rPr>
        <w:t>5</w:t>
      </w:r>
      <w:r w:rsidR="00EB1EF7" w:rsidRPr="00EE763D">
        <w:rPr>
          <w:rFonts w:ascii="Calibri" w:hAnsi="Calibri"/>
        </w:rPr>
        <w:t>3</w:t>
      </w:r>
      <w:r w:rsidRPr="00EE763D">
        <w:rPr>
          <w:rFonts w:ascii="Calibri" w:hAnsi="Calibri"/>
        </w:rPr>
        <w:t>;</w:t>
      </w:r>
    </w:p>
    <w:p w:rsidR="00DB3929" w:rsidRPr="00EE763D" w:rsidRDefault="00DB3929" w:rsidP="000719D8">
      <w:pPr>
        <w:ind w:left="567" w:hanging="284"/>
        <w:rPr>
          <w:rFonts w:ascii="Calibri" w:hAnsi="Calibri"/>
        </w:rPr>
      </w:pPr>
      <w:r w:rsidRPr="00EE763D">
        <w:rPr>
          <w:rFonts w:ascii="Calibri" w:hAnsi="Calibri"/>
        </w:rPr>
        <w:t>-</w:t>
      </w:r>
      <w:r w:rsidRPr="00EE763D">
        <w:rPr>
          <w:rFonts w:ascii="Calibri" w:hAnsi="Calibri"/>
        </w:rPr>
        <w:tab/>
        <w:t>2C</w:t>
      </w:r>
      <w:r w:rsidRPr="00EE763D">
        <w:rPr>
          <w:rFonts w:ascii="Calibri" w:hAnsi="Calibri"/>
          <w:vertAlign w:val="superscript"/>
        </w:rPr>
        <w:t>hel</w:t>
      </w:r>
      <w:r w:rsidRPr="00EE763D">
        <w:rPr>
          <w:rFonts w:ascii="Calibri" w:hAnsi="Calibri"/>
        </w:rPr>
        <w:t xml:space="preserve">: aa divergence </w:t>
      </w:r>
      <w:r w:rsidR="009C52B9">
        <w:rPr>
          <w:rFonts w:ascii="Calibri" w:hAnsi="Calibri"/>
        </w:rPr>
        <w:t>&lt;</w:t>
      </w:r>
      <w:r w:rsidRPr="00EE763D">
        <w:rPr>
          <w:rFonts w:ascii="Calibri" w:hAnsi="Calibri"/>
        </w:rPr>
        <w:t>0.</w:t>
      </w:r>
      <w:r w:rsidR="00EB1EF7" w:rsidRPr="00EE763D">
        <w:rPr>
          <w:rFonts w:ascii="Calibri" w:hAnsi="Calibri"/>
        </w:rPr>
        <w:t>43</w:t>
      </w:r>
      <w:r w:rsidRPr="00EE763D">
        <w:rPr>
          <w:rFonts w:ascii="Calibri" w:hAnsi="Calibri"/>
        </w:rPr>
        <w:t>;</w:t>
      </w:r>
    </w:p>
    <w:p w:rsidR="00DB3929" w:rsidRPr="00EE763D" w:rsidRDefault="00DB3929" w:rsidP="000719D8">
      <w:pPr>
        <w:ind w:left="567" w:hanging="284"/>
        <w:rPr>
          <w:rFonts w:ascii="Calibri" w:hAnsi="Calibri"/>
        </w:rPr>
      </w:pPr>
      <w:r w:rsidRPr="00EE763D">
        <w:rPr>
          <w:rFonts w:ascii="Calibri" w:hAnsi="Calibri"/>
        </w:rPr>
        <w:t>-</w:t>
      </w:r>
      <w:r w:rsidRPr="00EE763D">
        <w:rPr>
          <w:rFonts w:ascii="Calibri" w:hAnsi="Calibri"/>
        </w:rPr>
        <w:tab/>
        <w:t>3C</w:t>
      </w:r>
      <w:r w:rsidRPr="00EE763D">
        <w:rPr>
          <w:rFonts w:ascii="Calibri" w:hAnsi="Calibri"/>
          <w:vertAlign w:val="superscript"/>
        </w:rPr>
        <w:t>pro</w:t>
      </w:r>
      <w:r w:rsidRPr="00EE763D">
        <w:rPr>
          <w:rFonts w:ascii="Calibri" w:hAnsi="Calibri"/>
        </w:rPr>
        <w:t xml:space="preserve">: </w:t>
      </w:r>
      <w:r w:rsidR="004A360D" w:rsidRPr="00EE763D">
        <w:rPr>
          <w:rFonts w:ascii="Calibri" w:hAnsi="Calibri"/>
        </w:rPr>
        <w:t xml:space="preserve">aa divergence </w:t>
      </w:r>
      <w:r w:rsidR="009C52B9">
        <w:rPr>
          <w:rFonts w:ascii="Calibri" w:hAnsi="Calibri"/>
        </w:rPr>
        <w:t>&lt;</w:t>
      </w:r>
      <w:r w:rsidR="004A360D" w:rsidRPr="00EE763D">
        <w:rPr>
          <w:rFonts w:ascii="Calibri" w:hAnsi="Calibri"/>
        </w:rPr>
        <w:t>0.</w:t>
      </w:r>
      <w:r w:rsidR="00EB1EF7" w:rsidRPr="00EE763D">
        <w:rPr>
          <w:rFonts w:ascii="Calibri" w:hAnsi="Calibri"/>
        </w:rPr>
        <w:t>49</w:t>
      </w:r>
      <w:r w:rsidRPr="00EE763D">
        <w:rPr>
          <w:rFonts w:ascii="Calibri" w:hAnsi="Calibri"/>
        </w:rPr>
        <w:t>;</w:t>
      </w:r>
    </w:p>
    <w:p w:rsidR="000E57F7" w:rsidRPr="000719D8" w:rsidRDefault="00DB3929" w:rsidP="000719D8">
      <w:pPr>
        <w:ind w:left="567" w:hanging="284"/>
        <w:rPr>
          <w:rFonts w:ascii="Calibri" w:hAnsi="Calibri"/>
        </w:rPr>
      </w:pPr>
      <w:r w:rsidRPr="00EE763D">
        <w:rPr>
          <w:rFonts w:ascii="Calibri" w:hAnsi="Calibri"/>
        </w:rPr>
        <w:t>-</w:t>
      </w:r>
      <w:r w:rsidRPr="00EE763D">
        <w:rPr>
          <w:rFonts w:ascii="Calibri" w:hAnsi="Calibri"/>
        </w:rPr>
        <w:tab/>
        <w:t>3D</w:t>
      </w:r>
      <w:r w:rsidRPr="00EE763D">
        <w:rPr>
          <w:rFonts w:ascii="Calibri" w:hAnsi="Calibri"/>
          <w:vertAlign w:val="superscript"/>
        </w:rPr>
        <w:t>pol</w:t>
      </w:r>
      <w:r w:rsidRPr="00EE763D">
        <w:rPr>
          <w:rFonts w:ascii="Calibri" w:hAnsi="Calibri"/>
        </w:rPr>
        <w:t xml:space="preserve">: </w:t>
      </w:r>
      <w:r w:rsidR="00A42871" w:rsidRPr="00EE763D">
        <w:rPr>
          <w:rFonts w:ascii="Calibri" w:hAnsi="Calibri"/>
        </w:rPr>
        <w:t xml:space="preserve">aa divergence </w:t>
      </w:r>
      <w:r w:rsidR="009C52B9">
        <w:rPr>
          <w:rFonts w:ascii="Calibri" w:hAnsi="Calibri"/>
        </w:rPr>
        <w:t>&lt;</w:t>
      </w:r>
      <w:r w:rsidRPr="00EE763D">
        <w:rPr>
          <w:rFonts w:ascii="Calibri" w:hAnsi="Calibri"/>
        </w:rPr>
        <w:t>0.</w:t>
      </w:r>
      <w:r w:rsidR="00EB1EF7" w:rsidRPr="00EE763D">
        <w:rPr>
          <w:rFonts w:ascii="Calibri" w:hAnsi="Calibri"/>
        </w:rPr>
        <w:t>33</w:t>
      </w:r>
      <w:r w:rsidRPr="00EE763D">
        <w:rPr>
          <w:rFonts w:ascii="Calibri" w:hAnsi="Calibri"/>
        </w:rPr>
        <w:t xml:space="preserve"> (compare </w:t>
      </w:r>
      <w:r w:rsidR="00A42871" w:rsidRPr="00EE763D">
        <w:rPr>
          <w:rFonts w:ascii="Calibri" w:hAnsi="Calibri"/>
        </w:rPr>
        <w:t>T</w:t>
      </w:r>
      <w:r w:rsidR="000E57F7">
        <w:rPr>
          <w:rFonts w:ascii="Calibri" w:hAnsi="Calibri"/>
        </w:rPr>
        <w:t>able 1)</w:t>
      </w:r>
    </w:p>
    <w:p w:rsidR="000719D8" w:rsidRDefault="000719D8" w:rsidP="00237681">
      <w:pPr>
        <w:rPr>
          <w:rFonts w:ascii="Calibri" w:hAnsi="Calibri"/>
          <w:color w:val="000000"/>
        </w:rPr>
      </w:pPr>
    </w:p>
    <w:p w:rsidR="000E57F7" w:rsidRDefault="000E57F7" w:rsidP="00237681">
      <w:pPr>
        <w:rPr>
          <w:rFonts w:ascii="Calibri" w:hAnsi="Calibri"/>
          <w:color w:val="000000"/>
        </w:rPr>
      </w:pPr>
    </w:p>
    <w:p w:rsidR="000E57F7" w:rsidRDefault="000E57F7" w:rsidP="00237681">
      <w:pPr>
        <w:rPr>
          <w:rFonts w:ascii="Calibri" w:hAnsi="Calibri"/>
          <w:color w:val="000000"/>
        </w:rPr>
      </w:pPr>
    </w:p>
    <w:p w:rsidR="000719D8" w:rsidRDefault="000719D8" w:rsidP="00237681">
      <w:pPr>
        <w:rPr>
          <w:rFonts w:ascii="Calibri" w:hAnsi="Calibri"/>
          <w:color w:val="000000"/>
        </w:rPr>
      </w:pPr>
      <w:r>
        <w:rPr>
          <w:rFonts w:ascii="Calibri" w:hAnsi="Calibri"/>
          <w:color w:val="000000"/>
        </w:rPr>
        <w:br w:type="page"/>
      </w:r>
    </w:p>
    <w:p w:rsidR="000719D8" w:rsidRDefault="000719D8" w:rsidP="00237681">
      <w:pPr>
        <w:rPr>
          <w:rFonts w:ascii="Calibri" w:hAnsi="Calibri"/>
          <w:color w:val="000000"/>
        </w:rPr>
      </w:pPr>
    </w:p>
    <w:p w:rsidR="00355878" w:rsidRPr="003D6E96" w:rsidRDefault="00355878" w:rsidP="00355878">
      <w:pPr>
        <w:spacing w:before="120"/>
        <w:ind w:left="284" w:hanging="284"/>
        <w:rPr>
          <w:rFonts w:ascii="Calibri" w:hAnsi="Calibri"/>
          <w:b/>
          <w:u w:val="single"/>
        </w:rPr>
      </w:pPr>
      <w:r w:rsidRPr="003D6E96">
        <w:rPr>
          <w:rFonts w:ascii="Calibri" w:hAnsi="Calibri"/>
          <w:b/>
          <w:u w:val="single"/>
        </w:rPr>
        <w:t xml:space="preserve">Table 1: </w:t>
      </w:r>
      <w:r w:rsidR="003D62AB">
        <w:rPr>
          <w:rFonts w:ascii="Calibri" w:hAnsi="Calibri"/>
          <w:b/>
          <w:u w:val="single"/>
        </w:rPr>
        <w:t>A</w:t>
      </w:r>
      <w:r w:rsidRPr="003D6E96">
        <w:rPr>
          <w:rFonts w:ascii="Calibri" w:hAnsi="Calibri"/>
          <w:b/>
          <w:u w:val="single"/>
        </w:rPr>
        <w:t>mino acid diver</w:t>
      </w:r>
      <w:r>
        <w:rPr>
          <w:rFonts w:ascii="Calibri" w:hAnsi="Calibri"/>
          <w:b/>
          <w:u w:val="single"/>
        </w:rPr>
        <w:t>gence*</w:t>
      </w:r>
      <w:r w:rsidRPr="003D6E96">
        <w:rPr>
          <w:rFonts w:ascii="Calibri" w:hAnsi="Calibri"/>
          <w:b/>
          <w:u w:val="single"/>
        </w:rPr>
        <w:tab/>
      </w:r>
      <w:r w:rsidRPr="003D6E96">
        <w:rPr>
          <w:rFonts w:ascii="Calibri" w:hAnsi="Calibri"/>
          <w:b/>
          <w:u w:val="single"/>
        </w:rPr>
        <w:tab/>
      </w:r>
      <w:r w:rsidRPr="003D6E96">
        <w:rPr>
          <w:rFonts w:ascii="Calibri" w:hAnsi="Calibri"/>
          <w:b/>
          <w:u w:val="single"/>
        </w:rPr>
        <w:tab/>
      </w:r>
      <w:r w:rsidR="003D62AB">
        <w:rPr>
          <w:rFonts w:ascii="Calibri" w:hAnsi="Calibri"/>
          <w:b/>
          <w:u w:val="single"/>
        </w:rPr>
        <w:tab/>
      </w:r>
      <w:r w:rsidR="003D62AB">
        <w:rPr>
          <w:rFonts w:ascii="Calibri" w:hAnsi="Calibri"/>
          <w:b/>
          <w:u w:val="single"/>
        </w:rPr>
        <w:tab/>
      </w:r>
      <w:r w:rsidRPr="003D6E96">
        <w:rPr>
          <w:rFonts w:ascii="Calibri" w:hAnsi="Calibri"/>
          <w:b/>
          <w:u w:val="single"/>
        </w:rPr>
        <w:tab/>
      </w:r>
      <w:r w:rsidRPr="003D6E96">
        <w:rPr>
          <w:rFonts w:ascii="Calibri" w:hAnsi="Calibri"/>
          <w:b/>
          <w:u w:val="single"/>
        </w:rPr>
        <w:tab/>
      </w:r>
    </w:p>
    <w:p w:rsidR="003D62AB" w:rsidRPr="003D62AB" w:rsidRDefault="003D62AB" w:rsidP="00355878">
      <w:pPr>
        <w:ind w:left="284" w:hanging="284"/>
        <w:rPr>
          <w:rFonts w:ascii="Calibri" w:hAnsi="Calibri"/>
          <w:b/>
          <w:sz w:val="18"/>
          <w:szCs w:val="18"/>
          <w:u w:val="single"/>
        </w:rPr>
      </w:pP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Pr>
          <w:rFonts w:ascii="Calibri" w:hAnsi="Calibri"/>
          <w:b/>
          <w:sz w:val="18"/>
          <w:szCs w:val="18"/>
        </w:rPr>
        <w:tab/>
      </w:r>
      <w:r w:rsidRPr="003D62AB">
        <w:rPr>
          <w:rFonts w:ascii="Calibri" w:hAnsi="Calibri"/>
          <w:b/>
          <w:sz w:val="18"/>
          <w:szCs w:val="18"/>
          <w:u w:val="single"/>
        </w:rPr>
        <w:t>Rabovirus A</w:t>
      </w:r>
      <w:r w:rsidR="009C52B9">
        <w:rPr>
          <w:rFonts w:ascii="Calibri" w:hAnsi="Calibri"/>
          <w:b/>
          <w:sz w:val="18"/>
          <w:szCs w:val="18"/>
          <w:u w:val="single"/>
        </w:rPr>
        <w:t>1</w:t>
      </w:r>
      <w:r w:rsidRPr="003D62AB">
        <w:rPr>
          <w:rFonts w:ascii="Calibri" w:hAnsi="Calibri"/>
          <w:b/>
          <w:sz w:val="18"/>
          <w:szCs w:val="18"/>
          <w:u w:val="single"/>
        </w:rPr>
        <w:t xml:space="preserve"> [Berlin/Jan2011/0572]</w:t>
      </w:r>
      <w:r w:rsidRPr="003D62AB">
        <w:rPr>
          <w:rFonts w:ascii="Calibri" w:hAnsi="Calibri"/>
          <w:b/>
          <w:sz w:val="18"/>
          <w:szCs w:val="18"/>
          <w:u w:val="single"/>
        </w:rPr>
        <w:tab/>
      </w:r>
    </w:p>
    <w:p w:rsidR="00355878" w:rsidRPr="003D62AB" w:rsidRDefault="00355878" w:rsidP="00355878">
      <w:pPr>
        <w:ind w:left="284" w:hanging="284"/>
        <w:rPr>
          <w:rFonts w:ascii="Calibri" w:hAnsi="Calibri"/>
          <w:b/>
          <w:sz w:val="18"/>
          <w:szCs w:val="18"/>
          <w:u w:val="single"/>
        </w:rPr>
      </w:pPr>
      <w:r w:rsidRPr="003D62AB">
        <w:rPr>
          <w:rFonts w:ascii="Calibri" w:hAnsi="Calibri"/>
          <w:b/>
          <w:sz w:val="18"/>
          <w:szCs w:val="18"/>
          <w:u w:val="single"/>
        </w:rPr>
        <w:tab/>
      </w:r>
      <w:r w:rsidRPr="003D62AB">
        <w:rPr>
          <w:rFonts w:ascii="Calibri" w:hAnsi="Calibri"/>
          <w:b/>
          <w:sz w:val="18"/>
          <w:szCs w:val="18"/>
          <w:u w:val="single"/>
        </w:rPr>
        <w:tab/>
      </w:r>
      <w:r w:rsidRPr="003D62AB">
        <w:rPr>
          <w:rFonts w:ascii="Calibri" w:hAnsi="Calibri"/>
          <w:b/>
          <w:sz w:val="18"/>
          <w:szCs w:val="18"/>
          <w:u w:val="single"/>
        </w:rPr>
        <w:tab/>
      </w:r>
      <w:r w:rsidR="003D62AB">
        <w:rPr>
          <w:rFonts w:ascii="Calibri" w:hAnsi="Calibri"/>
          <w:b/>
          <w:sz w:val="18"/>
          <w:szCs w:val="18"/>
          <w:u w:val="single"/>
        </w:rPr>
        <w:tab/>
      </w:r>
      <w:r w:rsidR="003D62AB">
        <w:rPr>
          <w:rFonts w:ascii="Calibri" w:hAnsi="Calibri"/>
          <w:b/>
          <w:sz w:val="18"/>
          <w:szCs w:val="18"/>
          <w:u w:val="single"/>
        </w:rPr>
        <w:tab/>
      </w:r>
      <w:r w:rsidR="003D62AB">
        <w:rPr>
          <w:rFonts w:ascii="Calibri" w:hAnsi="Calibri"/>
          <w:b/>
          <w:sz w:val="18"/>
          <w:szCs w:val="18"/>
          <w:u w:val="single"/>
        </w:rPr>
        <w:tab/>
      </w:r>
      <w:r w:rsidR="003D62AB">
        <w:rPr>
          <w:rFonts w:ascii="Calibri" w:hAnsi="Calibri"/>
          <w:b/>
          <w:sz w:val="18"/>
          <w:szCs w:val="18"/>
          <w:u w:val="single"/>
        </w:rPr>
        <w:tab/>
      </w:r>
      <w:r w:rsidR="003D62AB">
        <w:rPr>
          <w:rFonts w:ascii="Calibri" w:hAnsi="Calibri"/>
          <w:b/>
          <w:sz w:val="18"/>
          <w:szCs w:val="18"/>
          <w:u w:val="single"/>
        </w:rPr>
        <w:tab/>
      </w:r>
      <w:r w:rsidRPr="003D62AB">
        <w:rPr>
          <w:rFonts w:ascii="Calibri" w:hAnsi="Calibri"/>
          <w:b/>
          <w:sz w:val="18"/>
          <w:szCs w:val="18"/>
          <w:u w:val="single"/>
        </w:rPr>
        <w:t>P1</w:t>
      </w:r>
      <w:r w:rsidRPr="003D62AB">
        <w:rPr>
          <w:rFonts w:ascii="Calibri" w:hAnsi="Calibri"/>
          <w:b/>
          <w:sz w:val="18"/>
          <w:szCs w:val="18"/>
          <w:u w:val="single"/>
        </w:rPr>
        <w:tab/>
        <w:t>2C</w:t>
      </w:r>
      <w:r w:rsidRPr="003D62AB">
        <w:rPr>
          <w:rFonts w:ascii="Calibri" w:hAnsi="Calibri"/>
          <w:b/>
          <w:sz w:val="18"/>
          <w:szCs w:val="18"/>
          <w:u w:val="single"/>
          <w:vertAlign w:val="superscript"/>
        </w:rPr>
        <w:t>hel</w:t>
      </w:r>
      <w:r w:rsidRPr="003D62AB">
        <w:rPr>
          <w:rFonts w:ascii="Calibri" w:hAnsi="Calibri"/>
          <w:b/>
          <w:sz w:val="18"/>
          <w:szCs w:val="18"/>
          <w:u w:val="single"/>
        </w:rPr>
        <w:tab/>
        <w:t>3C</w:t>
      </w:r>
      <w:r w:rsidRPr="003D62AB">
        <w:rPr>
          <w:rFonts w:ascii="Calibri" w:hAnsi="Calibri"/>
          <w:b/>
          <w:sz w:val="18"/>
          <w:szCs w:val="18"/>
          <w:u w:val="single"/>
          <w:vertAlign w:val="superscript"/>
        </w:rPr>
        <w:t>pro</w:t>
      </w:r>
      <w:r w:rsidRPr="003D62AB">
        <w:rPr>
          <w:rFonts w:ascii="Calibri" w:hAnsi="Calibri"/>
          <w:b/>
          <w:sz w:val="18"/>
          <w:szCs w:val="18"/>
          <w:u w:val="single"/>
        </w:rPr>
        <w:tab/>
        <w:t>3D</w:t>
      </w:r>
      <w:r w:rsidRPr="003D62AB">
        <w:rPr>
          <w:rFonts w:ascii="Calibri" w:hAnsi="Calibri"/>
          <w:b/>
          <w:sz w:val="18"/>
          <w:szCs w:val="18"/>
          <w:u w:val="single"/>
          <w:vertAlign w:val="superscript"/>
        </w:rPr>
        <w:t>pol</w:t>
      </w:r>
      <w:r w:rsidRPr="003D62AB">
        <w:rPr>
          <w:rFonts w:ascii="Calibri" w:hAnsi="Calibri"/>
          <w:b/>
          <w:sz w:val="18"/>
          <w:szCs w:val="18"/>
          <w:u w:val="single"/>
        </w:rPr>
        <w:tab/>
      </w:r>
    </w:p>
    <w:p w:rsidR="00075699" w:rsidRPr="000719D8" w:rsidRDefault="003D62AB" w:rsidP="00075699">
      <w:pPr>
        <w:ind w:left="284" w:hanging="284"/>
        <w:rPr>
          <w:rFonts w:ascii="Calibri" w:hAnsi="Calibri"/>
          <w:sz w:val="18"/>
          <w:szCs w:val="18"/>
        </w:rPr>
      </w:pPr>
      <w:r>
        <w:rPr>
          <w:rFonts w:ascii="Calibri" w:hAnsi="Calibri"/>
          <w:i/>
          <w:sz w:val="18"/>
          <w:szCs w:val="18"/>
        </w:rPr>
        <w:t>Rabo</w:t>
      </w:r>
      <w:r w:rsidR="00075699" w:rsidRPr="00075699">
        <w:rPr>
          <w:rFonts w:ascii="Calibri" w:hAnsi="Calibri"/>
          <w:i/>
          <w:sz w:val="18"/>
          <w:szCs w:val="18"/>
        </w:rPr>
        <w:t>virus A</w:t>
      </w:r>
      <w:r w:rsidR="009C52B9" w:rsidRPr="009C52B9">
        <w:rPr>
          <w:rFonts w:ascii="Calibri" w:hAnsi="Calibri"/>
          <w:sz w:val="18"/>
          <w:szCs w:val="18"/>
        </w:rPr>
        <w:t>, rabovirus A2</w:t>
      </w:r>
      <w:r w:rsidRPr="003D62AB">
        <w:rPr>
          <w:rFonts w:ascii="Calibri" w:hAnsi="Calibri"/>
          <w:sz w:val="18"/>
          <w:szCs w:val="18"/>
        </w:rPr>
        <w:t xml:space="preserve"> [RPV/NYC-B10]</w:t>
      </w:r>
      <w:r w:rsidR="00075699" w:rsidRPr="00075699">
        <w:rPr>
          <w:rFonts w:ascii="Calibri" w:hAnsi="Calibri"/>
          <w:sz w:val="18"/>
          <w:szCs w:val="18"/>
        </w:rPr>
        <w:tab/>
      </w:r>
      <w:r w:rsidR="00075699" w:rsidRPr="00075699">
        <w:rPr>
          <w:rFonts w:ascii="Calibri" w:hAnsi="Calibri"/>
          <w:sz w:val="18"/>
          <w:szCs w:val="18"/>
        </w:rPr>
        <w:tab/>
      </w:r>
      <w:r>
        <w:rPr>
          <w:rFonts w:ascii="Calibri" w:hAnsi="Calibri"/>
          <w:sz w:val="18"/>
          <w:szCs w:val="18"/>
        </w:rPr>
        <w:tab/>
      </w:r>
      <w:r w:rsidR="00075699" w:rsidRPr="00075699">
        <w:rPr>
          <w:rFonts w:ascii="Calibri" w:hAnsi="Calibri"/>
          <w:sz w:val="18"/>
          <w:szCs w:val="18"/>
        </w:rPr>
        <w:t>0.</w:t>
      </w:r>
      <w:r w:rsidR="00616A80">
        <w:rPr>
          <w:rFonts w:ascii="Calibri" w:hAnsi="Calibri"/>
          <w:sz w:val="18"/>
          <w:szCs w:val="18"/>
        </w:rPr>
        <w:t>1</w:t>
      </w:r>
      <w:r w:rsidR="00075699" w:rsidRPr="00075699">
        <w:rPr>
          <w:rFonts w:ascii="Calibri" w:hAnsi="Calibri"/>
          <w:sz w:val="18"/>
          <w:szCs w:val="18"/>
        </w:rPr>
        <w:t>3</w:t>
      </w:r>
      <w:r w:rsidR="00616A80">
        <w:rPr>
          <w:rFonts w:ascii="Calibri" w:hAnsi="Calibri"/>
          <w:sz w:val="18"/>
          <w:szCs w:val="18"/>
        </w:rPr>
        <w:t>8</w:t>
      </w:r>
      <w:r w:rsidR="00075699" w:rsidRPr="00075699">
        <w:rPr>
          <w:rFonts w:ascii="Calibri" w:hAnsi="Calibri"/>
          <w:sz w:val="18"/>
          <w:szCs w:val="18"/>
        </w:rPr>
        <w:tab/>
      </w:r>
      <w:r w:rsidR="00CD4E74">
        <w:rPr>
          <w:rFonts w:ascii="Calibri" w:hAnsi="Calibri"/>
          <w:sz w:val="18"/>
          <w:szCs w:val="18"/>
        </w:rPr>
        <w:t>0.032</w:t>
      </w:r>
      <w:r w:rsidR="00075699" w:rsidRPr="00075699">
        <w:rPr>
          <w:rFonts w:ascii="Calibri" w:hAnsi="Calibri"/>
          <w:sz w:val="18"/>
          <w:szCs w:val="18"/>
        </w:rPr>
        <w:tab/>
      </w:r>
      <w:r w:rsidR="00574121">
        <w:rPr>
          <w:rFonts w:ascii="Calibri" w:hAnsi="Calibri"/>
          <w:sz w:val="18"/>
          <w:szCs w:val="18"/>
        </w:rPr>
        <w:t>0.037</w:t>
      </w:r>
      <w:r>
        <w:rPr>
          <w:rFonts w:ascii="Calibri" w:hAnsi="Calibri"/>
          <w:sz w:val="18"/>
          <w:szCs w:val="18"/>
        </w:rPr>
        <w:tab/>
      </w:r>
      <w:r w:rsidR="009A7EA7">
        <w:rPr>
          <w:rFonts w:ascii="Calibri" w:hAnsi="Calibri"/>
          <w:sz w:val="18"/>
          <w:szCs w:val="18"/>
        </w:rPr>
        <w:t>0.015</w:t>
      </w:r>
    </w:p>
    <w:p w:rsidR="00355878" w:rsidRPr="003D6E96" w:rsidRDefault="003D62AB" w:rsidP="00355878">
      <w:pPr>
        <w:ind w:left="284" w:hanging="284"/>
        <w:rPr>
          <w:rFonts w:ascii="Calibri" w:hAnsi="Calibri"/>
          <w:sz w:val="18"/>
          <w:szCs w:val="18"/>
        </w:rPr>
      </w:pPr>
      <w:r>
        <w:rPr>
          <w:rFonts w:ascii="Calibri" w:hAnsi="Calibri"/>
          <w:i/>
          <w:sz w:val="18"/>
          <w:szCs w:val="18"/>
        </w:rPr>
        <w:t>Rabo</w:t>
      </w:r>
      <w:r w:rsidR="00355878" w:rsidRPr="000719D8">
        <w:rPr>
          <w:rFonts w:ascii="Calibri" w:hAnsi="Calibri"/>
          <w:i/>
          <w:sz w:val="18"/>
          <w:szCs w:val="18"/>
        </w:rPr>
        <w:t>virus A</w:t>
      </w:r>
      <w:r w:rsidR="009C52B9" w:rsidRPr="009C52B9">
        <w:rPr>
          <w:rFonts w:ascii="Calibri" w:hAnsi="Calibri"/>
          <w:sz w:val="18"/>
          <w:szCs w:val="18"/>
        </w:rPr>
        <w:t>, rabovirus A2</w:t>
      </w:r>
      <w:r w:rsidRPr="003D62AB">
        <w:rPr>
          <w:rFonts w:ascii="Calibri" w:hAnsi="Calibri"/>
          <w:sz w:val="18"/>
          <w:szCs w:val="18"/>
        </w:rPr>
        <w:t xml:space="preserve"> [RtRn-PicoV/GD2015]</w:t>
      </w:r>
      <w:r w:rsidR="00355878" w:rsidRPr="003D6E96">
        <w:rPr>
          <w:rFonts w:ascii="Calibri" w:hAnsi="Calibri"/>
          <w:sz w:val="18"/>
          <w:szCs w:val="18"/>
        </w:rPr>
        <w:tab/>
      </w:r>
      <w:r>
        <w:rPr>
          <w:rFonts w:ascii="Calibri" w:hAnsi="Calibri"/>
          <w:sz w:val="18"/>
          <w:szCs w:val="18"/>
        </w:rPr>
        <w:tab/>
      </w:r>
      <w:r>
        <w:rPr>
          <w:rFonts w:ascii="Calibri" w:hAnsi="Calibri"/>
          <w:sz w:val="18"/>
          <w:szCs w:val="18"/>
        </w:rPr>
        <w:tab/>
      </w:r>
      <w:r w:rsidR="00616A80">
        <w:rPr>
          <w:rFonts w:ascii="Calibri" w:hAnsi="Calibri"/>
          <w:sz w:val="18"/>
          <w:szCs w:val="18"/>
        </w:rPr>
        <w:t>0.158</w:t>
      </w:r>
      <w:r w:rsidR="00355878" w:rsidRPr="003D6E96">
        <w:rPr>
          <w:rFonts w:ascii="Calibri" w:hAnsi="Calibri"/>
          <w:sz w:val="18"/>
          <w:szCs w:val="18"/>
        </w:rPr>
        <w:tab/>
      </w:r>
      <w:r w:rsidR="00CD4E74">
        <w:rPr>
          <w:rFonts w:ascii="Calibri" w:hAnsi="Calibri"/>
          <w:sz w:val="18"/>
          <w:szCs w:val="18"/>
        </w:rPr>
        <w:t>0.037</w:t>
      </w:r>
      <w:r w:rsidR="00355878" w:rsidRPr="003D6E96">
        <w:rPr>
          <w:rFonts w:ascii="Calibri" w:hAnsi="Calibri"/>
          <w:sz w:val="18"/>
          <w:szCs w:val="18"/>
        </w:rPr>
        <w:tab/>
      </w:r>
      <w:r w:rsidR="00355878">
        <w:rPr>
          <w:rFonts w:ascii="Calibri" w:hAnsi="Calibri"/>
          <w:sz w:val="18"/>
          <w:szCs w:val="18"/>
        </w:rPr>
        <w:t>0.</w:t>
      </w:r>
      <w:r w:rsidR="00574121">
        <w:rPr>
          <w:rFonts w:ascii="Calibri" w:hAnsi="Calibri"/>
          <w:sz w:val="18"/>
          <w:szCs w:val="18"/>
        </w:rPr>
        <w:t>027</w:t>
      </w:r>
      <w:r w:rsidR="00355878" w:rsidRPr="003D6E96">
        <w:rPr>
          <w:rFonts w:ascii="Calibri" w:hAnsi="Calibri"/>
          <w:sz w:val="18"/>
          <w:szCs w:val="18"/>
        </w:rPr>
        <w:tab/>
      </w:r>
      <w:r w:rsidR="00355878">
        <w:rPr>
          <w:rFonts w:ascii="Calibri" w:hAnsi="Calibri"/>
          <w:sz w:val="18"/>
          <w:szCs w:val="18"/>
        </w:rPr>
        <w:t>0.</w:t>
      </w:r>
      <w:r w:rsidR="009A7EA7">
        <w:rPr>
          <w:rFonts w:ascii="Calibri" w:hAnsi="Calibri"/>
          <w:sz w:val="18"/>
          <w:szCs w:val="18"/>
        </w:rPr>
        <w:t>022</w:t>
      </w:r>
    </w:p>
    <w:p w:rsidR="00355878" w:rsidRPr="000719D8" w:rsidRDefault="003D62AB" w:rsidP="00355878">
      <w:pPr>
        <w:ind w:left="284" w:hanging="284"/>
        <w:rPr>
          <w:rFonts w:ascii="Calibri" w:hAnsi="Calibri"/>
          <w:sz w:val="18"/>
          <w:szCs w:val="18"/>
        </w:rPr>
      </w:pPr>
      <w:r>
        <w:rPr>
          <w:rFonts w:ascii="Calibri" w:hAnsi="Calibri"/>
          <w:sz w:val="18"/>
          <w:szCs w:val="18"/>
        </w:rPr>
        <w:t>Rabo</w:t>
      </w:r>
      <w:r w:rsidR="00355878" w:rsidRPr="000719D8">
        <w:rPr>
          <w:rFonts w:ascii="Calibri" w:hAnsi="Calibri"/>
          <w:sz w:val="18"/>
          <w:szCs w:val="18"/>
        </w:rPr>
        <w:t>virus B</w:t>
      </w:r>
      <w:r>
        <w:rPr>
          <w:rFonts w:ascii="Calibri" w:hAnsi="Calibri"/>
          <w:sz w:val="18"/>
          <w:szCs w:val="18"/>
        </w:rPr>
        <w:t xml:space="preserve"> [RtMp-PicoV/YN2014]</w:t>
      </w:r>
      <w:r w:rsidR="000719D8" w:rsidRPr="000719D8">
        <w:rPr>
          <w:rFonts w:ascii="Calibri" w:hAnsi="Calibri"/>
          <w:sz w:val="18"/>
          <w:szCs w:val="18"/>
        </w:rPr>
        <w:t>**</w:t>
      </w:r>
      <w:r w:rsidR="00355878" w:rsidRPr="000719D8">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616A80">
        <w:rPr>
          <w:rFonts w:ascii="Calibri" w:hAnsi="Calibri"/>
          <w:sz w:val="18"/>
          <w:szCs w:val="18"/>
        </w:rPr>
        <w:t>0.513</w:t>
      </w:r>
      <w:r w:rsidR="00355878" w:rsidRPr="000719D8">
        <w:rPr>
          <w:rFonts w:ascii="Calibri" w:hAnsi="Calibri"/>
          <w:sz w:val="18"/>
          <w:szCs w:val="18"/>
        </w:rPr>
        <w:tab/>
      </w:r>
      <w:r w:rsidR="00CD4E74">
        <w:rPr>
          <w:rFonts w:ascii="Calibri" w:hAnsi="Calibri"/>
          <w:sz w:val="18"/>
          <w:szCs w:val="18"/>
        </w:rPr>
        <w:t>0.421</w:t>
      </w:r>
      <w:r w:rsidR="00355878" w:rsidRPr="000719D8">
        <w:rPr>
          <w:rFonts w:ascii="Calibri" w:hAnsi="Calibri"/>
          <w:sz w:val="18"/>
          <w:szCs w:val="18"/>
        </w:rPr>
        <w:tab/>
        <w:t>0.</w:t>
      </w:r>
      <w:r w:rsidR="00574121">
        <w:rPr>
          <w:rFonts w:ascii="Calibri" w:hAnsi="Calibri"/>
          <w:sz w:val="18"/>
          <w:szCs w:val="18"/>
        </w:rPr>
        <w:t>481</w:t>
      </w:r>
      <w:r w:rsidR="00355878" w:rsidRPr="000719D8">
        <w:rPr>
          <w:rFonts w:ascii="Calibri" w:hAnsi="Calibri"/>
          <w:sz w:val="18"/>
          <w:szCs w:val="18"/>
        </w:rPr>
        <w:tab/>
        <w:t>0.</w:t>
      </w:r>
      <w:r w:rsidR="009A7EA7">
        <w:rPr>
          <w:rFonts w:ascii="Calibri" w:hAnsi="Calibri"/>
          <w:sz w:val="18"/>
          <w:szCs w:val="18"/>
        </w:rPr>
        <w:t>325</w:t>
      </w:r>
    </w:p>
    <w:p w:rsidR="00355878" w:rsidRPr="000719D8" w:rsidRDefault="003D62AB" w:rsidP="00355878">
      <w:pPr>
        <w:ind w:left="284" w:hanging="284"/>
        <w:rPr>
          <w:rFonts w:ascii="Calibri" w:hAnsi="Calibri"/>
          <w:sz w:val="18"/>
          <w:szCs w:val="18"/>
        </w:rPr>
      </w:pPr>
      <w:r>
        <w:rPr>
          <w:rFonts w:ascii="Calibri" w:hAnsi="Calibri"/>
          <w:i/>
          <w:sz w:val="18"/>
          <w:szCs w:val="18"/>
        </w:rPr>
        <w:t>Rabov</w:t>
      </w:r>
      <w:r w:rsidR="00355878" w:rsidRPr="000719D8">
        <w:rPr>
          <w:rFonts w:ascii="Calibri" w:hAnsi="Calibri"/>
          <w:i/>
          <w:sz w:val="18"/>
          <w:szCs w:val="18"/>
        </w:rPr>
        <w:t xml:space="preserve">irus </w:t>
      </w:r>
      <w:r>
        <w:rPr>
          <w:rFonts w:ascii="Calibri" w:hAnsi="Calibri"/>
          <w:i/>
          <w:sz w:val="18"/>
          <w:szCs w:val="18"/>
        </w:rPr>
        <w:t>C</w:t>
      </w:r>
      <w:r w:rsidRPr="003D62AB">
        <w:rPr>
          <w:rFonts w:ascii="Calibri" w:hAnsi="Calibri"/>
          <w:sz w:val="18"/>
          <w:szCs w:val="18"/>
        </w:rPr>
        <w:t>, marmot sapelovirus 1 [HT5]</w:t>
      </w:r>
      <w:r>
        <w:rPr>
          <w:rFonts w:ascii="Calibri" w:hAnsi="Calibri"/>
          <w:sz w:val="18"/>
          <w:szCs w:val="18"/>
        </w:rPr>
        <w:t>**</w:t>
      </w:r>
      <w:r w:rsidR="00355878" w:rsidRPr="000719D8">
        <w:rPr>
          <w:rFonts w:ascii="Calibri" w:hAnsi="Calibri"/>
          <w:sz w:val="18"/>
          <w:szCs w:val="18"/>
        </w:rPr>
        <w:tab/>
      </w:r>
      <w:r>
        <w:rPr>
          <w:rFonts w:ascii="Calibri" w:hAnsi="Calibri"/>
          <w:sz w:val="18"/>
          <w:szCs w:val="18"/>
        </w:rPr>
        <w:tab/>
      </w:r>
      <w:r>
        <w:rPr>
          <w:rFonts w:ascii="Calibri" w:hAnsi="Calibri"/>
          <w:sz w:val="18"/>
          <w:szCs w:val="18"/>
        </w:rPr>
        <w:tab/>
      </w:r>
      <w:r w:rsidR="00616A80">
        <w:rPr>
          <w:rFonts w:ascii="Calibri" w:hAnsi="Calibri"/>
          <w:sz w:val="18"/>
          <w:szCs w:val="18"/>
        </w:rPr>
        <w:t>0.504</w:t>
      </w:r>
      <w:r w:rsidR="00355878" w:rsidRPr="000719D8">
        <w:rPr>
          <w:rFonts w:ascii="Calibri" w:hAnsi="Calibri"/>
          <w:sz w:val="18"/>
          <w:szCs w:val="18"/>
        </w:rPr>
        <w:tab/>
      </w:r>
      <w:r w:rsidR="00CD4E74">
        <w:rPr>
          <w:rFonts w:ascii="Calibri" w:hAnsi="Calibri"/>
          <w:sz w:val="18"/>
          <w:szCs w:val="18"/>
        </w:rPr>
        <w:t>0.368</w:t>
      </w:r>
      <w:r w:rsidR="00355878" w:rsidRPr="000719D8">
        <w:rPr>
          <w:rFonts w:ascii="Calibri" w:hAnsi="Calibri"/>
          <w:sz w:val="18"/>
          <w:szCs w:val="18"/>
        </w:rPr>
        <w:tab/>
        <w:t>0.</w:t>
      </w:r>
      <w:r w:rsidR="00574121">
        <w:rPr>
          <w:rFonts w:ascii="Calibri" w:hAnsi="Calibri"/>
          <w:sz w:val="18"/>
          <w:szCs w:val="18"/>
        </w:rPr>
        <w:t>444</w:t>
      </w:r>
      <w:r w:rsidR="00355878" w:rsidRPr="000719D8">
        <w:rPr>
          <w:rFonts w:ascii="Calibri" w:hAnsi="Calibri"/>
          <w:sz w:val="18"/>
          <w:szCs w:val="18"/>
        </w:rPr>
        <w:tab/>
        <w:t>0.</w:t>
      </w:r>
      <w:r w:rsidR="009A7EA7">
        <w:rPr>
          <w:rFonts w:ascii="Calibri" w:hAnsi="Calibri"/>
          <w:sz w:val="18"/>
          <w:szCs w:val="18"/>
        </w:rPr>
        <w:t>322</w:t>
      </w:r>
    </w:p>
    <w:p w:rsidR="00355878" w:rsidRPr="000719D8" w:rsidRDefault="003D62AB" w:rsidP="00355878">
      <w:pPr>
        <w:ind w:left="284" w:hanging="284"/>
        <w:rPr>
          <w:rFonts w:ascii="Calibri" w:hAnsi="Calibri"/>
          <w:sz w:val="18"/>
          <w:szCs w:val="18"/>
        </w:rPr>
      </w:pPr>
      <w:r>
        <w:rPr>
          <w:rFonts w:ascii="Calibri" w:hAnsi="Calibri"/>
          <w:i/>
          <w:sz w:val="18"/>
          <w:szCs w:val="18"/>
        </w:rPr>
        <w:t>Rabo</w:t>
      </w:r>
      <w:r w:rsidR="00355878" w:rsidRPr="000719D8">
        <w:rPr>
          <w:rFonts w:ascii="Calibri" w:hAnsi="Calibri"/>
          <w:i/>
          <w:sz w:val="18"/>
          <w:szCs w:val="18"/>
        </w:rPr>
        <w:t xml:space="preserve">virus </w:t>
      </w:r>
      <w:r>
        <w:rPr>
          <w:rFonts w:ascii="Calibri" w:hAnsi="Calibri"/>
          <w:i/>
          <w:sz w:val="18"/>
          <w:szCs w:val="18"/>
        </w:rPr>
        <w:t>D</w:t>
      </w:r>
      <w:r w:rsidRPr="009C52B9">
        <w:rPr>
          <w:rFonts w:ascii="Calibri" w:hAnsi="Calibri"/>
          <w:sz w:val="18"/>
          <w:szCs w:val="18"/>
        </w:rPr>
        <w:t>, murine picornavirus [MPV/NYC/2014/M005/0074]</w:t>
      </w:r>
      <w:r w:rsidR="00355878" w:rsidRPr="009C52B9">
        <w:rPr>
          <w:rFonts w:ascii="Calibri" w:hAnsi="Calibri"/>
          <w:sz w:val="18"/>
          <w:szCs w:val="18"/>
        </w:rPr>
        <w:tab/>
      </w:r>
      <w:r w:rsidR="00616A80">
        <w:rPr>
          <w:rFonts w:ascii="Calibri" w:hAnsi="Calibri"/>
          <w:sz w:val="18"/>
          <w:szCs w:val="18"/>
        </w:rPr>
        <w:t>0.528</w:t>
      </w:r>
      <w:r w:rsidR="00355878" w:rsidRPr="000719D8">
        <w:rPr>
          <w:rFonts w:ascii="Calibri" w:hAnsi="Calibri"/>
          <w:sz w:val="18"/>
          <w:szCs w:val="18"/>
        </w:rPr>
        <w:tab/>
      </w:r>
      <w:r w:rsidR="00CD4E74">
        <w:rPr>
          <w:rFonts w:ascii="Calibri" w:hAnsi="Calibri"/>
          <w:sz w:val="18"/>
          <w:szCs w:val="18"/>
        </w:rPr>
        <w:t>0.402</w:t>
      </w:r>
      <w:r w:rsidR="00355878" w:rsidRPr="000719D8">
        <w:rPr>
          <w:rFonts w:ascii="Calibri" w:hAnsi="Calibri"/>
          <w:sz w:val="18"/>
          <w:szCs w:val="18"/>
        </w:rPr>
        <w:tab/>
        <w:t>0.</w:t>
      </w:r>
      <w:r w:rsidR="00574121">
        <w:rPr>
          <w:rFonts w:ascii="Calibri" w:hAnsi="Calibri"/>
          <w:sz w:val="18"/>
          <w:szCs w:val="18"/>
        </w:rPr>
        <w:t>428</w:t>
      </w:r>
      <w:r w:rsidR="00355878" w:rsidRPr="000719D8">
        <w:rPr>
          <w:rFonts w:ascii="Calibri" w:hAnsi="Calibri"/>
          <w:sz w:val="18"/>
          <w:szCs w:val="18"/>
        </w:rPr>
        <w:tab/>
        <w:t>0.</w:t>
      </w:r>
      <w:r w:rsidR="009A7EA7">
        <w:rPr>
          <w:rFonts w:ascii="Calibri" w:hAnsi="Calibri"/>
          <w:sz w:val="18"/>
          <w:szCs w:val="18"/>
        </w:rPr>
        <w:t>296</w:t>
      </w:r>
    </w:p>
    <w:p w:rsidR="00355878" w:rsidRPr="000719D8" w:rsidRDefault="003D62AB" w:rsidP="00355878">
      <w:pPr>
        <w:ind w:left="284" w:hanging="284"/>
        <w:rPr>
          <w:rFonts w:ascii="Calibri" w:hAnsi="Calibri"/>
          <w:sz w:val="18"/>
          <w:szCs w:val="18"/>
        </w:rPr>
      </w:pPr>
      <w:r w:rsidRPr="003D62AB">
        <w:rPr>
          <w:rFonts w:ascii="Calibri" w:hAnsi="Calibri"/>
          <w:sz w:val="18"/>
          <w:szCs w:val="18"/>
        </w:rPr>
        <w:t>unassigned</w:t>
      </w:r>
      <w:r>
        <w:rPr>
          <w:rFonts w:ascii="Calibri" w:hAnsi="Calibri"/>
          <w:sz w:val="18"/>
          <w:szCs w:val="18"/>
        </w:rPr>
        <w:t xml:space="preserve"> isolate RtMruf-PicoV/JL2014-3</w:t>
      </w:r>
      <w:r w:rsidR="00355878" w:rsidRPr="000719D8">
        <w:rPr>
          <w:rFonts w:ascii="Calibri" w:hAnsi="Calibri"/>
          <w:sz w:val="18"/>
          <w:szCs w:val="18"/>
        </w:rPr>
        <w:tab/>
      </w:r>
      <w:r>
        <w:rPr>
          <w:rFonts w:ascii="Calibri" w:hAnsi="Calibri"/>
          <w:sz w:val="18"/>
          <w:szCs w:val="18"/>
        </w:rPr>
        <w:tab/>
      </w:r>
      <w:r w:rsidR="00616A80">
        <w:rPr>
          <w:rFonts w:ascii="Calibri" w:hAnsi="Calibri"/>
          <w:sz w:val="18"/>
          <w:szCs w:val="18"/>
        </w:rPr>
        <w:tab/>
        <w:t>0.553</w:t>
      </w:r>
      <w:r w:rsidR="00355878" w:rsidRPr="000719D8">
        <w:rPr>
          <w:rFonts w:ascii="Calibri" w:hAnsi="Calibri"/>
          <w:sz w:val="18"/>
          <w:szCs w:val="18"/>
        </w:rPr>
        <w:tab/>
      </w:r>
      <w:r w:rsidR="00CD4E74">
        <w:rPr>
          <w:rFonts w:ascii="Calibri" w:hAnsi="Calibri"/>
          <w:sz w:val="18"/>
          <w:szCs w:val="18"/>
        </w:rPr>
        <w:t>0.479</w:t>
      </w:r>
      <w:r w:rsidR="00355878" w:rsidRPr="000719D8">
        <w:rPr>
          <w:rFonts w:ascii="Calibri" w:hAnsi="Calibri"/>
          <w:sz w:val="18"/>
          <w:szCs w:val="18"/>
        </w:rPr>
        <w:tab/>
      </w:r>
      <w:r w:rsidR="00574121">
        <w:rPr>
          <w:rFonts w:ascii="Calibri" w:hAnsi="Calibri"/>
          <w:sz w:val="18"/>
          <w:szCs w:val="18"/>
        </w:rPr>
        <w:t>0.561</w:t>
      </w:r>
      <w:r w:rsidR="00355878" w:rsidRPr="000719D8">
        <w:rPr>
          <w:rFonts w:ascii="Calibri" w:hAnsi="Calibri"/>
          <w:sz w:val="18"/>
          <w:szCs w:val="18"/>
        </w:rPr>
        <w:tab/>
      </w:r>
      <w:r w:rsidR="009A7EA7">
        <w:rPr>
          <w:rFonts w:ascii="Calibri" w:hAnsi="Calibri"/>
          <w:sz w:val="18"/>
          <w:szCs w:val="18"/>
        </w:rPr>
        <w:t>0.407</w:t>
      </w:r>
    </w:p>
    <w:p w:rsidR="00355878" w:rsidRPr="000719D8" w:rsidRDefault="003D62AB" w:rsidP="00355878">
      <w:pPr>
        <w:ind w:left="284" w:hanging="284"/>
        <w:rPr>
          <w:rFonts w:ascii="Calibri" w:hAnsi="Calibri"/>
          <w:sz w:val="18"/>
          <w:szCs w:val="18"/>
        </w:rPr>
      </w:pPr>
      <w:r w:rsidRPr="003D62AB">
        <w:rPr>
          <w:rFonts w:ascii="Calibri" w:hAnsi="Calibri"/>
          <w:sz w:val="18"/>
          <w:szCs w:val="18"/>
        </w:rPr>
        <w:t>unassigned</w:t>
      </w:r>
      <w:r>
        <w:rPr>
          <w:rFonts w:ascii="Calibri" w:hAnsi="Calibri"/>
          <w:sz w:val="18"/>
          <w:szCs w:val="18"/>
        </w:rPr>
        <w:t xml:space="preserve"> isolate RtNn-PicoV/HuB2015-3</w:t>
      </w:r>
      <w:r w:rsidRPr="000719D8">
        <w:rPr>
          <w:rFonts w:ascii="Calibri" w:hAnsi="Calibri"/>
          <w:sz w:val="18"/>
          <w:szCs w:val="18"/>
        </w:rPr>
        <w:tab/>
      </w:r>
      <w:r w:rsidR="00580240">
        <w:rPr>
          <w:rFonts w:ascii="Calibri" w:hAnsi="Calibri"/>
          <w:sz w:val="18"/>
          <w:szCs w:val="18"/>
        </w:rPr>
        <w:tab/>
      </w:r>
      <w:r w:rsidR="00580240">
        <w:rPr>
          <w:rFonts w:ascii="Calibri" w:hAnsi="Calibri"/>
          <w:sz w:val="18"/>
          <w:szCs w:val="18"/>
        </w:rPr>
        <w:tab/>
      </w:r>
      <w:r w:rsidR="00616A80">
        <w:rPr>
          <w:rFonts w:ascii="Calibri" w:hAnsi="Calibri"/>
          <w:sz w:val="18"/>
          <w:szCs w:val="18"/>
        </w:rPr>
        <w:t>0.565</w:t>
      </w:r>
      <w:r w:rsidR="00355878" w:rsidRPr="000719D8">
        <w:rPr>
          <w:rFonts w:ascii="Calibri" w:hAnsi="Calibri"/>
          <w:sz w:val="18"/>
          <w:szCs w:val="18"/>
        </w:rPr>
        <w:tab/>
      </w:r>
      <w:r w:rsidR="00CD4E74">
        <w:rPr>
          <w:rFonts w:ascii="Calibri" w:hAnsi="Calibri"/>
          <w:sz w:val="18"/>
          <w:szCs w:val="18"/>
        </w:rPr>
        <w:t>0.464</w:t>
      </w:r>
      <w:r w:rsidR="00355878" w:rsidRPr="000719D8">
        <w:rPr>
          <w:rFonts w:ascii="Calibri" w:hAnsi="Calibri"/>
          <w:sz w:val="18"/>
          <w:szCs w:val="18"/>
        </w:rPr>
        <w:tab/>
        <w:t>0.</w:t>
      </w:r>
      <w:r w:rsidR="00574121">
        <w:rPr>
          <w:rFonts w:ascii="Calibri" w:hAnsi="Calibri"/>
          <w:sz w:val="18"/>
          <w:szCs w:val="18"/>
        </w:rPr>
        <w:t>567</w:t>
      </w:r>
      <w:r w:rsidR="00355878" w:rsidRPr="000719D8">
        <w:rPr>
          <w:rFonts w:ascii="Calibri" w:hAnsi="Calibri"/>
          <w:sz w:val="18"/>
          <w:szCs w:val="18"/>
        </w:rPr>
        <w:tab/>
        <w:t>0.</w:t>
      </w:r>
      <w:r w:rsidR="009A7EA7">
        <w:rPr>
          <w:rFonts w:ascii="Calibri" w:hAnsi="Calibri"/>
          <w:sz w:val="18"/>
          <w:szCs w:val="18"/>
        </w:rPr>
        <w:t>411</w:t>
      </w:r>
    </w:p>
    <w:p w:rsidR="00355878" w:rsidRPr="000719D8" w:rsidRDefault="00580240" w:rsidP="00355878">
      <w:pPr>
        <w:ind w:left="284" w:hanging="284"/>
        <w:rPr>
          <w:rFonts w:ascii="Calibri" w:hAnsi="Calibri"/>
          <w:sz w:val="18"/>
          <w:szCs w:val="18"/>
        </w:rPr>
      </w:pPr>
      <w:r>
        <w:rPr>
          <w:rFonts w:ascii="Calibri" w:hAnsi="Calibri"/>
          <w:i/>
          <w:sz w:val="18"/>
          <w:szCs w:val="18"/>
        </w:rPr>
        <w:t>Avian sapelo</w:t>
      </w:r>
      <w:r w:rsidR="00355878" w:rsidRPr="000719D8">
        <w:rPr>
          <w:rFonts w:ascii="Calibri" w:hAnsi="Calibri"/>
          <w:i/>
          <w:sz w:val="18"/>
          <w:szCs w:val="18"/>
        </w:rPr>
        <w:t>virus</w:t>
      </w:r>
      <w:r w:rsidRPr="00580240">
        <w:rPr>
          <w:rFonts w:ascii="Calibri" w:hAnsi="Calibri"/>
          <w:sz w:val="18"/>
          <w:szCs w:val="18"/>
        </w:rPr>
        <w:t>, duck</w:t>
      </w:r>
      <w:r>
        <w:rPr>
          <w:rFonts w:ascii="Calibri" w:hAnsi="Calibri"/>
          <w:sz w:val="18"/>
          <w:szCs w:val="18"/>
        </w:rPr>
        <w:t xml:space="preserve"> picornavirus [TW90A]</w:t>
      </w:r>
      <w:r>
        <w:rPr>
          <w:rFonts w:ascii="Calibri" w:hAnsi="Calibri"/>
          <w:sz w:val="18"/>
          <w:szCs w:val="18"/>
        </w:rPr>
        <w:tab/>
      </w:r>
      <w:r>
        <w:rPr>
          <w:rFonts w:ascii="Calibri" w:hAnsi="Calibri"/>
          <w:sz w:val="18"/>
          <w:szCs w:val="18"/>
        </w:rPr>
        <w:tab/>
      </w:r>
      <w:r w:rsidR="00355878" w:rsidRPr="000719D8">
        <w:rPr>
          <w:rFonts w:ascii="Calibri" w:hAnsi="Calibri"/>
          <w:sz w:val="18"/>
          <w:szCs w:val="18"/>
        </w:rPr>
        <w:tab/>
      </w:r>
      <w:r w:rsidR="00616A80">
        <w:rPr>
          <w:rFonts w:ascii="Calibri" w:hAnsi="Calibri"/>
          <w:sz w:val="18"/>
          <w:szCs w:val="18"/>
        </w:rPr>
        <w:t>0.602</w:t>
      </w:r>
      <w:r w:rsidR="00355878" w:rsidRPr="000719D8">
        <w:rPr>
          <w:rFonts w:ascii="Calibri" w:hAnsi="Calibri"/>
          <w:sz w:val="18"/>
          <w:szCs w:val="18"/>
        </w:rPr>
        <w:tab/>
      </w:r>
      <w:r w:rsidR="00CD4E74">
        <w:rPr>
          <w:rFonts w:ascii="Calibri" w:hAnsi="Calibri"/>
          <w:sz w:val="18"/>
          <w:szCs w:val="18"/>
        </w:rPr>
        <w:t>0.602</w:t>
      </w:r>
      <w:r w:rsidR="00355878" w:rsidRPr="000719D8">
        <w:rPr>
          <w:rFonts w:ascii="Calibri" w:hAnsi="Calibri"/>
          <w:sz w:val="18"/>
          <w:szCs w:val="18"/>
        </w:rPr>
        <w:tab/>
        <w:t>0.</w:t>
      </w:r>
      <w:r w:rsidR="00574121">
        <w:rPr>
          <w:rFonts w:ascii="Calibri" w:hAnsi="Calibri"/>
          <w:sz w:val="18"/>
          <w:szCs w:val="18"/>
        </w:rPr>
        <w:t>569</w:t>
      </w:r>
      <w:r w:rsidR="00355878" w:rsidRPr="000719D8">
        <w:rPr>
          <w:rFonts w:ascii="Calibri" w:hAnsi="Calibri"/>
          <w:sz w:val="18"/>
          <w:szCs w:val="18"/>
        </w:rPr>
        <w:tab/>
        <w:t>0.</w:t>
      </w:r>
      <w:r w:rsidR="009A7EA7">
        <w:rPr>
          <w:rFonts w:ascii="Calibri" w:hAnsi="Calibri"/>
          <w:sz w:val="18"/>
          <w:szCs w:val="18"/>
        </w:rPr>
        <w:t>435</w:t>
      </w:r>
    </w:p>
    <w:p w:rsidR="00355878" w:rsidRPr="000719D8" w:rsidRDefault="00580240" w:rsidP="00355878">
      <w:pPr>
        <w:ind w:left="284" w:hanging="284"/>
        <w:rPr>
          <w:rFonts w:ascii="Calibri" w:hAnsi="Calibri"/>
          <w:sz w:val="18"/>
          <w:szCs w:val="18"/>
        </w:rPr>
      </w:pPr>
      <w:r w:rsidRPr="00580240">
        <w:rPr>
          <w:rFonts w:ascii="Calibri" w:hAnsi="Calibri"/>
          <w:i/>
          <w:sz w:val="18"/>
          <w:szCs w:val="18"/>
        </w:rPr>
        <w:t>Sapelovirus A</w:t>
      </w:r>
      <w:r>
        <w:rPr>
          <w:rFonts w:ascii="Calibri" w:hAnsi="Calibri"/>
          <w:sz w:val="18"/>
          <w:szCs w:val="18"/>
        </w:rPr>
        <w:t>, porcine sapelovirus [V13]</w:t>
      </w:r>
      <w:r>
        <w:rPr>
          <w:rFonts w:ascii="Calibri" w:hAnsi="Calibri"/>
          <w:sz w:val="18"/>
          <w:szCs w:val="18"/>
        </w:rPr>
        <w:tab/>
      </w:r>
      <w:r>
        <w:rPr>
          <w:rFonts w:ascii="Calibri" w:hAnsi="Calibri"/>
          <w:sz w:val="18"/>
          <w:szCs w:val="18"/>
        </w:rPr>
        <w:tab/>
      </w:r>
      <w:r w:rsidR="00616A80">
        <w:rPr>
          <w:rFonts w:ascii="Calibri" w:hAnsi="Calibri"/>
          <w:sz w:val="18"/>
          <w:szCs w:val="18"/>
        </w:rPr>
        <w:tab/>
        <w:t>0.580</w:t>
      </w:r>
      <w:r w:rsidR="00CD4E74">
        <w:rPr>
          <w:rFonts w:ascii="Calibri" w:hAnsi="Calibri"/>
          <w:sz w:val="18"/>
          <w:szCs w:val="18"/>
        </w:rPr>
        <w:tab/>
        <w:t>0.589</w:t>
      </w:r>
      <w:r w:rsidR="00355878" w:rsidRPr="000719D8">
        <w:rPr>
          <w:rFonts w:ascii="Calibri" w:hAnsi="Calibri"/>
          <w:sz w:val="18"/>
          <w:szCs w:val="18"/>
        </w:rPr>
        <w:tab/>
      </w:r>
      <w:r w:rsidR="00574121">
        <w:rPr>
          <w:rFonts w:ascii="Calibri" w:hAnsi="Calibri"/>
          <w:sz w:val="18"/>
          <w:szCs w:val="18"/>
        </w:rPr>
        <w:t>0.533</w:t>
      </w:r>
      <w:r w:rsidR="00355878" w:rsidRPr="000719D8">
        <w:rPr>
          <w:rFonts w:ascii="Calibri" w:hAnsi="Calibri"/>
          <w:sz w:val="18"/>
          <w:szCs w:val="18"/>
        </w:rPr>
        <w:tab/>
        <w:t>0.</w:t>
      </w:r>
      <w:r w:rsidR="009A7EA7">
        <w:rPr>
          <w:rFonts w:ascii="Calibri" w:hAnsi="Calibri"/>
          <w:sz w:val="18"/>
          <w:szCs w:val="18"/>
        </w:rPr>
        <w:t>467</w:t>
      </w:r>
    </w:p>
    <w:p w:rsidR="00355878" w:rsidRPr="000719D8" w:rsidRDefault="00580240" w:rsidP="00355878">
      <w:pPr>
        <w:ind w:left="284" w:hanging="284"/>
        <w:rPr>
          <w:rFonts w:ascii="Calibri" w:hAnsi="Calibri"/>
          <w:sz w:val="18"/>
          <w:szCs w:val="18"/>
        </w:rPr>
      </w:pPr>
      <w:r w:rsidRPr="00580240">
        <w:rPr>
          <w:rFonts w:ascii="Calibri" w:hAnsi="Calibri"/>
          <w:i/>
          <w:sz w:val="18"/>
          <w:szCs w:val="18"/>
        </w:rPr>
        <w:t xml:space="preserve">Sapelovirus </w:t>
      </w:r>
      <w:r>
        <w:rPr>
          <w:rFonts w:ascii="Calibri" w:hAnsi="Calibri"/>
          <w:i/>
          <w:sz w:val="18"/>
          <w:szCs w:val="18"/>
        </w:rPr>
        <w:t>B</w:t>
      </w:r>
      <w:r>
        <w:rPr>
          <w:rFonts w:ascii="Calibri" w:hAnsi="Calibri"/>
          <w:sz w:val="18"/>
          <w:szCs w:val="18"/>
        </w:rPr>
        <w:t>, simian sapelovirus [2383]</w:t>
      </w:r>
      <w:r>
        <w:rPr>
          <w:rFonts w:ascii="Calibri" w:hAnsi="Calibri"/>
          <w:sz w:val="18"/>
          <w:szCs w:val="18"/>
        </w:rPr>
        <w:tab/>
      </w:r>
      <w:r w:rsidR="00355878" w:rsidRPr="000719D8">
        <w:rPr>
          <w:rFonts w:ascii="Calibri" w:hAnsi="Calibri"/>
          <w:sz w:val="18"/>
          <w:szCs w:val="18"/>
        </w:rPr>
        <w:tab/>
      </w:r>
      <w:r>
        <w:rPr>
          <w:rFonts w:ascii="Calibri" w:hAnsi="Calibri"/>
          <w:sz w:val="18"/>
          <w:szCs w:val="18"/>
        </w:rPr>
        <w:tab/>
      </w:r>
      <w:r w:rsidR="00616A80">
        <w:rPr>
          <w:rFonts w:ascii="Calibri" w:hAnsi="Calibri"/>
          <w:sz w:val="18"/>
          <w:szCs w:val="18"/>
        </w:rPr>
        <w:t>0.592</w:t>
      </w:r>
      <w:r w:rsidR="00CD4E74">
        <w:rPr>
          <w:rFonts w:ascii="Calibri" w:hAnsi="Calibri"/>
          <w:sz w:val="18"/>
          <w:szCs w:val="18"/>
        </w:rPr>
        <w:tab/>
        <w:t>0.508</w:t>
      </w:r>
      <w:r w:rsidR="00355878" w:rsidRPr="000719D8">
        <w:rPr>
          <w:rFonts w:ascii="Calibri" w:hAnsi="Calibri"/>
          <w:sz w:val="18"/>
          <w:szCs w:val="18"/>
        </w:rPr>
        <w:tab/>
      </w:r>
      <w:r w:rsidR="00574121">
        <w:rPr>
          <w:rFonts w:ascii="Calibri" w:hAnsi="Calibri"/>
          <w:sz w:val="18"/>
          <w:szCs w:val="18"/>
        </w:rPr>
        <w:t>0.527</w:t>
      </w:r>
      <w:r>
        <w:rPr>
          <w:rFonts w:ascii="Calibri" w:hAnsi="Calibri"/>
          <w:sz w:val="18"/>
          <w:szCs w:val="18"/>
        </w:rPr>
        <w:tab/>
        <w:t>0.</w:t>
      </w:r>
      <w:r w:rsidR="009A7EA7">
        <w:rPr>
          <w:rFonts w:ascii="Calibri" w:hAnsi="Calibri"/>
          <w:sz w:val="18"/>
          <w:szCs w:val="18"/>
        </w:rPr>
        <w:t>442</w:t>
      </w:r>
    </w:p>
    <w:p w:rsidR="00355878" w:rsidRPr="000719D8" w:rsidRDefault="00580240" w:rsidP="00355878">
      <w:pPr>
        <w:ind w:left="284" w:hanging="284"/>
        <w:rPr>
          <w:rFonts w:ascii="Calibri" w:hAnsi="Calibri"/>
          <w:sz w:val="18"/>
          <w:szCs w:val="18"/>
        </w:rPr>
      </w:pPr>
      <w:r w:rsidRPr="00580240">
        <w:rPr>
          <w:rFonts w:ascii="Calibri" w:hAnsi="Calibri"/>
          <w:i/>
          <w:sz w:val="18"/>
          <w:szCs w:val="18"/>
        </w:rPr>
        <w:t>Enterovirus A</w:t>
      </w:r>
      <w:r>
        <w:rPr>
          <w:rFonts w:ascii="Calibri" w:hAnsi="Calibri"/>
          <w:sz w:val="18"/>
          <w:szCs w:val="18"/>
        </w:rPr>
        <w:t>, enterovirus A71 [BrCr]</w:t>
      </w:r>
      <w:r>
        <w:rPr>
          <w:rFonts w:ascii="Calibri" w:hAnsi="Calibri"/>
          <w:sz w:val="18"/>
          <w:szCs w:val="18"/>
        </w:rPr>
        <w:tab/>
      </w:r>
      <w:r>
        <w:rPr>
          <w:rFonts w:ascii="Calibri" w:hAnsi="Calibri"/>
          <w:sz w:val="18"/>
          <w:szCs w:val="18"/>
        </w:rPr>
        <w:tab/>
      </w:r>
      <w:r>
        <w:rPr>
          <w:rFonts w:ascii="Calibri" w:hAnsi="Calibri"/>
          <w:sz w:val="18"/>
          <w:szCs w:val="18"/>
        </w:rPr>
        <w:tab/>
      </w:r>
      <w:r w:rsidR="00355878" w:rsidRPr="000719D8">
        <w:rPr>
          <w:rFonts w:ascii="Calibri" w:hAnsi="Calibri"/>
          <w:sz w:val="18"/>
          <w:szCs w:val="18"/>
        </w:rPr>
        <w:tab/>
        <w:t>0.</w:t>
      </w:r>
      <w:r w:rsidR="00616A80">
        <w:rPr>
          <w:rFonts w:ascii="Calibri" w:hAnsi="Calibri"/>
          <w:sz w:val="18"/>
          <w:szCs w:val="18"/>
        </w:rPr>
        <w:t>624</w:t>
      </w:r>
      <w:r w:rsidR="00CD4E74">
        <w:rPr>
          <w:rFonts w:ascii="Calibri" w:hAnsi="Calibri"/>
          <w:sz w:val="18"/>
          <w:szCs w:val="18"/>
        </w:rPr>
        <w:tab/>
        <w:t>0.571</w:t>
      </w:r>
      <w:r>
        <w:rPr>
          <w:rFonts w:ascii="Calibri" w:hAnsi="Calibri"/>
          <w:sz w:val="18"/>
          <w:szCs w:val="18"/>
        </w:rPr>
        <w:tab/>
      </w:r>
      <w:r w:rsidR="00574121">
        <w:rPr>
          <w:rFonts w:ascii="Calibri" w:hAnsi="Calibri"/>
          <w:sz w:val="18"/>
          <w:szCs w:val="18"/>
        </w:rPr>
        <w:t>0.560</w:t>
      </w:r>
      <w:r w:rsidR="009A7EA7">
        <w:rPr>
          <w:rFonts w:ascii="Calibri" w:hAnsi="Calibri"/>
          <w:sz w:val="18"/>
          <w:szCs w:val="18"/>
        </w:rPr>
        <w:tab/>
        <w:t>0.468</w:t>
      </w:r>
    </w:p>
    <w:p w:rsidR="00355878" w:rsidRPr="000719D8" w:rsidRDefault="00580240" w:rsidP="00355878">
      <w:pPr>
        <w:ind w:left="284" w:hanging="284"/>
        <w:rPr>
          <w:rFonts w:ascii="Calibri" w:hAnsi="Calibri"/>
          <w:sz w:val="18"/>
          <w:szCs w:val="18"/>
        </w:rPr>
      </w:pPr>
      <w:r w:rsidRPr="00580240">
        <w:rPr>
          <w:rFonts w:ascii="Calibri" w:hAnsi="Calibri"/>
          <w:i/>
          <w:sz w:val="18"/>
          <w:szCs w:val="18"/>
        </w:rPr>
        <w:t>Enterovirus B</w:t>
      </w:r>
      <w:r>
        <w:rPr>
          <w:rFonts w:ascii="Calibri" w:hAnsi="Calibri"/>
          <w:sz w:val="18"/>
          <w:szCs w:val="18"/>
        </w:rPr>
        <w:t>, coxsackievirus B3 [Japan]</w:t>
      </w:r>
      <w:r>
        <w:rPr>
          <w:rFonts w:ascii="Calibri" w:hAnsi="Calibri"/>
          <w:sz w:val="18"/>
          <w:szCs w:val="18"/>
        </w:rPr>
        <w:tab/>
      </w:r>
      <w:r>
        <w:rPr>
          <w:rFonts w:ascii="Calibri" w:hAnsi="Calibri"/>
          <w:sz w:val="18"/>
          <w:szCs w:val="18"/>
        </w:rPr>
        <w:tab/>
      </w:r>
      <w:r>
        <w:rPr>
          <w:rFonts w:ascii="Calibri" w:hAnsi="Calibri"/>
          <w:sz w:val="18"/>
          <w:szCs w:val="18"/>
        </w:rPr>
        <w:tab/>
      </w:r>
      <w:r w:rsidR="00616A80">
        <w:rPr>
          <w:rFonts w:ascii="Calibri" w:hAnsi="Calibri"/>
          <w:sz w:val="18"/>
          <w:szCs w:val="18"/>
        </w:rPr>
        <w:t>0.628</w:t>
      </w:r>
      <w:r w:rsidR="00CD4E74">
        <w:rPr>
          <w:rFonts w:ascii="Calibri" w:hAnsi="Calibri"/>
          <w:sz w:val="18"/>
          <w:szCs w:val="18"/>
        </w:rPr>
        <w:tab/>
        <w:t>0.604</w:t>
      </w:r>
      <w:r w:rsidR="00355878" w:rsidRPr="000719D8">
        <w:rPr>
          <w:rFonts w:ascii="Calibri" w:hAnsi="Calibri"/>
          <w:sz w:val="18"/>
          <w:szCs w:val="18"/>
        </w:rPr>
        <w:tab/>
      </w:r>
      <w:r>
        <w:rPr>
          <w:rFonts w:ascii="Calibri" w:hAnsi="Calibri"/>
          <w:sz w:val="18"/>
          <w:szCs w:val="18"/>
        </w:rPr>
        <w:t>0.56</w:t>
      </w:r>
      <w:r w:rsidR="00574121">
        <w:rPr>
          <w:rFonts w:ascii="Calibri" w:hAnsi="Calibri"/>
          <w:sz w:val="18"/>
          <w:szCs w:val="18"/>
        </w:rPr>
        <w:t>6</w:t>
      </w:r>
      <w:r w:rsidR="009A7EA7">
        <w:rPr>
          <w:rFonts w:ascii="Calibri" w:hAnsi="Calibri"/>
          <w:sz w:val="18"/>
          <w:szCs w:val="18"/>
        </w:rPr>
        <w:tab/>
        <w:t>0.451</w:t>
      </w:r>
    </w:p>
    <w:p w:rsidR="00355878" w:rsidRPr="000719D8" w:rsidRDefault="00580240" w:rsidP="00355878">
      <w:pPr>
        <w:ind w:left="284" w:hanging="284"/>
        <w:rPr>
          <w:rFonts w:ascii="Calibri" w:hAnsi="Calibri"/>
          <w:sz w:val="18"/>
          <w:szCs w:val="18"/>
        </w:rPr>
      </w:pPr>
      <w:r w:rsidRPr="00580240">
        <w:rPr>
          <w:rFonts w:ascii="Calibri" w:hAnsi="Calibri"/>
          <w:i/>
          <w:sz w:val="18"/>
          <w:szCs w:val="18"/>
        </w:rPr>
        <w:t>Enterovirus C</w:t>
      </w:r>
      <w:r>
        <w:rPr>
          <w:rFonts w:ascii="Calibri" w:hAnsi="Calibri"/>
          <w:sz w:val="18"/>
          <w:szCs w:val="18"/>
        </w:rPr>
        <w:t>, human poliovirus 1 [Mahoney]</w:t>
      </w:r>
      <w:r>
        <w:rPr>
          <w:rFonts w:ascii="Calibri" w:hAnsi="Calibri"/>
          <w:sz w:val="18"/>
          <w:szCs w:val="18"/>
        </w:rPr>
        <w:tab/>
      </w:r>
      <w:r>
        <w:rPr>
          <w:rFonts w:ascii="Calibri" w:hAnsi="Calibri"/>
          <w:sz w:val="18"/>
          <w:szCs w:val="18"/>
        </w:rPr>
        <w:tab/>
      </w:r>
      <w:r w:rsidR="00616A80">
        <w:rPr>
          <w:rFonts w:ascii="Calibri" w:hAnsi="Calibri"/>
          <w:sz w:val="18"/>
          <w:szCs w:val="18"/>
        </w:rPr>
        <w:tab/>
        <w:t>0.631</w:t>
      </w:r>
      <w:r w:rsidR="00CD4E74">
        <w:rPr>
          <w:rFonts w:ascii="Calibri" w:hAnsi="Calibri"/>
          <w:sz w:val="18"/>
          <w:szCs w:val="18"/>
        </w:rPr>
        <w:tab/>
        <w:t>0.571</w:t>
      </w:r>
      <w:r>
        <w:rPr>
          <w:rFonts w:ascii="Calibri" w:hAnsi="Calibri"/>
          <w:sz w:val="18"/>
          <w:szCs w:val="18"/>
        </w:rPr>
        <w:tab/>
        <w:t>0.</w:t>
      </w:r>
      <w:r w:rsidR="00574121">
        <w:rPr>
          <w:rFonts w:ascii="Calibri" w:hAnsi="Calibri"/>
          <w:sz w:val="18"/>
          <w:szCs w:val="18"/>
        </w:rPr>
        <w:t>599</w:t>
      </w:r>
      <w:r w:rsidR="009A7EA7">
        <w:rPr>
          <w:rFonts w:ascii="Calibri" w:hAnsi="Calibri"/>
          <w:sz w:val="18"/>
          <w:szCs w:val="18"/>
        </w:rPr>
        <w:tab/>
        <w:t>0.444</w:t>
      </w:r>
    </w:p>
    <w:p w:rsidR="00355878" w:rsidRPr="00580240" w:rsidRDefault="00580240" w:rsidP="00355878">
      <w:pPr>
        <w:ind w:left="284" w:hanging="284"/>
        <w:rPr>
          <w:rFonts w:ascii="Calibri" w:hAnsi="Calibri"/>
          <w:sz w:val="18"/>
          <w:szCs w:val="18"/>
          <w:lang w:val="de-DE"/>
        </w:rPr>
      </w:pPr>
      <w:r w:rsidRPr="00580240">
        <w:rPr>
          <w:rFonts w:ascii="Calibri" w:hAnsi="Calibri"/>
          <w:i/>
          <w:sz w:val="18"/>
          <w:szCs w:val="18"/>
          <w:lang w:val="de-DE"/>
        </w:rPr>
        <w:t>Enterovirus D</w:t>
      </w:r>
      <w:r w:rsidRPr="00580240">
        <w:rPr>
          <w:rFonts w:ascii="Calibri" w:hAnsi="Calibri"/>
          <w:sz w:val="18"/>
          <w:szCs w:val="18"/>
          <w:lang w:val="de-DE"/>
        </w:rPr>
        <w:t>, enterovirus D68 [Fermon]</w:t>
      </w:r>
      <w:r w:rsidRPr="00580240">
        <w:rPr>
          <w:rFonts w:ascii="Calibri" w:hAnsi="Calibri"/>
          <w:sz w:val="18"/>
          <w:szCs w:val="18"/>
          <w:lang w:val="de-DE"/>
        </w:rPr>
        <w:tab/>
      </w:r>
      <w:r w:rsidRPr="00580240">
        <w:rPr>
          <w:rFonts w:ascii="Calibri" w:hAnsi="Calibri"/>
          <w:sz w:val="18"/>
          <w:szCs w:val="18"/>
          <w:lang w:val="de-DE"/>
        </w:rPr>
        <w:tab/>
      </w:r>
      <w:r w:rsidR="00355878" w:rsidRPr="00580240">
        <w:rPr>
          <w:rFonts w:ascii="Calibri" w:hAnsi="Calibri"/>
          <w:sz w:val="18"/>
          <w:szCs w:val="18"/>
          <w:lang w:val="de-DE"/>
        </w:rPr>
        <w:tab/>
        <w:t>0.</w:t>
      </w:r>
      <w:r w:rsidR="00616A80">
        <w:rPr>
          <w:rFonts w:ascii="Calibri" w:hAnsi="Calibri"/>
          <w:sz w:val="18"/>
          <w:szCs w:val="18"/>
          <w:lang w:val="de-DE"/>
        </w:rPr>
        <w:t>618</w:t>
      </w:r>
      <w:r w:rsidR="00CD4E74">
        <w:rPr>
          <w:rFonts w:ascii="Calibri" w:hAnsi="Calibri"/>
          <w:sz w:val="18"/>
          <w:szCs w:val="18"/>
          <w:lang w:val="de-DE"/>
        </w:rPr>
        <w:tab/>
        <w:t>0.613</w:t>
      </w:r>
      <w:r w:rsidRPr="00580240">
        <w:rPr>
          <w:rFonts w:ascii="Calibri" w:hAnsi="Calibri"/>
          <w:sz w:val="18"/>
          <w:szCs w:val="18"/>
          <w:lang w:val="de-DE"/>
        </w:rPr>
        <w:tab/>
      </w:r>
      <w:r w:rsidR="00574121">
        <w:rPr>
          <w:rFonts w:ascii="Calibri" w:hAnsi="Calibri"/>
          <w:sz w:val="18"/>
          <w:szCs w:val="18"/>
          <w:lang w:val="de-DE"/>
        </w:rPr>
        <w:t>0.577</w:t>
      </w:r>
      <w:r w:rsidR="009A7EA7">
        <w:rPr>
          <w:rFonts w:ascii="Calibri" w:hAnsi="Calibri"/>
          <w:sz w:val="18"/>
          <w:szCs w:val="18"/>
          <w:lang w:val="de-DE"/>
        </w:rPr>
        <w:tab/>
        <w:t>0.448</w:t>
      </w:r>
    </w:p>
    <w:p w:rsidR="00355878" w:rsidRPr="00580240" w:rsidRDefault="00580240" w:rsidP="00355878">
      <w:pPr>
        <w:ind w:left="284" w:hanging="284"/>
        <w:rPr>
          <w:rFonts w:ascii="Calibri" w:hAnsi="Calibri"/>
          <w:sz w:val="18"/>
          <w:szCs w:val="18"/>
          <w:lang w:val="de-DE"/>
        </w:rPr>
      </w:pPr>
      <w:r w:rsidRPr="00580240">
        <w:rPr>
          <w:rFonts w:ascii="Calibri" w:hAnsi="Calibri"/>
          <w:sz w:val="18"/>
          <w:szCs w:val="18"/>
          <w:lang w:val="de-DE"/>
        </w:rPr>
        <w:t xml:space="preserve">Enterovirus E, enterovirus </w:t>
      </w:r>
      <w:r>
        <w:rPr>
          <w:rFonts w:ascii="Calibri" w:hAnsi="Calibri"/>
          <w:sz w:val="18"/>
          <w:szCs w:val="18"/>
          <w:lang w:val="de-DE"/>
        </w:rPr>
        <w:t>E</w:t>
      </w:r>
      <w:r w:rsidRPr="00580240">
        <w:rPr>
          <w:rFonts w:ascii="Calibri" w:hAnsi="Calibri"/>
          <w:sz w:val="18"/>
          <w:szCs w:val="18"/>
          <w:lang w:val="de-DE"/>
        </w:rPr>
        <w:t>1 [LC-R4]</w:t>
      </w:r>
      <w:r w:rsidRPr="00580240">
        <w:rPr>
          <w:rFonts w:ascii="Calibri" w:hAnsi="Calibri"/>
          <w:sz w:val="18"/>
          <w:szCs w:val="18"/>
          <w:lang w:val="de-DE"/>
        </w:rPr>
        <w:tab/>
      </w:r>
      <w:r w:rsidRPr="00580240">
        <w:rPr>
          <w:rFonts w:ascii="Calibri" w:hAnsi="Calibri"/>
          <w:sz w:val="18"/>
          <w:szCs w:val="18"/>
          <w:lang w:val="de-DE"/>
        </w:rPr>
        <w:tab/>
      </w:r>
      <w:r w:rsidRPr="00580240">
        <w:rPr>
          <w:rFonts w:ascii="Calibri" w:hAnsi="Calibri"/>
          <w:sz w:val="18"/>
          <w:szCs w:val="18"/>
          <w:lang w:val="de-DE"/>
        </w:rPr>
        <w:tab/>
      </w:r>
      <w:r w:rsidR="00355878" w:rsidRPr="00580240">
        <w:rPr>
          <w:rFonts w:ascii="Calibri" w:hAnsi="Calibri"/>
          <w:sz w:val="18"/>
          <w:szCs w:val="18"/>
          <w:lang w:val="de-DE"/>
        </w:rPr>
        <w:tab/>
      </w:r>
      <w:r w:rsidR="00616A80">
        <w:rPr>
          <w:rFonts w:ascii="Calibri" w:hAnsi="Calibri"/>
          <w:sz w:val="18"/>
          <w:szCs w:val="18"/>
          <w:lang w:val="de-DE"/>
        </w:rPr>
        <w:t>0.623</w:t>
      </w:r>
      <w:r w:rsidR="00355878" w:rsidRPr="00580240">
        <w:rPr>
          <w:rFonts w:ascii="Calibri" w:hAnsi="Calibri"/>
          <w:sz w:val="18"/>
          <w:szCs w:val="18"/>
          <w:lang w:val="de-DE"/>
        </w:rPr>
        <w:tab/>
        <w:t>0.</w:t>
      </w:r>
      <w:r w:rsidR="00CD4E74">
        <w:rPr>
          <w:rFonts w:ascii="Calibri" w:hAnsi="Calibri"/>
          <w:sz w:val="18"/>
          <w:szCs w:val="18"/>
          <w:lang w:val="de-DE"/>
        </w:rPr>
        <w:t>564</w:t>
      </w:r>
      <w:r w:rsidR="00355878" w:rsidRPr="00580240">
        <w:rPr>
          <w:rFonts w:ascii="Calibri" w:hAnsi="Calibri"/>
          <w:sz w:val="18"/>
          <w:szCs w:val="18"/>
          <w:lang w:val="de-DE"/>
        </w:rPr>
        <w:tab/>
      </w:r>
      <w:r w:rsidR="00574121">
        <w:rPr>
          <w:rFonts w:ascii="Calibri" w:hAnsi="Calibri"/>
          <w:sz w:val="18"/>
          <w:szCs w:val="18"/>
          <w:lang w:val="de-DE"/>
        </w:rPr>
        <w:t>0.588</w:t>
      </w:r>
      <w:r w:rsidR="00355878" w:rsidRPr="00580240">
        <w:rPr>
          <w:rFonts w:ascii="Calibri" w:hAnsi="Calibri"/>
          <w:sz w:val="18"/>
          <w:szCs w:val="18"/>
          <w:lang w:val="de-DE"/>
        </w:rPr>
        <w:tab/>
      </w:r>
      <w:r w:rsidR="009A7EA7">
        <w:rPr>
          <w:rFonts w:ascii="Calibri" w:hAnsi="Calibri"/>
          <w:sz w:val="18"/>
          <w:szCs w:val="18"/>
          <w:lang w:val="de-DE"/>
        </w:rPr>
        <w:t>0.470</w:t>
      </w:r>
    </w:p>
    <w:p w:rsidR="00580240" w:rsidRPr="00616A80" w:rsidRDefault="00580240" w:rsidP="00580240">
      <w:pPr>
        <w:ind w:left="284" w:hanging="284"/>
        <w:rPr>
          <w:rFonts w:ascii="Calibri" w:hAnsi="Calibri"/>
          <w:sz w:val="18"/>
          <w:szCs w:val="18"/>
          <w:lang w:val="de-DE"/>
        </w:rPr>
      </w:pPr>
      <w:r w:rsidRPr="00616A80">
        <w:rPr>
          <w:rFonts w:ascii="Calibri" w:hAnsi="Calibri"/>
          <w:sz w:val="18"/>
          <w:szCs w:val="18"/>
          <w:lang w:val="de-DE"/>
        </w:rPr>
        <w:t>Enterovirus F, enterovirus F1 [BEV-261]</w:t>
      </w:r>
      <w:r w:rsidRPr="00616A80">
        <w:rPr>
          <w:rFonts w:ascii="Calibri" w:hAnsi="Calibri"/>
          <w:sz w:val="18"/>
          <w:szCs w:val="18"/>
          <w:lang w:val="de-DE"/>
        </w:rPr>
        <w:tab/>
      </w:r>
      <w:r w:rsidRPr="00616A80">
        <w:rPr>
          <w:rFonts w:ascii="Calibri" w:hAnsi="Calibri"/>
          <w:sz w:val="18"/>
          <w:szCs w:val="18"/>
          <w:lang w:val="de-DE"/>
        </w:rPr>
        <w:tab/>
      </w:r>
      <w:r w:rsidRPr="00616A80">
        <w:rPr>
          <w:rFonts w:ascii="Calibri" w:hAnsi="Calibri"/>
          <w:sz w:val="18"/>
          <w:szCs w:val="18"/>
          <w:lang w:val="de-DE"/>
        </w:rPr>
        <w:tab/>
      </w:r>
      <w:r w:rsidRPr="00616A80">
        <w:rPr>
          <w:rFonts w:ascii="Calibri" w:hAnsi="Calibri"/>
          <w:sz w:val="18"/>
          <w:szCs w:val="18"/>
          <w:lang w:val="de-DE"/>
        </w:rPr>
        <w:tab/>
      </w:r>
      <w:r w:rsidR="00616A80" w:rsidRPr="00616A80">
        <w:rPr>
          <w:rFonts w:ascii="Calibri" w:hAnsi="Calibri"/>
          <w:sz w:val="18"/>
          <w:szCs w:val="18"/>
          <w:lang w:val="de-DE"/>
        </w:rPr>
        <w:t>0.603</w:t>
      </w:r>
      <w:r w:rsidRPr="00616A80">
        <w:rPr>
          <w:rFonts w:ascii="Calibri" w:hAnsi="Calibri"/>
          <w:sz w:val="18"/>
          <w:szCs w:val="18"/>
          <w:lang w:val="de-DE"/>
        </w:rPr>
        <w:tab/>
        <w:t>0.</w:t>
      </w:r>
      <w:r w:rsidR="00CD4E74">
        <w:rPr>
          <w:rFonts w:ascii="Calibri" w:hAnsi="Calibri"/>
          <w:sz w:val="18"/>
          <w:szCs w:val="18"/>
          <w:lang w:val="de-DE"/>
        </w:rPr>
        <w:t>588</w:t>
      </w:r>
      <w:r w:rsidRPr="00616A80">
        <w:rPr>
          <w:rFonts w:ascii="Calibri" w:hAnsi="Calibri"/>
          <w:sz w:val="18"/>
          <w:szCs w:val="18"/>
          <w:lang w:val="de-DE"/>
        </w:rPr>
        <w:tab/>
      </w:r>
      <w:r w:rsidR="00574121">
        <w:rPr>
          <w:rFonts w:ascii="Calibri" w:hAnsi="Calibri"/>
          <w:sz w:val="18"/>
          <w:szCs w:val="18"/>
          <w:lang w:val="de-DE"/>
        </w:rPr>
        <w:t>0.593</w:t>
      </w:r>
      <w:r w:rsidRPr="00616A80">
        <w:rPr>
          <w:rFonts w:ascii="Calibri" w:hAnsi="Calibri"/>
          <w:sz w:val="18"/>
          <w:szCs w:val="18"/>
          <w:lang w:val="de-DE"/>
        </w:rPr>
        <w:tab/>
      </w:r>
      <w:r w:rsidR="009A7EA7">
        <w:rPr>
          <w:rFonts w:ascii="Calibri" w:hAnsi="Calibri"/>
          <w:sz w:val="18"/>
          <w:szCs w:val="18"/>
          <w:lang w:val="de-DE"/>
        </w:rPr>
        <w:t>0.453</w:t>
      </w:r>
    </w:p>
    <w:p w:rsidR="00355878" w:rsidRPr="00616A80" w:rsidRDefault="00580240" w:rsidP="00355878">
      <w:pPr>
        <w:ind w:left="284" w:hanging="284"/>
        <w:rPr>
          <w:rFonts w:ascii="Calibri" w:hAnsi="Calibri"/>
          <w:sz w:val="18"/>
          <w:szCs w:val="18"/>
          <w:lang w:val="de-DE"/>
        </w:rPr>
      </w:pPr>
      <w:r w:rsidRPr="00616A80">
        <w:rPr>
          <w:rFonts w:ascii="Calibri" w:hAnsi="Calibri"/>
          <w:sz w:val="18"/>
          <w:szCs w:val="18"/>
          <w:lang w:val="de-DE"/>
        </w:rPr>
        <w:t>Enterovirus G, enterovirus G1 [UKG/410/73]</w:t>
      </w:r>
      <w:r w:rsidRPr="00616A80">
        <w:rPr>
          <w:rFonts w:ascii="Calibri" w:hAnsi="Calibri"/>
          <w:sz w:val="18"/>
          <w:szCs w:val="18"/>
          <w:lang w:val="de-DE"/>
        </w:rPr>
        <w:tab/>
      </w:r>
      <w:r w:rsidRPr="00616A80">
        <w:rPr>
          <w:rFonts w:ascii="Calibri" w:hAnsi="Calibri"/>
          <w:sz w:val="18"/>
          <w:szCs w:val="18"/>
          <w:lang w:val="de-DE"/>
        </w:rPr>
        <w:tab/>
      </w:r>
      <w:r w:rsidR="00355878" w:rsidRPr="00616A80">
        <w:rPr>
          <w:rFonts w:ascii="Calibri" w:hAnsi="Calibri"/>
          <w:sz w:val="18"/>
          <w:szCs w:val="18"/>
          <w:lang w:val="de-DE"/>
        </w:rPr>
        <w:tab/>
        <w:t>0.6</w:t>
      </w:r>
      <w:r w:rsidR="00616A80" w:rsidRPr="00616A80">
        <w:rPr>
          <w:rFonts w:ascii="Calibri" w:hAnsi="Calibri"/>
          <w:sz w:val="18"/>
          <w:szCs w:val="18"/>
          <w:lang w:val="de-DE"/>
        </w:rPr>
        <w:t>44</w:t>
      </w:r>
      <w:r w:rsidR="00355878" w:rsidRPr="00616A80">
        <w:rPr>
          <w:rFonts w:ascii="Calibri" w:hAnsi="Calibri"/>
          <w:sz w:val="18"/>
          <w:szCs w:val="18"/>
          <w:lang w:val="de-DE"/>
        </w:rPr>
        <w:tab/>
      </w:r>
      <w:r w:rsidR="00CD4E74">
        <w:rPr>
          <w:rFonts w:ascii="Calibri" w:hAnsi="Calibri"/>
          <w:sz w:val="18"/>
          <w:szCs w:val="18"/>
          <w:lang w:val="de-DE"/>
        </w:rPr>
        <w:t>0.641</w:t>
      </w:r>
      <w:r w:rsidRPr="00616A80">
        <w:rPr>
          <w:rFonts w:ascii="Calibri" w:hAnsi="Calibri"/>
          <w:sz w:val="18"/>
          <w:szCs w:val="18"/>
          <w:lang w:val="de-DE"/>
        </w:rPr>
        <w:tab/>
      </w:r>
      <w:r w:rsidR="00574121">
        <w:rPr>
          <w:rFonts w:ascii="Calibri" w:hAnsi="Calibri"/>
          <w:sz w:val="18"/>
          <w:szCs w:val="18"/>
          <w:lang w:val="de-DE"/>
        </w:rPr>
        <w:t>0.582</w:t>
      </w:r>
      <w:r w:rsidR="00355878" w:rsidRPr="00616A80">
        <w:rPr>
          <w:rFonts w:ascii="Calibri" w:hAnsi="Calibri"/>
          <w:sz w:val="18"/>
          <w:szCs w:val="18"/>
          <w:lang w:val="de-DE"/>
        </w:rPr>
        <w:tab/>
      </w:r>
      <w:r w:rsidR="009A7EA7">
        <w:rPr>
          <w:rFonts w:ascii="Calibri" w:hAnsi="Calibri"/>
          <w:sz w:val="18"/>
          <w:szCs w:val="18"/>
          <w:lang w:val="de-DE"/>
        </w:rPr>
        <w:t>0.437</w:t>
      </w:r>
    </w:p>
    <w:p w:rsidR="00355878" w:rsidRDefault="00580240" w:rsidP="00355878">
      <w:pPr>
        <w:ind w:left="284" w:hanging="284"/>
        <w:rPr>
          <w:rFonts w:ascii="Calibri" w:hAnsi="Calibri"/>
          <w:sz w:val="18"/>
          <w:szCs w:val="18"/>
        </w:rPr>
      </w:pPr>
      <w:r>
        <w:rPr>
          <w:rFonts w:ascii="Calibri" w:hAnsi="Calibri"/>
          <w:sz w:val="18"/>
          <w:szCs w:val="18"/>
        </w:rPr>
        <w:t>Enterovirus H, enterovirus H1 [A-2 plaque virus]</w:t>
      </w:r>
      <w:r>
        <w:rPr>
          <w:rFonts w:ascii="Calibri" w:hAnsi="Calibri"/>
          <w:sz w:val="18"/>
          <w:szCs w:val="18"/>
        </w:rPr>
        <w:tab/>
      </w:r>
      <w:r>
        <w:rPr>
          <w:rFonts w:ascii="Calibri" w:hAnsi="Calibri"/>
          <w:sz w:val="18"/>
          <w:szCs w:val="18"/>
        </w:rPr>
        <w:tab/>
      </w:r>
      <w:r w:rsidR="00355878" w:rsidRPr="003D6E96">
        <w:rPr>
          <w:rFonts w:ascii="Calibri" w:hAnsi="Calibri"/>
          <w:sz w:val="18"/>
          <w:szCs w:val="18"/>
        </w:rPr>
        <w:tab/>
      </w:r>
      <w:r w:rsidR="00616A80">
        <w:rPr>
          <w:rFonts w:ascii="Calibri" w:hAnsi="Calibri"/>
          <w:sz w:val="18"/>
          <w:szCs w:val="18"/>
        </w:rPr>
        <w:t>0.602</w:t>
      </w:r>
      <w:r w:rsidR="00355878" w:rsidRPr="003D6E96">
        <w:rPr>
          <w:rFonts w:ascii="Calibri" w:hAnsi="Calibri"/>
          <w:sz w:val="18"/>
          <w:szCs w:val="18"/>
        </w:rPr>
        <w:tab/>
      </w:r>
      <w:r w:rsidR="00355878">
        <w:rPr>
          <w:rFonts w:ascii="Calibri" w:hAnsi="Calibri"/>
          <w:sz w:val="18"/>
          <w:szCs w:val="18"/>
        </w:rPr>
        <w:t>0.</w:t>
      </w:r>
      <w:r w:rsidR="00CD4E74">
        <w:rPr>
          <w:rFonts w:ascii="Calibri" w:hAnsi="Calibri"/>
          <w:sz w:val="18"/>
          <w:szCs w:val="18"/>
        </w:rPr>
        <w:t>617</w:t>
      </w:r>
      <w:r w:rsidR="00355878" w:rsidRPr="003D6E96">
        <w:rPr>
          <w:rFonts w:ascii="Calibri" w:hAnsi="Calibri"/>
          <w:sz w:val="18"/>
          <w:szCs w:val="18"/>
        </w:rPr>
        <w:tab/>
      </w:r>
      <w:r w:rsidR="00574121">
        <w:rPr>
          <w:rFonts w:ascii="Calibri" w:hAnsi="Calibri"/>
          <w:sz w:val="18"/>
          <w:szCs w:val="18"/>
        </w:rPr>
        <w:t>0.610</w:t>
      </w:r>
      <w:r w:rsidR="00355878" w:rsidRPr="003D6E96">
        <w:rPr>
          <w:rFonts w:ascii="Calibri" w:hAnsi="Calibri"/>
          <w:sz w:val="18"/>
          <w:szCs w:val="18"/>
        </w:rPr>
        <w:tab/>
      </w:r>
      <w:r w:rsidR="009A7EA7">
        <w:rPr>
          <w:rFonts w:ascii="Calibri" w:hAnsi="Calibri"/>
          <w:sz w:val="18"/>
          <w:szCs w:val="18"/>
        </w:rPr>
        <w:t>0.465</w:t>
      </w:r>
    </w:p>
    <w:p w:rsidR="002A32AA" w:rsidRPr="00616A80" w:rsidRDefault="002A32AA" w:rsidP="002A32AA">
      <w:pPr>
        <w:ind w:left="284" w:hanging="284"/>
        <w:rPr>
          <w:rFonts w:ascii="Calibri" w:hAnsi="Calibri"/>
          <w:sz w:val="18"/>
          <w:szCs w:val="18"/>
        </w:rPr>
      </w:pPr>
      <w:r w:rsidRPr="00616A80">
        <w:rPr>
          <w:rFonts w:ascii="Calibri" w:hAnsi="Calibri"/>
          <w:sz w:val="18"/>
          <w:szCs w:val="18"/>
        </w:rPr>
        <w:t>Enterovirus I, enterovirus I1 [19CC]</w:t>
      </w:r>
      <w:r w:rsidRPr="00616A80">
        <w:rPr>
          <w:rFonts w:ascii="Calibri" w:hAnsi="Calibri"/>
          <w:sz w:val="18"/>
          <w:szCs w:val="18"/>
        </w:rPr>
        <w:tab/>
      </w:r>
      <w:r w:rsidRPr="00616A80">
        <w:rPr>
          <w:rFonts w:ascii="Calibri" w:hAnsi="Calibri"/>
          <w:sz w:val="18"/>
          <w:szCs w:val="18"/>
        </w:rPr>
        <w:tab/>
      </w:r>
      <w:r w:rsidRPr="00616A80">
        <w:rPr>
          <w:rFonts w:ascii="Calibri" w:hAnsi="Calibri"/>
          <w:sz w:val="18"/>
          <w:szCs w:val="18"/>
        </w:rPr>
        <w:tab/>
      </w:r>
      <w:r w:rsidRPr="00616A80">
        <w:rPr>
          <w:rFonts w:ascii="Calibri" w:hAnsi="Calibri"/>
          <w:sz w:val="18"/>
          <w:szCs w:val="18"/>
        </w:rPr>
        <w:tab/>
      </w:r>
      <w:r w:rsidR="00616A80" w:rsidRPr="00616A80">
        <w:rPr>
          <w:rFonts w:ascii="Calibri" w:hAnsi="Calibri"/>
          <w:sz w:val="18"/>
          <w:szCs w:val="18"/>
        </w:rPr>
        <w:t>0.602</w:t>
      </w:r>
      <w:r w:rsidRPr="00616A80">
        <w:rPr>
          <w:rFonts w:ascii="Calibri" w:hAnsi="Calibri"/>
          <w:sz w:val="18"/>
          <w:szCs w:val="18"/>
        </w:rPr>
        <w:tab/>
        <w:t>0.</w:t>
      </w:r>
      <w:r w:rsidR="00CD4E74">
        <w:rPr>
          <w:rFonts w:ascii="Calibri" w:hAnsi="Calibri"/>
          <w:sz w:val="18"/>
          <w:szCs w:val="18"/>
        </w:rPr>
        <w:t>591</w:t>
      </w:r>
      <w:r w:rsidRPr="00616A80">
        <w:rPr>
          <w:rFonts w:ascii="Calibri" w:hAnsi="Calibri"/>
          <w:sz w:val="18"/>
          <w:szCs w:val="18"/>
        </w:rPr>
        <w:tab/>
      </w:r>
      <w:r w:rsidR="00574121">
        <w:rPr>
          <w:rFonts w:ascii="Calibri" w:hAnsi="Calibri"/>
          <w:sz w:val="18"/>
          <w:szCs w:val="18"/>
        </w:rPr>
        <w:t>0.610</w:t>
      </w:r>
      <w:r w:rsidRPr="00616A80">
        <w:rPr>
          <w:rFonts w:ascii="Calibri" w:hAnsi="Calibri"/>
          <w:sz w:val="18"/>
          <w:szCs w:val="18"/>
        </w:rPr>
        <w:tab/>
      </w:r>
      <w:r w:rsidR="009A7EA7">
        <w:rPr>
          <w:rFonts w:ascii="Calibri" w:hAnsi="Calibri"/>
          <w:sz w:val="18"/>
          <w:szCs w:val="18"/>
        </w:rPr>
        <w:t>0.442</w:t>
      </w:r>
    </w:p>
    <w:p w:rsidR="002A32AA" w:rsidRPr="00616A80" w:rsidRDefault="002A32AA" w:rsidP="002A32AA">
      <w:pPr>
        <w:ind w:left="284" w:hanging="284"/>
        <w:rPr>
          <w:rFonts w:ascii="Calibri" w:hAnsi="Calibri"/>
          <w:sz w:val="18"/>
          <w:szCs w:val="18"/>
        </w:rPr>
      </w:pPr>
      <w:r w:rsidRPr="00616A80">
        <w:rPr>
          <w:rFonts w:ascii="Calibri" w:hAnsi="Calibri"/>
          <w:sz w:val="18"/>
          <w:szCs w:val="18"/>
        </w:rPr>
        <w:t>Enterovirus J, enterovirus J1 [1631]</w:t>
      </w:r>
      <w:r w:rsidRPr="00616A80">
        <w:rPr>
          <w:rFonts w:ascii="Calibri" w:hAnsi="Calibri"/>
          <w:sz w:val="18"/>
          <w:szCs w:val="18"/>
        </w:rPr>
        <w:tab/>
      </w:r>
      <w:r w:rsidRPr="00616A80">
        <w:rPr>
          <w:rFonts w:ascii="Calibri" w:hAnsi="Calibri"/>
          <w:sz w:val="18"/>
          <w:szCs w:val="18"/>
        </w:rPr>
        <w:tab/>
      </w:r>
      <w:r w:rsidRPr="00616A80">
        <w:rPr>
          <w:rFonts w:ascii="Calibri" w:hAnsi="Calibri"/>
          <w:sz w:val="18"/>
          <w:szCs w:val="18"/>
        </w:rPr>
        <w:tab/>
      </w:r>
      <w:r w:rsidRPr="00616A80">
        <w:rPr>
          <w:rFonts w:ascii="Calibri" w:hAnsi="Calibri"/>
          <w:sz w:val="18"/>
          <w:szCs w:val="18"/>
        </w:rPr>
        <w:tab/>
      </w:r>
      <w:r w:rsidR="00616A80" w:rsidRPr="00616A80">
        <w:rPr>
          <w:rFonts w:ascii="Calibri" w:hAnsi="Calibri"/>
          <w:sz w:val="18"/>
          <w:szCs w:val="18"/>
        </w:rPr>
        <w:t>0.614</w:t>
      </w:r>
      <w:r w:rsidRPr="00616A80">
        <w:rPr>
          <w:rFonts w:ascii="Calibri" w:hAnsi="Calibri"/>
          <w:sz w:val="18"/>
          <w:szCs w:val="18"/>
        </w:rPr>
        <w:tab/>
        <w:t>0.</w:t>
      </w:r>
      <w:r w:rsidR="00CD4E74">
        <w:rPr>
          <w:rFonts w:ascii="Calibri" w:hAnsi="Calibri"/>
          <w:sz w:val="18"/>
          <w:szCs w:val="18"/>
        </w:rPr>
        <w:t>583</w:t>
      </w:r>
      <w:r w:rsidRPr="00616A80">
        <w:rPr>
          <w:rFonts w:ascii="Calibri" w:hAnsi="Calibri"/>
          <w:sz w:val="18"/>
          <w:szCs w:val="18"/>
        </w:rPr>
        <w:tab/>
      </w:r>
      <w:r w:rsidR="00574121">
        <w:rPr>
          <w:rFonts w:ascii="Calibri" w:hAnsi="Calibri"/>
          <w:sz w:val="18"/>
          <w:szCs w:val="18"/>
        </w:rPr>
        <w:t>0.549</w:t>
      </w:r>
      <w:r w:rsidRPr="00616A80">
        <w:rPr>
          <w:rFonts w:ascii="Calibri" w:hAnsi="Calibri"/>
          <w:sz w:val="18"/>
          <w:szCs w:val="18"/>
        </w:rPr>
        <w:tab/>
      </w:r>
      <w:r w:rsidR="009A7EA7">
        <w:rPr>
          <w:rFonts w:ascii="Calibri" w:hAnsi="Calibri"/>
          <w:sz w:val="18"/>
          <w:szCs w:val="18"/>
        </w:rPr>
        <w:t>0.420</w:t>
      </w:r>
    </w:p>
    <w:p w:rsidR="002A32AA" w:rsidRPr="00616A80" w:rsidRDefault="002A32AA" w:rsidP="002A32AA">
      <w:pPr>
        <w:ind w:left="284" w:hanging="284"/>
        <w:rPr>
          <w:rFonts w:ascii="Calibri" w:hAnsi="Calibri"/>
          <w:sz w:val="18"/>
          <w:szCs w:val="18"/>
        </w:rPr>
      </w:pPr>
      <w:r w:rsidRPr="00616A80">
        <w:rPr>
          <w:rFonts w:ascii="Calibri" w:hAnsi="Calibri"/>
          <w:sz w:val="18"/>
          <w:szCs w:val="18"/>
        </w:rPr>
        <w:t>Enterovirus K, enterovirus K1 [rodent/Ee/PicoV/NX2015]</w:t>
      </w:r>
      <w:r w:rsidRPr="00616A80">
        <w:rPr>
          <w:rFonts w:ascii="Calibri" w:hAnsi="Calibri"/>
          <w:sz w:val="18"/>
          <w:szCs w:val="18"/>
        </w:rPr>
        <w:tab/>
      </w:r>
      <w:r w:rsidRPr="00616A80">
        <w:rPr>
          <w:rFonts w:ascii="Calibri" w:hAnsi="Calibri"/>
          <w:sz w:val="18"/>
          <w:szCs w:val="18"/>
        </w:rPr>
        <w:tab/>
      </w:r>
      <w:r w:rsidR="00616A80" w:rsidRPr="00616A80">
        <w:rPr>
          <w:rFonts w:ascii="Calibri" w:hAnsi="Calibri"/>
          <w:sz w:val="18"/>
          <w:szCs w:val="18"/>
        </w:rPr>
        <w:t>0.599</w:t>
      </w:r>
      <w:r w:rsidRPr="00616A80">
        <w:rPr>
          <w:rFonts w:ascii="Calibri" w:hAnsi="Calibri"/>
          <w:sz w:val="18"/>
          <w:szCs w:val="18"/>
        </w:rPr>
        <w:tab/>
        <w:t>0.</w:t>
      </w:r>
      <w:r w:rsidR="00CD4E74">
        <w:rPr>
          <w:rFonts w:ascii="Calibri" w:hAnsi="Calibri"/>
          <w:sz w:val="18"/>
          <w:szCs w:val="18"/>
        </w:rPr>
        <w:t>588</w:t>
      </w:r>
      <w:r w:rsidRPr="00616A80">
        <w:rPr>
          <w:rFonts w:ascii="Calibri" w:hAnsi="Calibri"/>
          <w:sz w:val="18"/>
          <w:szCs w:val="18"/>
        </w:rPr>
        <w:tab/>
      </w:r>
      <w:r w:rsidR="00574121">
        <w:rPr>
          <w:rFonts w:ascii="Calibri" w:hAnsi="Calibri"/>
          <w:sz w:val="18"/>
          <w:szCs w:val="18"/>
        </w:rPr>
        <w:t>0.586</w:t>
      </w:r>
      <w:r w:rsidRPr="00616A80">
        <w:rPr>
          <w:rFonts w:ascii="Calibri" w:hAnsi="Calibri"/>
          <w:sz w:val="18"/>
          <w:szCs w:val="18"/>
        </w:rPr>
        <w:tab/>
      </w:r>
      <w:r w:rsidR="009A7EA7">
        <w:rPr>
          <w:rFonts w:ascii="Calibri" w:hAnsi="Calibri"/>
          <w:sz w:val="18"/>
          <w:szCs w:val="18"/>
        </w:rPr>
        <w:t>0.497</w:t>
      </w:r>
    </w:p>
    <w:p w:rsidR="002A32AA" w:rsidRPr="00616A80" w:rsidRDefault="002A32AA" w:rsidP="002A32AA">
      <w:pPr>
        <w:ind w:left="284" w:hanging="284"/>
        <w:rPr>
          <w:rFonts w:ascii="Calibri" w:hAnsi="Calibri"/>
          <w:sz w:val="18"/>
          <w:szCs w:val="18"/>
        </w:rPr>
      </w:pPr>
      <w:r w:rsidRPr="00616A80">
        <w:rPr>
          <w:rFonts w:ascii="Calibri" w:hAnsi="Calibri"/>
          <w:sz w:val="18"/>
          <w:szCs w:val="18"/>
        </w:rPr>
        <w:t>Enterovirus L, enterovirus L1 [SEV-gx]</w:t>
      </w:r>
      <w:r w:rsidRPr="00616A80">
        <w:rPr>
          <w:rFonts w:ascii="Calibri" w:hAnsi="Calibri"/>
          <w:sz w:val="18"/>
          <w:szCs w:val="18"/>
        </w:rPr>
        <w:tab/>
      </w:r>
      <w:r w:rsidRPr="00616A80">
        <w:rPr>
          <w:rFonts w:ascii="Calibri" w:hAnsi="Calibri"/>
          <w:sz w:val="18"/>
          <w:szCs w:val="18"/>
        </w:rPr>
        <w:tab/>
      </w:r>
      <w:r w:rsidRPr="00616A80">
        <w:rPr>
          <w:rFonts w:ascii="Calibri" w:hAnsi="Calibri"/>
          <w:sz w:val="18"/>
          <w:szCs w:val="18"/>
        </w:rPr>
        <w:tab/>
      </w:r>
      <w:r w:rsidRPr="00616A80">
        <w:rPr>
          <w:rFonts w:ascii="Calibri" w:hAnsi="Calibri"/>
          <w:sz w:val="18"/>
          <w:szCs w:val="18"/>
        </w:rPr>
        <w:tab/>
      </w:r>
      <w:r w:rsidR="00616A80" w:rsidRPr="00616A80">
        <w:rPr>
          <w:rFonts w:ascii="Calibri" w:hAnsi="Calibri"/>
          <w:sz w:val="18"/>
          <w:szCs w:val="18"/>
        </w:rPr>
        <w:t>0.612</w:t>
      </w:r>
      <w:r w:rsidRPr="00616A80">
        <w:rPr>
          <w:rFonts w:ascii="Calibri" w:hAnsi="Calibri"/>
          <w:sz w:val="18"/>
          <w:szCs w:val="18"/>
        </w:rPr>
        <w:tab/>
        <w:t>0.</w:t>
      </w:r>
      <w:r w:rsidR="00CD4E74">
        <w:rPr>
          <w:rFonts w:ascii="Calibri" w:hAnsi="Calibri"/>
          <w:sz w:val="18"/>
          <w:szCs w:val="18"/>
        </w:rPr>
        <w:t>551</w:t>
      </w:r>
      <w:r w:rsidRPr="00616A80">
        <w:rPr>
          <w:rFonts w:ascii="Calibri" w:hAnsi="Calibri"/>
          <w:sz w:val="18"/>
          <w:szCs w:val="18"/>
        </w:rPr>
        <w:tab/>
      </w:r>
      <w:r w:rsidR="00574121">
        <w:rPr>
          <w:rFonts w:ascii="Calibri" w:hAnsi="Calibri"/>
          <w:sz w:val="18"/>
          <w:szCs w:val="18"/>
        </w:rPr>
        <w:t>0.577</w:t>
      </w:r>
      <w:r w:rsidRPr="00616A80">
        <w:rPr>
          <w:rFonts w:ascii="Calibri" w:hAnsi="Calibri"/>
          <w:sz w:val="18"/>
          <w:szCs w:val="18"/>
        </w:rPr>
        <w:tab/>
      </w:r>
      <w:r w:rsidR="009A7EA7">
        <w:rPr>
          <w:rFonts w:ascii="Calibri" w:hAnsi="Calibri"/>
          <w:sz w:val="18"/>
          <w:szCs w:val="18"/>
        </w:rPr>
        <w:t>0.418</w:t>
      </w:r>
    </w:p>
    <w:p w:rsidR="002A32AA" w:rsidRPr="002A32AA" w:rsidRDefault="002A32AA" w:rsidP="002A32AA">
      <w:pPr>
        <w:ind w:left="284" w:hanging="284"/>
        <w:rPr>
          <w:rFonts w:ascii="Calibri" w:hAnsi="Calibri"/>
          <w:sz w:val="18"/>
          <w:szCs w:val="18"/>
        </w:rPr>
      </w:pPr>
      <w:r w:rsidRPr="002A32AA">
        <w:rPr>
          <w:rFonts w:ascii="Calibri" w:hAnsi="Calibri"/>
          <w:sz w:val="18"/>
          <w:szCs w:val="18"/>
        </w:rPr>
        <w:t>Rhinovirus A, human rhinovirus A9 [ATCC VR-489]</w:t>
      </w:r>
      <w:r w:rsidRPr="002A32AA">
        <w:rPr>
          <w:rFonts w:ascii="Calibri" w:hAnsi="Calibri"/>
          <w:sz w:val="18"/>
          <w:szCs w:val="18"/>
        </w:rPr>
        <w:tab/>
      </w:r>
      <w:r w:rsidRPr="002A32AA">
        <w:rPr>
          <w:rFonts w:ascii="Calibri" w:hAnsi="Calibri"/>
          <w:sz w:val="18"/>
          <w:szCs w:val="18"/>
        </w:rPr>
        <w:tab/>
      </w:r>
      <w:r w:rsidR="00616A80">
        <w:rPr>
          <w:rFonts w:ascii="Calibri" w:hAnsi="Calibri"/>
          <w:sz w:val="18"/>
          <w:szCs w:val="18"/>
        </w:rPr>
        <w:t>0.650</w:t>
      </w:r>
      <w:r w:rsidRPr="002A32AA">
        <w:rPr>
          <w:rFonts w:ascii="Calibri" w:hAnsi="Calibri"/>
          <w:sz w:val="18"/>
          <w:szCs w:val="18"/>
        </w:rPr>
        <w:tab/>
        <w:t>0.</w:t>
      </w:r>
      <w:r w:rsidR="00CD4E74">
        <w:rPr>
          <w:rFonts w:ascii="Calibri" w:hAnsi="Calibri"/>
          <w:sz w:val="18"/>
          <w:szCs w:val="18"/>
        </w:rPr>
        <w:t>550</w:t>
      </w:r>
      <w:r w:rsidRPr="002A32AA">
        <w:rPr>
          <w:rFonts w:ascii="Calibri" w:hAnsi="Calibri"/>
          <w:sz w:val="18"/>
          <w:szCs w:val="18"/>
        </w:rPr>
        <w:tab/>
      </w:r>
      <w:r w:rsidR="00574121">
        <w:rPr>
          <w:rFonts w:ascii="Calibri" w:hAnsi="Calibri"/>
          <w:sz w:val="18"/>
          <w:szCs w:val="18"/>
        </w:rPr>
        <w:t>0.615</w:t>
      </w:r>
      <w:r w:rsidRPr="002A32AA">
        <w:rPr>
          <w:rFonts w:ascii="Calibri" w:hAnsi="Calibri"/>
          <w:sz w:val="18"/>
          <w:szCs w:val="18"/>
        </w:rPr>
        <w:tab/>
      </w:r>
      <w:r w:rsidR="009A7EA7">
        <w:rPr>
          <w:rFonts w:ascii="Calibri" w:hAnsi="Calibri"/>
          <w:sz w:val="18"/>
          <w:szCs w:val="18"/>
        </w:rPr>
        <w:t>0.468</w:t>
      </w:r>
    </w:p>
    <w:p w:rsidR="002A32AA" w:rsidRPr="002A32AA" w:rsidRDefault="002A32AA" w:rsidP="002A32AA">
      <w:pPr>
        <w:ind w:left="284" w:hanging="284"/>
        <w:rPr>
          <w:rFonts w:ascii="Calibri" w:hAnsi="Calibri"/>
          <w:sz w:val="18"/>
          <w:szCs w:val="18"/>
        </w:rPr>
      </w:pPr>
      <w:r w:rsidRPr="002A32AA">
        <w:rPr>
          <w:rFonts w:ascii="Calibri" w:hAnsi="Calibri"/>
          <w:sz w:val="18"/>
          <w:szCs w:val="18"/>
        </w:rPr>
        <w:t xml:space="preserve">Rhinovirus </w:t>
      </w:r>
      <w:r>
        <w:rPr>
          <w:rFonts w:ascii="Calibri" w:hAnsi="Calibri"/>
          <w:sz w:val="18"/>
          <w:szCs w:val="18"/>
        </w:rPr>
        <w:t>B</w:t>
      </w:r>
      <w:r w:rsidRPr="002A32AA">
        <w:rPr>
          <w:rFonts w:ascii="Calibri" w:hAnsi="Calibri"/>
          <w:sz w:val="18"/>
          <w:szCs w:val="18"/>
        </w:rPr>
        <w:t xml:space="preserve">, human rhinovirus </w:t>
      </w:r>
      <w:r>
        <w:rPr>
          <w:rFonts w:ascii="Calibri" w:hAnsi="Calibri"/>
          <w:sz w:val="18"/>
          <w:szCs w:val="18"/>
        </w:rPr>
        <w:t>B3</w:t>
      </w:r>
      <w:r w:rsidRPr="002A32AA">
        <w:rPr>
          <w:rFonts w:ascii="Calibri" w:hAnsi="Calibri"/>
          <w:sz w:val="18"/>
          <w:szCs w:val="18"/>
        </w:rPr>
        <w:t xml:space="preserve"> [</w:t>
      </w:r>
      <w:r>
        <w:rPr>
          <w:rFonts w:ascii="Calibri" w:hAnsi="Calibri"/>
          <w:sz w:val="18"/>
          <w:szCs w:val="18"/>
        </w:rPr>
        <w:t>FEB</w:t>
      </w:r>
      <w:r w:rsidRPr="002A32AA">
        <w:rPr>
          <w:rFonts w:ascii="Calibri" w:hAnsi="Calibri"/>
          <w:sz w:val="18"/>
          <w:szCs w:val="18"/>
        </w:rPr>
        <w:t>]</w:t>
      </w:r>
      <w:r>
        <w:rPr>
          <w:rFonts w:ascii="Calibri" w:hAnsi="Calibri"/>
          <w:sz w:val="18"/>
          <w:szCs w:val="18"/>
        </w:rPr>
        <w:tab/>
      </w:r>
      <w:r w:rsidRPr="002A32AA">
        <w:rPr>
          <w:rFonts w:ascii="Calibri" w:hAnsi="Calibri"/>
          <w:sz w:val="18"/>
          <w:szCs w:val="18"/>
        </w:rPr>
        <w:tab/>
      </w:r>
      <w:r w:rsidRPr="002A32AA">
        <w:rPr>
          <w:rFonts w:ascii="Calibri" w:hAnsi="Calibri"/>
          <w:sz w:val="18"/>
          <w:szCs w:val="18"/>
        </w:rPr>
        <w:tab/>
      </w:r>
      <w:r w:rsidR="00616A80">
        <w:rPr>
          <w:rFonts w:ascii="Calibri" w:hAnsi="Calibri"/>
          <w:sz w:val="18"/>
          <w:szCs w:val="18"/>
        </w:rPr>
        <w:t>0.645</w:t>
      </w:r>
      <w:r w:rsidRPr="002A32AA">
        <w:rPr>
          <w:rFonts w:ascii="Calibri" w:hAnsi="Calibri"/>
          <w:sz w:val="18"/>
          <w:szCs w:val="18"/>
        </w:rPr>
        <w:tab/>
        <w:t>0.</w:t>
      </w:r>
      <w:r w:rsidR="00CD4E74">
        <w:rPr>
          <w:rFonts w:ascii="Calibri" w:hAnsi="Calibri"/>
          <w:sz w:val="18"/>
          <w:szCs w:val="18"/>
        </w:rPr>
        <w:t>595</w:t>
      </w:r>
      <w:r w:rsidRPr="002A32AA">
        <w:rPr>
          <w:rFonts w:ascii="Calibri" w:hAnsi="Calibri"/>
          <w:sz w:val="18"/>
          <w:szCs w:val="18"/>
        </w:rPr>
        <w:tab/>
      </w:r>
      <w:r w:rsidR="00574121">
        <w:rPr>
          <w:rFonts w:ascii="Calibri" w:hAnsi="Calibri"/>
          <w:sz w:val="18"/>
          <w:szCs w:val="18"/>
        </w:rPr>
        <w:t>0.657</w:t>
      </w:r>
      <w:r w:rsidRPr="002A32AA">
        <w:rPr>
          <w:rFonts w:ascii="Calibri" w:hAnsi="Calibri"/>
          <w:sz w:val="18"/>
          <w:szCs w:val="18"/>
        </w:rPr>
        <w:tab/>
      </w:r>
      <w:r w:rsidR="009A7EA7">
        <w:rPr>
          <w:rFonts w:ascii="Calibri" w:hAnsi="Calibri"/>
          <w:sz w:val="18"/>
          <w:szCs w:val="18"/>
        </w:rPr>
        <w:t>0.455</w:t>
      </w:r>
    </w:p>
    <w:p w:rsidR="002A32AA" w:rsidRPr="002A32AA" w:rsidRDefault="002A32AA" w:rsidP="002A32AA">
      <w:pPr>
        <w:ind w:left="284" w:hanging="284"/>
        <w:rPr>
          <w:rFonts w:ascii="Calibri" w:hAnsi="Calibri"/>
          <w:sz w:val="18"/>
          <w:szCs w:val="18"/>
          <w:u w:val="single"/>
        </w:rPr>
      </w:pPr>
      <w:r w:rsidRPr="002A32AA">
        <w:rPr>
          <w:rFonts w:ascii="Calibri" w:hAnsi="Calibri"/>
          <w:sz w:val="18"/>
          <w:szCs w:val="18"/>
          <w:u w:val="single"/>
        </w:rPr>
        <w:t>Rhinovirus C, human rhinovirus C3 [HRV-QPM]</w:t>
      </w:r>
      <w:r w:rsidRPr="002A32AA">
        <w:rPr>
          <w:rFonts w:ascii="Calibri" w:hAnsi="Calibri"/>
          <w:sz w:val="18"/>
          <w:szCs w:val="18"/>
          <w:u w:val="single"/>
        </w:rPr>
        <w:tab/>
      </w:r>
      <w:r w:rsidRPr="002A32AA">
        <w:rPr>
          <w:rFonts w:ascii="Calibri" w:hAnsi="Calibri"/>
          <w:sz w:val="18"/>
          <w:szCs w:val="18"/>
          <w:u w:val="single"/>
        </w:rPr>
        <w:tab/>
      </w:r>
      <w:r w:rsidRPr="002A32AA">
        <w:rPr>
          <w:rFonts w:ascii="Calibri" w:hAnsi="Calibri"/>
          <w:sz w:val="18"/>
          <w:szCs w:val="18"/>
          <w:u w:val="single"/>
        </w:rPr>
        <w:tab/>
      </w:r>
      <w:r w:rsidR="00616A80">
        <w:rPr>
          <w:rFonts w:ascii="Calibri" w:hAnsi="Calibri"/>
          <w:sz w:val="18"/>
          <w:szCs w:val="18"/>
          <w:u w:val="single"/>
        </w:rPr>
        <w:t>0.643</w:t>
      </w:r>
      <w:r w:rsidRPr="002A32AA">
        <w:rPr>
          <w:rFonts w:ascii="Calibri" w:hAnsi="Calibri"/>
          <w:sz w:val="18"/>
          <w:szCs w:val="18"/>
          <w:u w:val="single"/>
        </w:rPr>
        <w:tab/>
        <w:t>0.</w:t>
      </w:r>
      <w:r w:rsidR="00CD4E74">
        <w:rPr>
          <w:rFonts w:ascii="Calibri" w:hAnsi="Calibri"/>
          <w:sz w:val="18"/>
          <w:szCs w:val="18"/>
          <w:u w:val="single"/>
        </w:rPr>
        <w:t>584</w:t>
      </w:r>
      <w:r w:rsidRPr="002A32AA">
        <w:rPr>
          <w:rFonts w:ascii="Calibri" w:hAnsi="Calibri"/>
          <w:sz w:val="18"/>
          <w:szCs w:val="18"/>
          <w:u w:val="single"/>
        </w:rPr>
        <w:tab/>
      </w:r>
      <w:r w:rsidR="00574121">
        <w:rPr>
          <w:rFonts w:ascii="Calibri" w:hAnsi="Calibri"/>
          <w:sz w:val="18"/>
          <w:szCs w:val="18"/>
          <w:u w:val="single"/>
        </w:rPr>
        <w:t>0.659</w:t>
      </w:r>
      <w:r w:rsidRPr="002A32AA">
        <w:rPr>
          <w:rFonts w:ascii="Calibri" w:hAnsi="Calibri"/>
          <w:sz w:val="18"/>
          <w:szCs w:val="18"/>
          <w:u w:val="single"/>
        </w:rPr>
        <w:tab/>
      </w:r>
      <w:r w:rsidR="009A7EA7">
        <w:rPr>
          <w:rFonts w:ascii="Calibri" w:hAnsi="Calibri"/>
          <w:sz w:val="18"/>
          <w:szCs w:val="18"/>
          <w:u w:val="single"/>
        </w:rPr>
        <w:t>0.480</w:t>
      </w:r>
      <w:r>
        <w:rPr>
          <w:rFonts w:ascii="Calibri" w:hAnsi="Calibri"/>
          <w:sz w:val="18"/>
          <w:szCs w:val="18"/>
          <w:u w:val="single"/>
        </w:rPr>
        <w:tab/>
      </w:r>
    </w:p>
    <w:p w:rsidR="00355878" w:rsidRDefault="00355878" w:rsidP="00355878">
      <w:pPr>
        <w:ind w:left="284" w:hanging="284"/>
        <w:rPr>
          <w:rFonts w:ascii="Calibri" w:hAnsi="Calibri"/>
          <w:sz w:val="18"/>
          <w:szCs w:val="18"/>
        </w:rPr>
      </w:pPr>
      <w:r>
        <w:rPr>
          <w:rFonts w:ascii="Calibri" w:hAnsi="Calibri"/>
          <w:sz w:val="18"/>
          <w:szCs w:val="18"/>
        </w:rPr>
        <w:t>* number of amino acid differences per site</w:t>
      </w:r>
    </w:p>
    <w:p w:rsidR="000719D8" w:rsidRPr="003D6E96" w:rsidRDefault="000719D8" w:rsidP="00355878">
      <w:pPr>
        <w:ind w:left="284" w:hanging="284"/>
        <w:rPr>
          <w:rFonts w:ascii="Calibri" w:hAnsi="Calibri"/>
          <w:sz w:val="18"/>
          <w:szCs w:val="18"/>
        </w:rPr>
      </w:pPr>
      <w:r>
        <w:rPr>
          <w:rFonts w:ascii="Calibri" w:hAnsi="Calibri"/>
          <w:sz w:val="18"/>
          <w:szCs w:val="18"/>
        </w:rPr>
        <w:t>** to be proposed</w:t>
      </w:r>
    </w:p>
    <w:p w:rsidR="00355878" w:rsidRDefault="00355878" w:rsidP="00237681">
      <w:pPr>
        <w:rPr>
          <w:rFonts w:ascii="Calibri" w:hAnsi="Calibri"/>
          <w:color w:val="000000"/>
        </w:rPr>
      </w:pPr>
    </w:p>
    <w:p w:rsidR="006A777B" w:rsidRDefault="006A777B" w:rsidP="00237681">
      <w:pPr>
        <w:rPr>
          <w:rFonts w:ascii="Calibri" w:hAnsi="Calibri"/>
          <w:color w:val="000000"/>
        </w:rPr>
      </w:pPr>
    </w:p>
    <w:p w:rsidR="00075699" w:rsidRDefault="00075699" w:rsidP="006A777B">
      <w:pPr>
        <w:rPr>
          <w:rFonts w:ascii="Calibri" w:hAnsi="Calibri" w:cs="Calibri"/>
          <w:b/>
          <w:color w:val="000000"/>
        </w:rPr>
      </w:pPr>
      <w:r w:rsidRPr="00075699">
        <w:rPr>
          <w:rFonts w:ascii="Calibri" w:hAnsi="Calibri" w:cs="Calibri"/>
          <w:b/>
          <w:color w:val="000000"/>
        </w:rPr>
        <w:t>Exemplar:</w:t>
      </w:r>
    </w:p>
    <w:p w:rsidR="007865C5" w:rsidRPr="00075699" w:rsidRDefault="007865C5" w:rsidP="006A777B">
      <w:pPr>
        <w:rPr>
          <w:rFonts w:ascii="Calibri" w:hAnsi="Calibri" w:cs="Calibri"/>
          <w:b/>
          <w:color w:val="000000"/>
        </w:rPr>
      </w:pPr>
      <w:r w:rsidRPr="006D6951">
        <w:rPr>
          <w:rFonts w:ascii="Calibri" w:hAnsi="Calibri" w:cs="Calibri"/>
          <w:b/>
          <w:i/>
          <w:color w:val="000000"/>
        </w:rPr>
        <w:t>Rabovirus A</w:t>
      </w:r>
      <w:r>
        <w:rPr>
          <w:rFonts w:ascii="Calibri" w:hAnsi="Calibri" w:cs="Calibri"/>
          <w:b/>
          <w:color w:val="000000"/>
        </w:rPr>
        <w:t>:</w:t>
      </w:r>
      <w:r w:rsidRPr="007865C5">
        <w:rPr>
          <w:rFonts w:ascii="Calibri" w:hAnsi="Calibri" w:cs="Calibri"/>
          <w:color w:val="000000"/>
        </w:rPr>
        <w:t xml:space="preserve"> Berlin/Jan2011/0572</w:t>
      </w:r>
      <w:r>
        <w:rPr>
          <w:rFonts w:ascii="Calibri" w:hAnsi="Calibri" w:cs="Calibri"/>
          <w:color w:val="000000"/>
        </w:rPr>
        <w:t>, GenBank acc. no. KP233897</w:t>
      </w:r>
    </w:p>
    <w:p w:rsidR="00075699" w:rsidRDefault="00451328" w:rsidP="006A777B">
      <w:pPr>
        <w:rPr>
          <w:rFonts w:ascii="Calibri" w:hAnsi="Calibri" w:cs="Calibri"/>
          <w:color w:val="000000"/>
        </w:rPr>
      </w:pPr>
      <w:r w:rsidRPr="006D6951">
        <w:rPr>
          <w:rFonts w:ascii="Calibri" w:hAnsi="Calibri" w:cs="Calibri"/>
          <w:b/>
          <w:i/>
          <w:color w:val="000000"/>
        </w:rPr>
        <w:t>Rabo</w:t>
      </w:r>
      <w:r w:rsidR="00075699" w:rsidRPr="006D6951">
        <w:rPr>
          <w:rFonts w:ascii="Calibri" w:hAnsi="Calibri" w:cs="Calibri"/>
          <w:b/>
          <w:i/>
          <w:color w:val="000000"/>
        </w:rPr>
        <w:t>virus B</w:t>
      </w:r>
      <w:r>
        <w:rPr>
          <w:rFonts w:ascii="Calibri" w:hAnsi="Calibri" w:cs="Calibri"/>
          <w:color w:val="000000"/>
        </w:rPr>
        <w:t>: RtMp-PicoV/YN2014</w:t>
      </w:r>
      <w:r w:rsidR="00075699">
        <w:rPr>
          <w:rFonts w:ascii="Calibri" w:hAnsi="Calibri" w:cs="Calibri"/>
          <w:color w:val="000000"/>
        </w:rPr>
        <w:t>,</w:t>
      </w:r>
      <w:r>
        <w:rPr>
          <w:rFonts w:ascii="Calibri" w:hAnsi="Calibri" w:cs="Calibri"/>
          <w:color w:val="000000"/>
        </w:rPr>
        <w:t xml:space="preserve"> </w:t>
      </w:r>
      <w:r w:rsidR="00075699">
        <w:rPr>
          <w:rFonts w:ascii="Calibri" w:hAnsi="Calibri" w:cs="Calibri"/>
          <w:color w:val="000000"/>
        </w:rPr>
        <w:t xml:space="preserve">GenBank acc. no. </w:t>
      </w:r>
      <w:r w:rsidR="00FF10BD">
        <w:rPr>
          <w:rFonts w:ascii="Calibri" w:hAnsi="Calibri" w:cs="Calibri"/>
          <w:color w:val="000000"/>
        </w:rPr>
        <w:t>KY432926</w:t>
      </w:r>
    </w:p>
    <w:p w:rsidR="00451328" w:rsidRDefault="00451328" w:rsidP="006A777B">
      <w:pPr>
        <w:rPr>
          <w:rFonts w:ascii="Calibri" w:hAnsi="Calibri" w:cs="Calibri"/>
          <w:color w:val="000000"/>
        </w:rPr>
      </w:pPr>
      <w:r w:rsidRPr="006D6951">
        <w:rPr>
          <w:rFonts w:ascii="Calibri" w:hAnsi="Calibri" w:cs="Calibri"/>
          <w:b/>
          <w:i/>
          <w:color w:val="000000"/>
        </w:rPr>
        <w:t>Rabovirus C</w:t>
      </w:r>
      <w:r w:rsidRPr="007865C5">
        <w:rPr>
          <w:rFonts w:ascii="Calibri" w:hAnsi="Calibri" w:cs="Calibri"/>
          <w:b/>
          <w:color w:val="000000"/>
        </w:rPr>
        <w:t>:</w:t>
      </w:r>
      <w:r>
        <w:rPr>
          <w:rFonts w:ascii="Calibri" w:hAnsi="Calibri" w:cs="Calibri"/>
          <w:color w:val="000000"/>
        </w:rPr>
        <w:t xml:space="preserve"> HT5, GenBank acc. no.</w:t>
      </w:r>
      <w:r w:rsidR="007865C5">
        <w:rPr>
          <w:rFonts w:ascii="Calibri" w:hAnsi="Calibri" w:cs="Calibri"/>
          <w:color w:val="000000"/>
        </w:rPr>
        <w:t xml:space="preserve"> KY855432</w:t>
      </w:r>
    </w:p>
    <w:p w:rsidR="007865C5" w:rsidRPr="00CA3596" w:rsidRDefault="007865C5" w:rsidP="006A777B">
      <w:pPr>
        <w:rPr>
          <w:rFonts w:ascii="Calibri" w:hAnsi="Calibri" w:cs="Calibri"/>
          <w:color w:val="000000"/>
        </w:rPr>
      </w:pPr>
      <w:r w:rsidRPr="006D6951">
        <w:rPr>
          <w:rFonts w:ascii="Calibri" w:hAnsi="Calibri" w:cs="Calibri"/>
          <w:b/>
          <w:i/>
          <w:color w:val="000000"/>
        </w:rPr>
        <w:t>Rabovirus D</w:t>
      </w:r>
      <w:r w:rsidRPr="007865C5">
        <w:rPr>
          <w:rFonts w:ascii="Calibri" w:hAnsi="Calibri" w:cs="Calibri"/>
          <w:b/>
          <w:color w:val="000000"/>
        </w:rPr>
        <w:t>:</w:t>
      </w:r>
      <w:r>
        <w:rPr>
          <w:rFonts w:ascii="Calibri" w:hAnsi="Calibri" w:cs="Calibri"/>
          <w:color w:val="000000"/>
        </w:rPr>
        <w:t xml:space="preserve"> MPV/NYC/2014/M005/0074, GenBank acc. no. MF175072</w:t>
      </w:r>
    </w:p>
    <w:p w:rsidR="00355878" w:rsidRDefault="00355878" w:rsidP="00237681">
      <w:pPr>
        <w:rPr>
          <w:rFonts w:ascii="Calibri" w:hAnsi="Calibri"/>
          <w:color w:val="000000"/>
        </w:rPr>
      </w:pPr>
    </w:p>
    <w:p w:rsidR="00E95A7D" w:rsidRPr="00E95A7D" w:rsidRDefault="00E95A7D" w:rsidP="00237681">
      <w:pPr>
        <w:rPr>
          <w:rFonts w:ascii="Calibri" w:hAnsi="Calibri"/>
          <w:b/>
          <w:color w:val="000000"/>
        </w:rPr>
      </w:pPr>
      <w:r w:rsidRPr="00E95A7D">
        <w:rPr>
          <w:rFonts w:ascii="Calibri" w:hAnsi="Calibri"/>
          <w:b/>
          <w:color w:val="000000"/>
        </w:rPr>
        <w:t>Species demarcation criteria:</w:t>
      </w:r>
    </w:p>
    <w:p w:rsidR="000C34A1" w:rsidRDefault="000C34A1" w:rsidP="000C34A1">
      <w:pPr>
        <w:rPr>
          <w:rFonts w:ascii="Calibri" w:hAnsi="Calibri"/>
        </w:rPr>
      </w:pPr>
      <w:r>
        <w:rPr>
          <w:rFonts w:ascii="Calibri" w:hAnsi="Calibri"/>
        </w:rPr>
        <w:t xml:space="preserve">Based on </w:t>
      </w:r>
      <w:r w:rsidR="00A42871">
        <w:rPr>
          <w:rFonts w:ascii="Calibri" w:hAnsi="Calibri"/>
        </w:rPr>
        <w:t>available sequence data</w:t>
      </w:r>
      <w:r>
        <w:rPr>
          <w:rFonts w:ascii="Calibri" w:hAnsi="Calibri"/>
        </w:rPr>
        <w:t>, preliminary species demarcation criteria were defined.</w:t>
      </w:r>
    </w:p>
    <w:p w:rsidR="00E95A7D" w:rsidRPr="00A42871" w:rsidRDefault="00492ECD" w:rsidP="00237681">
      <w:pPr>
        <w:rPr>
          <w:rFonts w:ascii="Calibri" w:hAnsi="Calibri"/>
        </w:rPr>
      </w:pPr>
      <w:r w:rsidRPr="00A42871">
        <w:rPr>
          <w:rFonts w:ascii="Calibri" w:hAnsi="Calibri"/>
        </w:rPr>
        <w:t xml:space="preserve">Members of a species of genus </w:t>
      </w:r>
      <w:r w:rsidR="009C52B9">
        <w:rPr>
          <w:rFonts w:ascii="Calibri" w:hAnsi="Calibri"/>
          <w:i/>
        </w:rPr>
        <w:t>R</w:t>
      </w:r>
      <w:r w:rsidR="00057132" w:rsidRPr="00A42871">
        <w:rPr>
          <w:rFonts w:ascii="Calibri" w:hAnsi="Calibri"/>
          <w:i/>
        </w:rPr>
        <w:t>a</w:t>
      </w:r>
      <w:r w:rsidR="009C52B9">
        <w:rPr>
          <w:rFonts w:ascii="Calibri" w:hAnsi="Calibri"/>
          <w:i/>
        </w:rPr>
        <w:t>bo</w:t>
      </w:r>
      <w:r w:rsidRPr="00A42871">
        <w:rPr>
          <w:rFonts w:ascii="Calibri" w:hAnsi="Calibri"/>
          <w:i/>
        </w:rPr>
        <w:t>virus</w:t>
      </w:r>
      <w:r w:rsidRPr="00A42871">
        <w:rPr>
          <w:rFonts w:ascii="Calibri" w:hAnsi="Calibri"/>
        </w:rPr>
        <w:t>:</w:t>
      </w:r>
    </w:p>
    <w:p w:rsidR="00E95A7D" w:rsidRPr="00A42871" w:rsidRDefault="00492ECD" w:rsidP="00237681">
      <w:pPr>
        <w:rPr>
          <w:rFonts w:ascii="Calibri" w:hAnsi="Calibri"/>
        </w:rPr>
      </w:pPr>
      <w:r w:rsidRPr="00A42871">
        <w:rPr>
          <w:rFonts w:ascii="Calibri" w:hAnsi="Calibri"/>
        </w:rPr>
        <w:t>- share a common genome organization,</w:t>
      </w:r>
    </w:p>
    <w:p w:rsidR="00492ECD" w:rsidRPr="00A42871" w:rsidRDefault="00492ECD" w:rsidP="00237681">
      <w:pPr>
        <w:rPr>
          <w:rFonts w:ascii="Calibri" w:hAnsi="Calibri"/>
        </w:rPr>
      </w:pPr>
      <w:r w:rsidRPr="00A42871">
        <w:rPr>
          <w:rFonts w:ascii="Calibri" w:hAnsi="Calibri"/>
        </w:rPr>
        <w:t xml:space="preserve">- share greater than </w:t>
      </w:r>
      <w:r w:rsidR="004B6DFC" w:rsidRPr="00A42871">
        <w:rPr>
          <w:rFonts w:ascii="Calibri" w:hAnsi="Calibri"/>
        </w:rPr>
        <w:t>70</w:t>
      </w:r>
      <w:r w:rsidRPr="00A42871">
        <w:rPr>
          <w:rFonts w:ascii="Calibri" w:hAnsi="Calibri"/>
        </w:rPr>
        <w:t>% aa identity in the polyprotein,</w:t>
      </w:r>
    </w:p>
    <w:p w:rsidR="00F624E1" w:rsidRPr="00A42871" w:rsidRDefault="004B6DFC" w:rsidP="00237681">
      <w:pPr>
        <w:rPr>
          <w:rFonts w:ascii="Calibri" w:hAnsi="Calibri"/>
        </w:rPr>
      </w:pPr>
      <w:r w:rsidRPr="00A42871">
        <w:rPr>
          <w:rFonts w:ascii="Calibri" w:hAnsi="Calibri"/>
        </w:rPr>
        <w:t>- share greater than 70% aa identity in the P1,</w:t>
      </w:r>
    </w:p>
    <w:p w:rsidR="00F624E1" w:rsidRPr="00A42871" w:rsidRDefault="004B6DFC" w:rsidP="00237681">
      <w:pPr>
        <w:rPr>
          <w:rFonts w:ascii="Calibri" w:hAnsi="Calibri"/>
        </w:rPr>
      </w:pPr>
      <w:r w:rsidRPr="00A42871">
        <w:rPr>
          <w:rFonts w:ascii="Calibri" w:hAnsi="Calibri"/>
        </w:rPr>
        <w:t>- share greater than 7</w:t>
      </w:r>
      <w:r w:rsidR="00A42871" w:rsidRPr="00A42871">
        <w:rPr>
          <w:rFonts w:ascii="Calibri" w:hAnsi="Calibri"/>
        </w:rPr>
        <w:t>5</w:t>
      </w:r>
      <w:r w:rsidRPr="00A42871">
        <w:rPr>
          <w:rFonts w:ascii="Calibri" w:hAnsi="Calibri"/>
        </w:rPr>
        <w:t>%</w:t>
      </w:r>
      <w:r w:rsidR="00A42871" w:rsidRPr="00A42871">
        <w:rPr>
          <w:rFonts w:ascii="Calibri" w:hAnsi="Calibri"/>
        </w:rPr>
        <w:t xml:space="preserve"> aa</w:t>
      </w:r>
      <w:r w:rsidRPr="00A42871">
        <w:rPr>
          <w:rFonts w:ascii="Calibri" w:hAnsi="Calibri"/>
        </w:rPr>
        <w:t xml:space="preserve"> identity</w:t>
      </w:r>
      <w:r w:rsidR="00A42871" w:rsidRPr="00A42871">
        <w:rPr>
          <w:rFonts w:ascii="Calibri" w:hAnsi="Calibri"/>
        </w:rPr>
        <w:t xml:space="preserve"> </w:t>
      </w:r>
      <w:r w:rsidRPr="00A42871">
        <w:rPr>
          <w:rFonts w:ascii="Calibri" w:hAnsi="Calibri"/>
        </w:rPr>
        <w:t>in the non-structural proteins 2C + 3CD.</w:t>
      </w:r>
    </w:p>
    <w:p w:rsidR="00900AA2" w:rsidRDefault="00900AA2" w:rsidP="00AC0E72">
      <w:pPr>
        <w:rPr>
          <w:lang w:val="en-GB"/>
        </w:rPr>
      </w:pPr>
    </w:p>
    <w:p w:rsidR="000719D8" w:rsidRDefault="000719D8" w:rsidP="00AC0E72">
      <w:pPr>
        <w:rPr>
          <w:lang w:val="en-GB"/>
        </w:rPr>
      </w:pPr>
    </w:p>
    <w:p w:rsidR="009C52B9" w:rsidRDefault="009C52B9" w:rsidP="00AC0E72">
      <w:pPr>
        <w:rPr>
          <w:lang w:val="en-GB"/>
        </w:rPr>
      </w:pPr>
      <w:r>
        <w:rPr>
          <w:lang w:val="en-GB"/>
        </w:rPr>
        <w:br w:type="page"/>
      </w:r>
    </w:p>
    <w:p w:rsidR="000719D8" w:rsidRDefault="000719D8" w:rsidP="00AC0E72">
      <w:pPr>
        <w:rPr>
          <w:lang w:val="en-GB"/>
        </w:rPr>
      </w:pPr>
    </w:p>
    <w:tbl>
      <w:tblPr>
        <w:tblW w:w="9228" w:type="dxa"/>
        <w:tblLook w:val="04A0" w:firstRow="1" w:lastRow="0" w:firstColumn="1" w:lastColumn="0" w:noHBand="0" w:noVBand="1"/>
      </w:tblPr>
      <w:tblGrid>
        <w:gridCol w:w="9228"/>
      </w:tblGrid>
      <w:tr w:rsidR="00AA601F" w:rsidRPr="001E492D" w:rsidTr="00237681">
        <w:trPr>
          <w:tblHeader/>
        </w:trPr>
        <w:tc>
          <w:tcPr>
            <w:tcW w:w="9228" w:type="dxa"/>
          </w:tcPr>
          <w:p w:rsidR="00AA601F" w:rsidRPr="009320C8" w:rsidRDefault="00AA601F" w:rsidP="00237681">
            <w:pPr>
              <w:spacing w:after="120"/>
              <w:rPr>
                <w:rFonts w:ascii="Arial" w:hAnsi="Arial" w:cs="Arial"/>
                <w:b/>
              </w:rPr>
            </w:pPr>
            <w:r w:rsidRPr="009320C8">
              <w:rPr>
                <w:rFonts w:ascii="Arial" w:hAnsi="Arial" w:cs="Arial"/>
                <w:b/>
              </w:rPr>
              <w:t>References:</w:t>
            </w:r>
          </w:p>
        </w:tc>
      </w:tr>
      <w:tr w:rsidR="00AA601F" w:rsidRPr="009F087D" w:rsidTr="00237681">
        <w:trPr>
          <w:trHeight w:val="860"/>
        </w:trPr>
        <w:tc>
          <w:tcPr>
            <w:tcW w:w="9228" w:type="dxa"/>
            <w:tcBorders>
              <w:top w:val="single" w:sz="8" w:space="0" w:color="auto"/>
              <w:left w:val="single" w:sz="8" w:space="0" w:color="auto"/>
              <w:bottom w:val="single" w:sz="8" w:space="0" w:color="auto"/>
              <w:right w:val="single" w:sz="8" w:space="0" w:color="auto"/>
            </w:tcBorders>
          </w:tcPr>
          <w:p w:rsidR="00451328" w:rsidRDefault="00451328" w:rsidP="00451328">
            <w:pPr>
              <w:pStyle w:val="BodyTextIndent"/>
              <w:ind w:left="567" w:hanging="567"/>
              <w:rPr>
                <w:rFonts w:asciiTheme="minorHAnsi" w:hAnsiTheme="minorHAnsi"/>
                <w:color w:val="000000"/>
              </w:rPr>
            </w:pPr>
          </w:p>
          <w:p w:rsidR="00174F0D" w:rsidRPr="00174F0D" w:rsidRDefault="00174F0D" w:rsidP="00451328">
            <w:pPr>
              <w:pStyle w:val="BodyTextIndent"/>
              <w:ind w:left="567" w:hanging="567"/>
              <w:rPr>
                <w:rFonts w:asciiTheme="minorHAnsi" w:hAnsiTheme="minorHAnsi"/>
                <w:b/>
                <w:color w:val="000000"/>
              </w:rPr>
            </w:pPr>
            <w:r w:rsidRPr="006D6951">
              <w:rPr>
                <w:rFonts w:asciiTheme="minorHAnsi" w:hAnsiTheme="minorHAnsi"/>
                <w:b/>
                <w:i/>
                <w:color w:val="000000"/>
              </w:rPr>
              <w:t>Rabovirus A</w:t>
            </w:r>
            <w:r w:rsidRPr="00174F0D">
              <w:rPr>
                <w:rFonts w:asciiTheme="minorHAnsi" w:hAnsiTheme="minorHAnsi"/>
                <w:b/>
                <w:color w:val="000000"/>
              </w:rPr>
              <w:t xml:space="preserve"> (rat picornavirus):</w:t>
            </w:r>
          </w:p>
          <w:p w:rsidR="00174F0D" w:rsidRDefault="00174F0D" w:rsidP="00451328">
            <w:pPr>
              <w:pStyle w:val="BodyTextIndent"/>
              <w:ind w:left="567" w:hanging="567"/>
              <w:rPr>
                <w:rFonts w:asciiTheme="minorHAnsi" w:hAnsiTheme="minorHAnsi"/>
                <w:color w:val="000000"/>
              </w:rPr>
            </w:pPr>
            <w:r>
              <w:rPr>
                <w:rFonts w:asciiTheme="minorHAnsi" w:hAnsiTheme="minorHAnsi"/>
                <w:color w:val="000000"/>
              </w:rPr>
              <w:t xml:space="preserve">Firth et al. 2014. Detection of zoonotic pathogens and characterization of novel viruses carried by commensal </w:t>
            </w:r>
            <w:r w:rsidRPr="00174F0D">
              <w:rPr>
                <w:rFonts w:asciiTheme="minorHAnsi" w:hAnsiTheme="minorHAnsi"/>
                <w:i/>
                <w:color w:val="000000"/>
              </w:rPr>
              <w:t>Rattus norvegicus</w:t>
            </w:r>
            <w:r>
              <w:rPr>
                <w:rFonts w:asciiTheme="minorHAnsi" w:hAnsiTheme="minorHAnsi"/>
                <w:color w:val="000000"/>
              </w:rPr>
              <w:t xml:space="preserve"> in New York City. mBio 5(5):e01933-14.</w:t>
            </w:r>
          </w:p>
          <w:p w:rsidR="00174F0D" w:rsidRDefault="00174F0D" w:rsidP="00451328">
            <w:pPr>
              <w:pStyle w:val="BodyTextIndent"/>
              <w:ind w:left="567" w:hanging="567"/>
              <w:rPr>
                <w:rFonts w:asciiTheme="minorHAnsi" w:hAnsiTheme="minorHAnsi"/>
                <w:color w:val="000000"/>
              </w:rPr>
            </w:pPr>
            <w:r>
              <w:rPr>
                <w:rFonts w:asciiTheme="minorHAnsi" w:hAnsiTheme="minorHAnsi"/>
                <w:color w:val="000000"/>
              </w:rPr>
              <w:t xml:space="preserve">Ng et al. 2015. </w:t>
            </w:r>
            <w:r w:rsidRPr="00174F0D">
              <w:rPr>
                <w:rFonts w:asciiTheme="minorHAnsi" w:hAnsiTheme="minorHAnsi"/>
                <w:i/>
                <w:color w:val="000000"/>
              </w:rPr>
              <w:t>Rabovirus</w:t>
            </w:r>
            <w:r>
              <w:rPr>
                <w:rFonts w:asciiTheme="minorHAnsi" w:hAnsiTheme="minorHAnsi"/>
                <w:color w:val="000000"/>
              </w:rPr>
              <w:t>: a proposed new picornavirus genus that is phylogenetically basal to enteroviruses and sapeloviruses. Arch Virol 160:2569-2575.</w:t>
            </w:r>
          </w:p>
          <w:p w:rsidR="00174F0D" w:rsidRDefault="00174F0D" w:rsidP="00451328">
            <w:pPr>
              <w:pStyle w:val="BodyTextIndent"/>
              <w:ind w:left="567" w:hanging="567"/>
              <w:rPr>
                <w:rFonts w:asciiTheme="minorHAnsi" w:hAnsiTheme="minorHAnsi"/>
                <w:color w:val="000000"/>
              </w:rPr>
            </w:pPr>
          </w:p>
          <w:p w:rsidR="00451328" w:rsidRPr="00451328" w:rsidRDefault="00451328" w:rsidP="00451328">
            <w:pPr>
              <w:pStyle w:val="BodyTextIndent"/>
              <w:ind w:left="567" w:hanging="567"/>
              <w:rPr>
                <w:rFonts w:asciiTheme="minorHAnsi" w:hAnsiTheme="minorHAnsi"/>
                <w:b/>
                <w:color w:val="000000"/>
              </w:rPr>
            </w:pPr>
            <w:r w:rsidRPr="006D6951">
              <w:rPr>
                <w:rFonts w:asciiTheme="minorHAnsi" w:hAnsiTheme="minorHAnsi"/>
                <w:b/>
                <w:i/>
                <w:color w:val="000000"/>
              </w:rPr>
              <w:t>Rabovirus B</w:t>
            </w:r>
            <w:r>
              <w:rPr>
                <w:rFonts w:asciiTheme="minorHAnsi" w:hAnsiTheme="minorHAnsi"/>
                <w:b/>
                <w:color w:val="000000"/>
              </w:rPr>
              <w:t xml:space="preserve"> (r</w:t>
            </w:r>
            <w:r w:rsidRPr="00451328">
              <w:rPr>
                <w:rFonts w:asciiTheme="minorHAnsi" w:hAnsiTheme="minorHAnsi"/>
                <w:b/>
                <w:color w:val="000000"/>
              </w:rPr>
              <w:t>odent picornavirus</w:t>
            </w:r>
            <w:r>
              <w:rPr>
                <w:rFonts w:asciiTheme="minorHAnsi" w:hAnsiTheme="minorHAnsi"/>
                <w:b/>
                <w:color w:val="000000"/>
              </w:rPr>
              <w:t>)</w:t>
            </w:r>
            <w:r w:rsidRPr="00451328">
              <w:rPr>
                <w:rFonts w:asciiTheme="minorHAnsi" w:hAnsiTheme="minorHAnsi"/>
                <w:b/>
                <w:color w:val="000000"/>
              </w:rPr>
              <w:t>:</w:t>
            </w:r>
          </w:p>
          <w:p w:rsidR="00451328" w:rsidRDefault="00451328" w:rsidP="00451328">
            <w:pPr>
              <w:pStyle w:val="BodyTextIndent"/>
              <w:ind w:left="567" w:hanging="567"/>
              <w:rPr>
                <w:rFonts w:asciiTheme="minorHAnsi" w:hAnsiTheme="minorHAnsi"/>
                <w:color w:val="000000"/>
              </w:rPr>
            </w:pPr>
            <w:r>
              <w:rPr>
                <w:rFonts w:asciiTheme="minorHAnsi" w:hAnsiTheme="minorHAnsi"/>
                <w:color w:val="000000"/>
              </w:rPr>
              <w:t>Du J, Wu Z, Lu L, Jin Q. unpublished.</w:t>
            </w:r>
          </w:p>
          <w:p w:rsidR="00AA601F" w:rsidRPr="009F087D" w:rsidRDefault="00AA601F" w:rsidP="00237681">
            <w:pPr>
              <w:pStyle w:val="BodyTextIndent"/>
              <w:ind w:left="567" w:hanging="567"/>
              <w:rPr>
                <w:rFonts w:asciiTheme="minorHAnsi" w:hAnsiTheme="minorHAnsi"/>
                <w:color w:val="000000"/>
              </w:rPr>
            </w:pPr>
          </w:p>
          <w:p w:rsidR="009F087D" w:rsidRPr="00451328" w:rsidRDefault="00451328" w:rsidP="00237681">
            <w:pPr>
              <w:pStyle w:val="BodyTextIndent"/>
              <w:ind w:left="567" w:hanging="567"/>
              <w:rPr>
                <w:rFonts w:asciiTheme="minorHAnsi" w:hAnsiTheme="minorHAnsi"/>
                <w:b/>
                <w:color w:val="000000"/>
              </w:rPr>
            </w:pPr>
            <w:r w:rsidRPr="006D6951">
              <w:rPr>
                <w:rFonts w:asciiTheme="minorHAnsi" w:hAnsiTheme="minorHAnsi"/>
                <w:b/>
                <w:i/>
                <w:color w:val="000000"/>
              </w:rPr>
              <w:t>Rabovirus C</w:t>
            </w:r>
            <w:r>
              <w:rPr>
                <w:rFonts w:asciiTheme="minorHAnsi" w:hAnsiTheme="minorHAnsi"/>
                <w:b/>
                <w:color w:val="000000"/>
              </w:rPr>
              <w:t xml:space="preserve"> (m</w:t>
            </w:r>
            <w:r w:rsidR="009F087D" w:rsidRPr="00451328">
              <w:rPr>
                <w:rFonts w:asciiTheme="minorHAnsi" w:hAnsiTheme="minorHAnsi"/>
                <w:b/>
                <w:color w:val="000000"/>
              </w:rPr>
              <w:t>armot sapelovirus</w:t>
            </w:r>
            <w:r>
              <w:rPr>
                <w:rFonts w:asciiTheme="minorHAnsi" w:hAnsiTheme="minorHAnsi"/>
                <w:b/>
                <w:color w:val="000000"/>
              </w:rPr>
              <w:t>)</w:t>
            </w:r>
            <w:r w:rsidR="009F087D" w:rsidRPr="00451328">
              <w:rPr>
                <w:rFonts w:asciiTheme="minorHAnsi" w:hAnsiTheme="minorHAnsi"/>
                <w:b/>
                <w:color w:val="000000"/>
              </w:rPr>
              <w:t>:</w:t>
            </w:r>
          </w:p>
          <w:p w:rsidR="000C34A1" w:rsidRDefault="009F087D" w:rsidP="00237681">
            <w:pPr>
              <w:pStyle w:val="BodyTextIndent"/>
              <w:ind w:left="567" w:hanging="567"/>
              <w:rPr>
                <w:rFonts w:asciiTheme="minorHAnsi" w:hAnsiTheme="minorHAnsi"/>
                <w:color w:val="000000"/>
              </w:rPr>
            </w:pPr>
            <w:r w:rsidRPr="009F087D">
              <w:rPr>
                <w:rFonts w:asciiTheme="minorHAnsi" w:hAnsiTheme="minorHAnsi"/>
                <w:color w:val="000000"/>
              </w:rPr>
              <w:t>Luo XL, Lu S, Jin D, Yang J, Wu SS, Xu J</w:t>
            </w:r>
            <w:r w:rsidR="002E078D" w:rsidRPr="009F087D">
              <w:rPr>
                <w:rFonts w:asciiTheme="minorHAnsi" w:hAnsiTheme="minorHAnsi"/>
                <w:color w:val="000000"/>
              </w:rPr>
              <w:t>.</w:t>
            </w:r>
            <w:r w:rsidRPr="009F087D">
              <w:rPr>
                <w:rFonts w:asciiTheme="minorHAnsi" w:hAnsiTheme="minorHAnsi"/>
                <w:color w:val="000000"/>
              </w:rPr>
              <w:t xml:space="preserve"> 2018. Marmota himalayana in the Qinghai-Tibetan plateau as a special host for bi-segmented and unsegmented picobirnaviruses. Emerg Microbes Infections 7:20</w:t>
            </w:r>
          </w:p>
          <w:p w:rsidR="00F77D85" w:rsidRDefault="00F77D85" w:rsidP="00237681">
            <w:pPr>
              <w:pStyle w:val="BodyTextIndent"/>
              <w:ind w:left="567" w:hanging="567"/>
              <w:rPr>
                <w:rFonts w:asciiTheme="minorHAnsi" w:hAnsiTheme="minorHAnsi"/>
                <w:color w:val="000000"/>
              </w:rPr>
            </w:pPr>
          </w:p>
          <w:p w:rsidR="00F77D85" w:rsidRPr="00451328" w:rsidRDefault="00451328" w:rsidP="00237681">
            <w:pPr>
              <w:pStyle w:val="BodyTextIndent"/>
              <w:ind w:left="567" w:hanging="567"/>
              <w:rPr>
                <w:rFonts w:asciiTheme="minorHAnsi" w:hAnsiTheme="minorHAnsi"/>
                <w:b/>
                <w:color w:val="000000"/>
              </w:rPr>
            </w:pPr>
            <w:r w:rsidRPr="006D6951">
              <w:rPr>
                <w:rFonts w:asciiTheme="minorHAnsi" w:hAnsiTheme="minorHAnsi"/>
                <w:b/>
                <w:i/>
                <w:color w:val="000000"/>
              </w:rPr>
              <w:t>Rabovirus D</w:t>
            </w:r>
            <w:r>
              <w:rPr>
                <w:rFonts w:asciiTheme="minorHAnsi" w:hAnsiTheme="minorHAnsi"/>
                <w:b/>
                <w:color w:val="000000"/>
              </w:rPr>
              <w:t xml:space="preserve"> (m</w:t>
            </w:r>
            <w:r w:rsidR="00F77D85" w:rsidRPr="00451328">
              <w:rPr>
                <w:rFonts w:asciiTheme="minorHAnsi" w:hAnsiTheme="minorHAnsi"/>
                <w:b/>
                <w:color w:val="000000"/>
              </w:rPr>
              <w:t>urine picornavirus</w:t>
            </w:r>
            <w:r>
              <w:rPr>
                <w:rFonts w:asciiTheme="minorHAnsi" w:hAnsiTheme="minorHAnsi"/>
                <w:b/>
                <w:color w:val="000000"/>
              </w:rPr>
              <w:t>)</w:t>
            </w:r>
            <w:r w:rsidR="00F77D85" w:rsidRPr="00451328">
              <w:rPr>
                <w:rFonts w:asciiTheme="minorHAnsi" w:hAnsiTheme="minorHAnsi"/>
                <w:b/>
                <w:color w:val="000000"/>
              </w:rPr>
              <w:t>:</w:t>
            </w:r>
          </w:p>
          <w:p w:rsidR="00F77D85" w:rsidRDefault="00F77D85" w:rsidP="00237681">
            <w:pPr>
              <w:pStyle w:val="BodyTextIndent"/>
              <w:ind w:left="567" w:hanging="567"/>
              <w:rPr>
                <w:rFonts w:asciiTheme="minorHAnsi" w:hAnsiTheme="minorHAnsi"/>
                <w:color w:val="000000"/>
              </w:rPr>
            </w:pPr>
            <w:r>
              <w:rPr>
                <w:rFonts w:asciiTheme="minorHAnsi" w:hAnsiTheme="minorHAnsi"/>
                <w:color w:val="000000"/>
              </w:rPr>
              <w:t>Williams SH, Che X, Garcia JA, Klena JD, Lee B, Muller D, Ulrich W, Corrigan RM, Nichol S, Jain K, Lipkin WI. 2018. Viral diversity of house mice in New York City. mBio 9:e01354-17.</w:t>
            </w:r>
          </w:p>
          <w:p w:rsidR="00F77D85" w:rsidRPr="009F087D" w:rsidRDefault="00F77D85" w:rsidP="00237681">
            <w:pPr>
              <w:pStyle w:val="BodyTextIndent"/>
              <w:ind w:left="567" w:hanging="567"/>
              <w:rPr>
                <w:rFonts w:asciiTheme="minorHAnsi" w:hAnsiTheme="minorHAnsi"/>
                <w:color w:val="000000"/>
              </w:rPr>
            </w:pPr>
          </w:p>
          <w:p w:rsidR="00AA601F" w:rsidRPr="009F087D" w:rsidRDefault="00AA601F" w:rsidP="00237681">
            <w:pPr>
              <w:pStyle w:val="BodyTextIndent"/>
              <w:ind w:left="567" w:hanging="567"/>
              <w:rPr>
                <w:rFonts w:asciiTheme="minorHAnsi" w:hAnsiTheme="minorHAnsi"/>
                <w:color w:val="000000"/>
              </w:rPr>
            </w:pPr>
          </w:p>
        </w:tc>
      </w:tr>
    </w:tbl>
    <w:p w:rsidR="009606A6" w:rsidRDefault="009606A6" w:rsidP="00AC0E72"/>
    <w:p w:rsidR="006A777B" w:rsidRDefault="006A777B" w:rsidP="00AC0E72"/>
    <w:p w:rsidR="006A777B" w:rsidRDefault="006A777B" w:rsidP="00AC0E72">
      <w:r>
        <w:br w:type="page"/>
      </w:r>
    </w:p>
    <w:p w:rsidR="006A777B" w:rsidRDefault="00791F80" w:rsidP="00AC0E72">
      <w:pPr>
        <w:rPr>
          <w:lang w:val="en-GB"/>
        </w:rPr>
      </w:pPr>
      <w:r>
        <w:rPr>
          <w:lang w:val="en-GB"/>
        </w:rPr>
        <w:object w:dxaOrig="7576" w:dyaOrig="1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81.25pt" o:ole="">
            <v:imagedata r:id="rId11" o:title="" croptop="7530f" cropbottom="4031f" cropleft="1395f" cropright="3135f"/>
          </v:shape>
          <o:OLEObject Type="Embed" ProgID="PowerPoint.Show.12" ShapeID="_x0000_i1025" DrawAspect="Content" ObjectID="_1590720924" r:id="rId12"/>
        </w:object>
      </w:r>
    </w:p>
    <w:p w:rsidR="009606A6" w:rsidRDefault="009606A6" w:rsidP="00AC0E72">
      <w:pPr>
        <w:rPr>
          <w:lang w:val="en-GB"/>
        </w:rPr>
      </w:pPr>
      <w:r w:rsidRPr="001071B6">
        <w:rPr>
          <w:b/>
          <w:lang w:val="en-GB"/>
        </w:rPr>
        <w:t>Figure 1:</w:t>
      </w:r>
      <w:r>
        <w:rPr>
          <w:lang w:val="en-GB"/>
        </w:rPr>
        <w:t xml:space="preserve"> </w:t>
      </w:r>
      <w:r w:rsidR="006A777B">
        <w:rPr>
          <w:lang w:val="en-GB"/>
        </w:rPr>
        <w:t>Schematic depiction of</w:t>
      </w:r>
      <w:r>
        <w:rPr>
          <w:lang w:val="en-GB"/>
        </w:rPr>
        <w:t xml:space="preserve"> the genome organisation of </w:t>
      </w:r>
      <w:r w:rsidR="00791F80">
        <w:rPr>
          <w:lang w:val="en-GB"/>
        </w:rPr>
        <w:t>rabo</w:t>
      </w:r>
      <w:r w:rsidR="006A777B">
        <w:rPr>
          <w:lang w:val="en-GB"/>
        </w:rPr>
        <w:t>virus</w:t>
      </w:r>
      <w:r w:rsidR="00791F80">
        <w:rPr>
          <w:lang w:val="en-GB"/>
        </w:rPr>
        <w:t>es</w:t>
      </w:r>
      <w:r w:rsidRPr="001071B6">
        <w:rPr>
          <w:lang w:val="en-GB"/>
        </w:rPr>
        <w:t>. The open reading frame</w:t>
      </w:r>
      <w:r w:rsidR="006A777B">
        <w:rPr>
          <w:lang w:val="en-GB"/>
        </w:rPr>
        <w:t xml:space="preserve"> is</w:t>
      </w:r>
      <w:r w:rsidRPr="001071B6">
        <w:rPr>
          <w:lang w:val="en-GB"/>
        </w:rPr>
        <w:t xml:space="preserve"> indicated by</w:t>
      </w:r>
      <w:r w:rsidR="006A777B">
        <w:rPr>
          <w:lang w:val="en-GB"/>
        </w:rPr>
        <w:t xml:space="preserve"> a</w:t>
      </w:r>
      <w:r w:rsidRPr="001071B6">
        <w:rPr>
          <w:lang w:val="en-GB"/>
        </w:rPr>
        <w:t xml:space="preserve"> box. Positions of putative </w:t>
      </w:r>
      <w:r>
        <w:rPr>
          <w:lang w:val="en-GB"/>
        </w:rPr>
        <w:t>3C</w:t>
      </w:r>
      <w:r>
        <w:rPr>
          <w:vertAlign w:val="superscript"/>
          <w:lang w:val="en-GB"/>
        </w:rPr>
        <w:t>p</w:t>
      </w:r>
      <w:r w:rsidRPr="00585332">
        <w:rPr>
          <w:vertAlign w:val="superscript"/>
          <w:lang w:val="en-GB"/>
        </w:rPr>
        <w:t>ro</w:t>
      </w:r>
      <w:r w:rsidRPr="001071B6">
        <w:rPr>
          <w:lang w:val="en-GB"/>
        </w:rPr>
        <w:t xml:space="preserve"> cleavage sites</w:t>
      </w:r>
      <w:r>
        <w:rPr>
          <w:lang w:val="en-GB"/>
        </w:rPr>
        <w:t xml:space="preserve"> are indicated by </w:t>
      </w:r>
      <w:r>
        <w:rPr>
          <w:lang w:val="en-GB"/>
        </w:rPr>
        <w:sym w:font="Wingdings 3" w:char="F071"/>
      </w:r>
      <w:r>
        <w:rPr>
          <w:lang w:val="en-GB"/>
        </w:rPr>
        <w:t>.</w:t>
      </w:r>
      <w:r w:rsidR="00791F80">
        <w:rPr>
          <w:lang w:val="en-GB"/>
        </w:rPr>
        <w:t xml:space="preserve"> The 1AB processing site is indicated by a diamond (</w:t>
      </w:r>
      <w:r w:rsidR="00791F80">
        <w:rPr>
          <w:lang w:val="en-GB"/>
        </w:rPr>
        <w:sym w:font="Wingdings 2" w:char="F0B8"/>
      </w:r>
      <w:r w:rsidR="00791F80">
        <w:rPr>
          <w:lang w:val="en-GB"/>
        </w:rPr>
        <w:t>), the putative 2A</w:t>
      </w:r>
      <w:r w:rsidR="00791F80" w:rsidRPr="00791F80">
        <w:rPr>
          <w:vertAlign w:val="superscript"/>
          <w:lang w:val="en-GB"/>
        </w:rPr>
        <w:t>pro</w:t>
      </w:r>
      <w:r w:rsidR="00791F80">
        <w:rPr>
          <w:lang w:val="en-GB"/>
        </w:rPr>
        <w:t xml:space="preserve"> cleavage site by a </w:t>
      </w:r>
      <w:r w:rsidR="00791F80">
        <w:rPr>
          <w:rFonts w:ascii="Calibri" w:hAnsi="Calibri"/>
          <w:lang w:val="en-GB"/>
        </w:rPr>
        <w:t>#.</w:t>
      </w:r>
      <w:r w:rsidRPr="001071B6">
        <w:rPr>
          <w:lang w:val="en-GB"/>
        </w:rPr>
        <w:t xml:space="preserve"> </w:t>
      </w:r>
      <w:r>
        <w:rPr>
          <w:lang w:val="en-GB"/>
        </w:rPr>
        <w:t>The</w:t>
      </w:r>
      <w:r w:rsidR="0048440C">
        <w:rPr>
          <w:lang w:val="en-GB"/>
        </w:rPr>
        <w:t xml:space="preserve"> names and</w:t>
      </w:r>
      <w:r>
        <w:rPr>
          <w:lang w:val="en-GB"/>
        </w:rPr>
        <w:t xml:space="preserve"> </w:t>
      </w:r>
      <w:r w:rsidRPr="001071B6">
        <w:rPr>
          <w:lang w:val="en-GB"/>
        </w:rPr>
        <w:t>lengths of the deduced proteins are</w:t>
      </w:r>
      <w:r>
        <w:rPr>
          <w:lang w:val="en-GB"/>
        </w:rPr>
        <w:t xml:space="preserve"> presented</w:t>
      </w:r>
      <w:r w:rsidRPr="001071B6">
        <w:rPr>
          <w:lang w:val="en-GB"/>
        </w:rPr>
        <w:t xml:space="preserve">. </w:t>
      </w:r>
    </w:p>
    <w:p w:rsidR="009606A6" w:rsidRDefault="009606A6" w:rsidP="00AC0E72">
      <w:pPr>
        <w:rPr>
          <w:lang w:val="en-GB"/>
        </w:rPr>
      </w:pPr>
      <w:r>
        <w:rPr>
          <w:lang w:val="en-GB"/>
        </w:rPr>
        <w:br w:type="page"/>
      </w:r>
    </w:p>
    <w:p w:rsidR="006F5F9E" w:rsidRDefault="00451328" w:rsidP="00AC0E72">
      <w:pPr>
        <w:rPr>
          <w:lang w:val="en-GB"/>
        </w:rPr>
      </w:pPr>
      <w:r>
        <w:rPr>
          <w:lang w:val="en-GB"/>
        </w:rPr>
        <w:object w:dxaOrig="5411" w:dyaOrig="7187">
          <v:shape id="_x0000_i1026" type="#_x0000_t75" style="width:462pt;height:588pt" o:ole="">
            <v:imagedata r:id="rId13" o:title="" croptop="1880f" cropbottom="821f"/>
          </v:shape>
          <o:OLEObject Type="Embed" ProgID="PowerPoint.Show.12" ShapeID="_x0000_i1026" DrawAspect="Content" ObjectID="_1590720925" r:id="rId14"/>
        </w:object>
      </w:r>
    </w:p>
    <w:p w:rsidR="00451328" w:rsidRDefault="00451328" w:rsidP="00451328">
      <w:pPr>
        <w:rPr>
          <w:rFonts w:ascii="Calibri" w:hAnsi="Calibri" w:cs="Calibri"/>
          <w:lang w:val="en-GB"/>
        </w:rPr>
      </w:pPr>
      <w:r w:rsidRPr="008E203A">
        <w:rPr>
          <w:b/>
          <w:sz w:val="20"/>
          <w:szCs w:val="20"/>
          <w:lang w:val="en-GB"/>
        </w:rPr>
        <w:t xml:space="preserve">Legend to Figure </w:t>
      </w:r>
      <w:r>
        <w:rPr>
          <w:b/>
          <w:sz w:val="20"/>
          <w:szCs w:val="20"/>
          <w:lang w:val="en-GB"/>
        </w:rPr>
        <w:t>2</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13,</w:t>
      </w:r>
      <w:r w:rsidRPr="008E203A">
        <w:rPr>
          <w:sz w:val="20"/>
          <w:szCs w:val="20"/>
          <w:lang w:val="en-GB"/>
        </w:rPr>
        <w:t>000,000 generations. The optimal substitution model (GTR+G+I) was determined with MEGA 5. The scale indicates substitutions/site.</w:t>
      </w:r>
    </w:p>
    <w:p w:rsidR="00451328" w:rsidRDefault="00451328" w:rsidP="000719D8">
      <w:pPr>
        <w:rPr>
          <w:sz w:val="20"/>
          <w:szCs w:val="20"/>
          <w:lang w:val="en-GB"/>
        </w:rPr>
      </w:pPr>
      <w:r>
        <w:rPr>
          <w:sz w:val="20"/>
          <w:szCs w:val="20"/>
          <w:lang w:val="en-GB"/>
        </w:rPr>
        <w:br w:type="page"/>
      </w:r>
    </w:p>
    <w:p w:rsidR="005A2469" w:rsidRDefault="00451328" w:rsidP="00AC0E72">
      <w:pPr>
        <w:rPr>
          <w:lang w:val="en-GB"/>
        </w:rPr>
      </w:pPr>
      <w:r>
        <w:rPr>
          <w:lang w:val="en-GB"/>
        </w:rPr>
        <w:object w:dxaOrig="5411" w:dyaOrig="7187">
          <v:shape id="_x0000_i1027" type="#_x0000_t75" style="width:457.5pt;height:582.75pt" o:ole="">
            <v:imagedata r:id="rId15" o:title="" croptop="2103f" cropbottom="549f"/>
          </v:shape>
          <o:OLEObject Type="Embed" ProgID="PowerPoint.Show.12" ShapeID="_x0000_i1027" DrawAspect="Content" ObjectID="_1590720926" r:id="rId16"/>
        </w:object>
      </w:r>
    </w:p>
    <w:p w:rsidR="00451328" w:rsidRDefault="00451328" w:rsidP="00451328">
      <w:pPr>
        <w:rPr>
          <w:rFonts w:ascii="Calibri" w:hAnsi="Calibri" w:cs="Calibri"/>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2C</w:t>
      </w:r>
      <w:r w:rsidRPr="000F2CD1">
        <w:rPr>
          <w:b/>
          <w:sz w:val="20"/>
          <w:szCs w:val="20"/>
          <w:vertAlign w:val="superscript"/>
          <w:lang w:val="en-GB"/>
        </w:rPr>
        <w:t>hel</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16,</w:t>
      </w:r>
      <w:r w:rsidRPr="008E203A">
        <w:rPr>
          <w:sz w:val="20"/>
          <w:szCs w:val="20"/>
          <w:lang w:val="en-GB"/>
        </w:rPr>
        <w:t>000,000 generations. The optimal substitution model (GTR+G+I) was determined with MEGA 5. The scale indicates substitutions/site.</w:t>
      </w:r>
    </w:p>
    <w:p w:rsidR="00451328" w:rsidRDefault="00451328" w:rsidP="000719D8">
      <w:pPr>
        <w:rPr>
          <w:sz w:val="20"/>
          <w:szCs w:val="20"/>
          <w:lang w:val="en-GB"/>
        </w:rPr>
      </w:pPr>
      <w:r>
        <w:rPr>
          <w:sz w:val="20"/>
          <w:szCs w:val="20"/>
          <w:lang w:val="en-GB"/>
        </w:rPr>
        <w:br w:type="page"/>
      </w:r>
    </w:p>
    <w:p w:rsidR="008E203A" w:rsidRDefault="00451328" w:rsidP="00AC0E72">
      <w:pPr>
        <w:rPr>
          <w:lang w:val="en-GB"/>
        </w:rPr>
      </w:pPr>
      <w:r>
        <w:rPr>
          <w:lang w:val="en-GB"/>
        </w:rPr>
        <w:object w:dxaOrig="5411" w:dyaOrig="7187">
          <v:shape id="_x0000_i1028" type="#_x0000_t75" style="width:463.5pt;height:585pt" o:ole="">
            <v:imagedata r:id="rId17" o:title="" croptop="1551f" cropbottom="1557f"/>
          </v:shape>
          <o:OLEObject Type="Embed" ProgID="PowerPoint.Show.12" ShapeID="_x0000_i1028" DrawAspect="Content" ObjectID="_1590720927" r:id="rId18"/>
        </w:object>
      </w:r>
    </w:p>
    <w:p w:rsidR="00451328" w:rsidRDefault="00451328" w:rsidP="00451328">
      <w:pPr>
        <w:rPr>
          <w:rFonts w:ascii="Calibri" w:hAnsi="Calibri" w:cs="Calibri"/>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w:t>
      </w:r>
      <w:r w:rsidRPr="000F2CD1">
        <w:rPr>
          <w:b/>
          <w:sz w:val="20"/>
          <w:szCs w:val="20"/>
          <w:vertAlign w:val="superscript"/>
          <w:lang w:val="en-GB"/>
        </w:rPr>
        <w:t>pro</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14,</w:t>
      </w:r>
      <w:r w:rsidRPr="008E203A">
        <w:rPr>
          <w:sz w:val="20"/>
          <w:szCs w:val="20"/>
          <w:lang w:val="en-GB"/>
        </w:rPr>
        <w:t>000,000 generations. The optimal substitution model (GTR+G+I) was determined with MEGA 5. The scale indicates substitutions/site.</w:t>
      </w:r>
    </w:p>
    <w:p w:rsidR="00451328" w:rsidRDefault="00451328" w:rsidP="00AC0E72">
      <w:pPr>
        <w:rPr>
          <w:lang w:val="en-GB"/>
        </w:rPr>
      </w:pPr>
      <w:r>
        <w:rPr>
          <w:lang w:val="en-GB"/>
        </w:rPr>
        <w:br w:type="page"/>
      </w:r>
    </w:p>
    <w:p w:rsidR="005A2469" w:rsidRDefault="007022AD" w:rsidP="00AC0E72">
      <w:pPr>
        <w:rPr>
          <w:lang w:val="en-GB"/>
        </w:rPr>
      </w:pPr>
      <w:r>
        <w:rPr>
          <w:lang w:val="en-GB"/>
        </w:rPr>
        <w:object w:dxaOrig="5411" w:dyaOrig="7187">
          <v:shape id="_x0000_i1029" type="#_x0000_t75" style="width:428.25pt;height:588pt" o:ole="">
            <v:imagedata r:id="rId19" o:title="" croptop="1431f" cropbottom="1166f" cropright="4749f"/>
          </v:shape>
          <o:OLEObject Type="Embed" ProgID="PowerPoint.Show.12" ShapeID="_x0000_i1029" DrawAspect="Content" ObjectID="_1590720928" r:id="rId20"/>
        </w:object>
      </w:r>
    </w:p>
    <w:p w:rsidR="00451328" w:rsidRDefault="00451328" w:rsidP="00451328">
      <w:pPr>
        <w:rPr>
          <w:rFonts w:ascii="Calibri" w:hAnsi="Calibri" w:cs="Calibri"/>
          <w:lang w:val="en-GB"/>
        </w:rPr>
      </w:pPr>
      <w:r w:rsidRPr="008E203A">
        <w:rPr>
          <w:b/>
          <w:sz w:val="20"/>
          <w:szCs w:val="20"/>
          <w:lang w:val="en-GB"/>
        </w:rPr>
        <w:t xml:space="preserve">Legend to Figure </w:t>
      </w:r>
      <w:r>
        <w:rPr>
          <w:b/>
          <w:sz w:val="20"/>
          <w:szCs w:val="20"/>
          <w:lang w:val="en-GB"/>
        </w:rPr>
        <w:t>5</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3D</w:t>
      </w:r>
      <w:r w:rsidRPr="000F2CD1">
        <w:rPr>
          <w:b/>
          <w:sz w:val="20"/>
          <w:szCs w:val="20"/>
          <w:vertAlign w:val="superscript"/>
          <w:lang w:val="en-GB"/>
        </w:rPr>
        <w:t>po</w:t>
      </w:r>
      <w:r>
        <w:rPr>
          <w:b/>
          <w:sz w:val="20"/>
          <w:szCs w:val="20"/>
          <w:vertAlign w:val="superscript"/>
          <w:lang w:val="en-GB"/>
        </w:rPr>
        <w:t>l</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sidR="000E57F7" w:rsidRPr="000E57F7">
        <w:rPr>
          <w:sz w:val="20"/>
          <w:szCs w:val="20"/>
          <w:lang w:val="en-GB"/>
        </w:rPr>
        <w:t>21</w:t>
      </w:r>
      <w:r w:rsidRPr="000E57F7">
        <w:rPr>
          <w:sz w:val="20"/>
          <w:szCs w:val="20"/>
          <w:lang w:val="en-GB"/>
        </w:rPr>
        <w:t>,000,000</w:t>
      </w:r>
      <w:r w:rsidRPr="008E203A">
        <w:rPr>
          <w:sz w:val="20"/>
          <w:szCs w:val="20"/>
          <w:lang w:val="en-GB"/>
        </w:rPr>
        <w:t xml:space="preserve"> generations. The optimal substitution model (GTR+G+I) was determined with MEGA 5. The scale indicates substitutions/site.</w:t>
      </w:r>
    </w:p>
    <w:p w:rsidR="00CE0DE4" w:rsidRPr="00991A82" w:rsidRDefault="00B57222"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D0F75D6" wp14:editId="65286CCE">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6FD0"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502DF9">
      <w:headerReference w:type="default" r:id="rId21"/>
      <w:footerReference w:type="default" r:id="rId22"/>
      <w:pgSz w:w="11907" w:h="16839" w:code="9"/>
      <w:pgMar w:top="1296" w:right="709" w:bottom="1440" w:left="1134"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18" w:rsidRDefault="00865F18" w:rsidP="006D6951">
      <w:pPr>
        <w:pStyle w:val="Header"/>
      </w:pPr>
      <w:r>
        <w:separator/>
      </w:r>
    </w:p>
  </w:endnote>
  <w:endnote w:type="continuationSeparator" w:id="0">
    <w:p w:rsidR="00865F18" w:rsidRDefault="00865F18" w:rsidP="006D6951">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F7" w:rsidRPr="002E52B9" w:rsidRDefault="00EB1EF7"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1C4C40">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1C4C40">
      <w:rPr>
        <w:rFonts w:ascii="Arial" w:hAnsi="Arial" w:cs="Arial"/>
        <w:noProof/>
        <w:color w:val="808080"/>
        <w:sz w:val="20"/>
      </w:rPr>
      <w:t>10</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18" w:rsidRDefault="00865F18" w:rsidP="006D6951">
      <w:pPr>
        <w:pStyle w:val="Header"/>
      </w:pPr>
      <w:r>
        <w:separator/>
      </w:r>
    </w:p>
  </w:footnote>
  <w:footnote w:type="continuationSeparator" w:id="0">
    <w:p w:rsidR="00865F18" w:rsidRDefault="00865F18" w:rsidP="006D6951">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F7" w:rsidRPr="00F369A4" w:rsidRDefault="00EB1EF7"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248B"/>
    <w:rsid w:val="00004F39"/>
    <w:rsid w:val="00005CAF"/>
    <w:rsid w:val="00011D38"/>
    <w:rsid w:val="00016519"/>
    <w:rsid w:val="00021265"/>
    <w:rsid w:val="00024051"/>
    <w:rsid w:val="000315E5"/>
    <w:rsid w:val="00034DE5"/>
    <w:rsid w:val="000360CB"/>
    <w:rsid w:val="000418A5"/>
    <w:rsid w:val="000420CB"/>
    <w:rsid w:val="0004304B"/>
    <w:rsid w:val="00057132"/>
    <w:rsid w:val="000719D8"/>
    <w:rsid w:val="00072CC5"/>
    <w:rsid w:val="00075699"/>
    <w:rsid w:val="00091331"/>
    <w:rsid w:val="00093DD3"/>
    <w:rsid w:val="00097A26"/>
    <w:rsid w:val="000A6DE3"/>
    <w:rsid w:val="000A7F1C"/>
    <w:rsid w:val="000B7774"/>
    <w:rsid w:val="000C0126"/>
    <w:rsid w:val="000C32A9"/>
    <w:rsid w:val="000C34A1"/>
    <w:rsid w:val="000D2F03"/>
    <w:rsid w:val="000E0A6B"/>
    <w:rsid w:val="000E57F7"/>
    <w:rsid w:val="000F5890"/>
    <w:rsid w:val="000F5A87"/>
    <w:rsid w:val="000F693C"/>
    <w:rsid w:val="00100092"/>
    <w:rsid w:val="00104A4B"/>
    <w:rsid w:val="0010595F"/>
    <w:rsid w:val="00106682"/>
    <w:rsid w:val="00113647"/>
    <w:rsid w:val="00114BD4"/>
    <w:rsid w:val="0012008F"/>
    <w:rsid w:val="0012796D"/>
    <w:rsid w:val="001551A8"/>
    <w:rsid w:val="001578A6"/>
    <w:rsid w:val="00160072"/>
    <w:rsid w:val="001664DF"/>
    <w:rsid w:val="0017329D"/>
    <w:rsid w:val="00173983"/>
    <w:rsid w:val="00174F0D"/>
    <w:rsid w:val="0017739A"/>
    <w:rsid w:val="001811B7"/>
    <w:rsid w:val="00185699"/>
    <w:rsid w:val="001946B2"/>
    <w:rsid w:val="001C4C40"/>
    <w:rsid w:val="001C5EE1"/>
    <w:rsid w:val="001E59C1"/>
    <w:rsid w:val="001E7FD5"/>
    <w:rsid w:val="001F0FD5"/>
    <w:rsid w:val="001F3F08"/>
    <w:rsid w:val="001F4031"/>
    <w:rsid w:val="00202BB3"/>
    <w:rsid w:val="00205567"/>
    <w:rsid w:val="00210B49"/>
    <w:rsid w:val="00212269"/>
    <w:rsid w:val="002129A8"/>
    <w:rsid w:val="00220D9E"/>
    <w:rsid w:val="0022306F"/>
    <w:rsid w:val="0022566F"/>
    <w:rsid w:val="002361B7"/>
    <w:rsid w:val="00236673"/>
    <w:rsid w:val="00237681"/>
    <w:rsid w:val="00252570"/>
    <w:rsid w:val="002539A7"/>
    <w:rsid w:val="00253C62"/>
    <w:rsid w:val="00255488"/>
    <w:rsid w:val="00260377"/>
    <w:rsid w:val="00264862"/>
    <w:rsid w:val="00265E5A"/>
    <w:rsid w:val="002732D1"/>
    <w:rsid w:val="00275425"/>
    <w:rsid w:val="002777A3"/>
    <w:rsid w:val="0028367A"/>
    <w:rsid w:val="00283FE0"/>
    <w:rsid w:val="00285E11"/>
    <w:rsid w:val="0028627E"/>
    <w:rsid w:val="00291213"/>
    <w:rsid w:val="002930D6"/>
    <w:rsid w:val="00295698"/>
    <w:rsid w:val="002978A6"/>
    <w:rsid w:val="002A32AA"/>
    <w:rsid w:val="002A4018"/>
    <w:rsid w:val="002A7D6D"/>
    <w:rsid w:val="002B75AB"/>
    <w:rsid w:val="002D77FD"/>
    <w:rsid w:val="002E078D"/>
    <w:rsid w:val="002E1F87"/>
    <w:rsid w:val="002E36D5"/>
    <w:rsid w:val="00304104"/>
    <w:rsid w:val="00306A5E"/>
    <w:rsid w:val="00315AEE"/>
    <w:rsid w:val="00322A70"/>
    <w:rsid w:val="00322E83"/>
    <w:rsid w:val="00332710"/>
    <w:rsid w:val="00342602"/>
    <w:rsid w:val="00342A81"/>
    <w:rsid w:val="00342D4D"/>
    <w:rsid w:val="003433D8"/>
    <w:rsid w:val="0034563C"/>
    <w:rsid w:val="003538F3"/>
    <w:rsid w:val="00355878"/>
    <w:rsid w:val="003563FA"/>
    <w:rsid w:val="003623D9"/>
    <w:rsid w:val="00364F36"/>
    <w:rsid w:val="003676E2"/>
    <w:rsid w:val="0037616C"/>
    <w:rsid w:val="00377A06"/>
    <w:rsid w:val="00381CE5"/>
    <w:rsid w:val="003A0BE4"/>
    <w:rsid w:val="003A48CF"/>
    <w:rsid w:val="003A4E70"/>
    <w:rsid w:val="003A6C76"/>
    <w:rsid w:val="003B1954"/>
    <w:rsid w:val="003B7125"/>
    <w:rsid w:val="003C53CA"/>
    <w:rsid w:val="003D08E5"/>
    <w:rsid w:val="003D62AB"/>
    <w:rsid w:val="003E02C3"/>
    <w:rsid w:val="003E3AB2"/>
    <w:rsid w:val="003E7EEC"/>
    <w:rsid w:val="003F0180"/>
    <w:rsid w:val="003F5B06"/>
    <w:rsid w:val="00400C3B"/>
    <w:rsid w:val="00402B0B"/>
    <w:rsid w:val="00404ECA"/>
    <w:rsid w:val="00410820"/>
    <w:rsid w:val="00413670"/>
    <w:rsid w:val="004152C9"/>
    <w:rsid w:val="00422FF0"/>
    <w:rsid w:val="004435EC"/>
    <w:rsid w:val="00444E1E"/>
    <w:rsid w:val="00447321"/>
    <w:rsid w:val="0044774D"/>
    <w:rsid w:val="00451328"/>
    <w:rsid w:val="004710EC"/>
    <w:rsid w:val="00472508"/>
    <w:rsid w:val="0047500D"/>
    <w:rsid w:val="0048440C"/>
    <w:rsid w:val="00492ECD"/>
    <w:rsid w:val="004937AC"/>
    <w:rsid w:val="00494623"/>
    <w:rsid w:val="004A350D"/>
    <w:rsid w:val="004A360D"/>
    <w:rsid w:val="004A3DAC"/>
    <w:rsid w:val="004A6F2D"/>
    <w:rsid w:val="004B0C50"/>
    <w:rsid w:val="004B5D02"/>
    <w:rsid w:val="004B6DFC"/>
    <w:rsid w:val="004C30A2"/>
    <w:rsid w:val="004C7BA9"/>
    <w:rsid w:val="004D1DAD"/>
    <w:rsid w:val="004D21E1"/>
    <w:rsid w:val="004D236F"/>
    <w:rsid w:val="004D5AE7"/>
    <w:rsid w:val="004D748F"/>
    <w:rsid w:val="004E4465"/>
    <w:rsid w:val="004F23EA"/>
    <w:rsid w:val="004F771E"/>
    <w:rsid w:val="00502204"/>
    <w:rsid w:val="0050228B"/>
    <w:rsid w:val="00502DF9"/>
    <w:rsid w:val="00503E8B"/>
    <w:rsid w:val="00505D9F"/>
    <w:rsid w:val="0050662A"/>
    <w:rsid w:val="00506B6E"/>
    <w:rsid w:val="00506F74"/>
    <w:rsid w:val="00516D9F"/>
    <w:rsid w:val="00517F9B"/>
    <w:rsid w:val="005201AD"/>
    <w:rsid w:val="00521073"/>
    <w:rsid w:val="00522E71"/>
    <w:rsid w:val="005233B2"/>
    <w:rsid w:val="00530EFE"/>
    <w:rsid w:val="00534EED"/>
    <w:rsid w:val="005368BD"/>
    <w:rsid w:val="005557FC"/>
    <w:rsid w:val="00572D74"/>
    <w:rsid w:val="00574121"/>
    <w:rsid w:val="00580240"/>
    <w:rsid w:val="00581ED1"/>
    <w:rsid w:val="00590D25"/>
    <w:rsid w:val="00591451"/>
    <w:rsid w:val="005929A4"/>
    <w:rsid w:val="005953F1"/>
    <w:rsid w:val="005A2469"/>
    <w:rsid w:val="005B3E6F"/>
    <w:rsid w:val="005B600C"/>
    <w:rsid w:val="005D0BFD"/>
    <w:rsid w:val="005D19C9"/>
    <w:rsid w:val="005D7EC4"/>
    <w:rsid w:val="005D7F24"/>
    <w:rsid w:val="005F4309"/>
    <w:rsid w:val="005F53C1"/>
    <w:rsid w:val="00603CFD"/>
    <w:rsid w:val="006071CA"/>
    <w:rsid w:val="0061592E"/>
    <w:rsid w:val="00616487"/>
    <w:rsid w:val="00616A80"/>
    <w:rsid w:val="00617B84"/>
    <w:rsid w:val="00623274"/>
    <w:rsid w:val="00633947"/>
    <w:rsid w:val="00635404"/>
    <w:rsid w:val="00636B14"/>
    <w:rsid w:val="00637004"/>
    <w:rsid w:val="00637223"/>
    <w:rsid w:val="00650171"/>
    <w:rsid w:val="00650B33"/>
    <w:rsid w:val="00652E82"/>
    <w:rsid w:val="00692BE3"/>
    <w:rsid w:val="0069409C"/>
    <w:rsid w:val="006A1735"/>
    <w:rsid w:val="006A777B"/>
    <w:rsid w:val="006B2EE7"/>
    <w:rsid w:val="006C4A0C"/>
    <w:rsid w:val="006D1B4E"/>
    <w:rsid w:val="006D23B1"/>
    <w:rsid w:val="006D59EF"/>
    <w:rsid w:val="006D6951"/>
    <w:rsid w:val="006E0B7B"/>
    <w:rsid w:val="006E1921"/>
    <w:rsid w:val="006E7062"/>
    <w:rsid w:val="006F1ADE"/>
    <w:rsid w:val="006F44A4"/>
    <w:rsid w:val="006F5F9E"/>
    <w:rsid w:val="007016DD"/>
    <w:rsid w:val="007022AD"/>
    <w:rsid w:val="00702CCD"/>
    <w:rsid w:val="00704198"/>
    <w:rsid w:val="007135C0"/>
    <w:rsid w:val="00715B64"/>
    <w:rsid w:val="00720D17"/>
    <w:rsid w:val="00722654"/>
    <w:rsid w:val="00724281"/>
    <w:rsid w:val="00724490"/>
    <w:rsid w:val="00736F49"/>
    <w:rsid w:val="0073793D"/>
    <w:rsid w:val="00746025"/>
    <w:rsid w:val="00751194"/>
    <w:rsid w:val="00752D7B"/>
    <w:rsid w:val="007602A2"/>
    <w:rsid w:val="0076759D"/>
    <w:rsid w:val="00774CB4"/>
    <w:rsid w:val="007772C2"/>
    <w:rsid w:val="007865C5"/>
    <w:rsid w:val="007878DB"/>
    <w:rsid w:val="00791F80"/>
    <w:rsid w:val="00792B22"/>
    <w:rsid w:val="0079318D"/>
    <w:rsid w:val="007A5735"/>
    <w:rsid w:val="007C1657"/>
    <w:rsid w:val="007C793A"/>
    <w:rsid w:val="007C7E0E"/>
    <w:rsid w:val="007D246C"/>
    <w:rsid w:val="007D4C57"/>
    <w:rsid w:val="007D6DB6"/>
    <w:rsid w:val="007E588D"/>
    <w:rsid w:val="007E6C07"/>
    <w:rsid w:val="007F5109"/>
    <w:rsid w:val="007F7440"/>
    <w:rsid w:val="0080060B"/>
    <w:rsid w:val="00800BFD"/>
    <w:rsid w:val="00801148"/>
    <w:rsid w:val="00802D02"/>
    <w:rsid w:val="00803905"/>
    <w:rsid w:val="008071B6"/>
    <w:rsid w:val="0081390F"/>
    <w:rsid w:val="008277F3"/>
    <w:rsid w:val="00830785"/>
    <w:rsid w:val="008355A9"/>
    <w:rsid w:val="00835B67"/>
    <w:rsid w:val="008418CD"/>
    <w:rsid w:val="008442CB"/>
    <w:rsid w:val="008563BE"/>
    <w:rsid w:val="008655D6"/>
    <w:rsid w:val="00865F18"/>
    <w:rsid w:val="00872088"/>
    <w:rsid w:val="008762E5"/>
    <w:rsid w:val="00890FAF"/>
    <w:rsid w:val="00891C67"/>
    <w:rsid w:val="008A612E"/>
    <w:rsid w:val="008B6D5E"/>
    <w:rsid w:val="008C2CC4"/>
    <w:rsid w:val="008C7B86"/>
    <w:rsid w:val="008D4DF2"/>
    <w:rsid w:val="008E10B7"/>
    <w:rsid w:val="008E203A"/>
    <w:rsid w:val="008E2333"/>
    <w:rsid w:val="008E4E0F"/>
    <w:rsid w:val="008E736E"/>
    <w:rsid w:val="008F03D2"/>
    <w:rsid w:val="008F1758"/>
    <w:rsid w:val="008F2BEE"/>
    <w:rsid w:val="008F4957"/>
    <w:rsid w:val="008F5FB1"/>
    <w:rsid w:val="008F6DE4"/>
    <w:rsid w:val="00900AA2"/>
    <w:rsid w:val="009062EF"/>
    <w:rsid w:val="009068C8"/>
    <w:rsid w:val="00926A4D"/>
    <w:rsid w:val="009320C8"/>
    <w:rsid w:val="00934E67"/>
    <w:rsid w:val="0093622B"/>
    <w:rsid w:val="009551D6"/>
    <w:rsid w:val="009564E3"/>
    <w:rsid w:val="009606A6"/>
    <w:rsid w:val="00960F00"/>
    <w:rsid w:val="0096368E"/>
    <w:rsid w:val="00963FA9"/>
    <w:rsid w:val="00965805"/>
    <w:rsid w:val="00973680"/>
    <w:rsid w:val="009761BE"/>
    <w:rsid w:val="009845DD"/>
    <w:rsid w:val="009864D7"/>
    <w:rsid w:val="00986F6A"/>
    <w:rsid w:val="00987C77"/>
    <w:rsid w:val="009903E2"/>
    <w:rsid w:val="00991A82"/>
    <w:rsid w:val="00991D4C"/>
    <w:rsid w:val="0099268F"/>
    <w:rsid w:val="00995425"/>
    <w:rsid w:val="00997481"/>
    <w:rsid w:val="009A3DE5"/>
    <w:rsid w:val="009A6C98"/>
    <w:rsid w:val="009A7EA7"/>
    <w:rsid w:val="009B15BC"/>
    <w:rsid w:val="009B1712"/>
    <w:rsid w:val="009C1EBB"/>
    <w:rsid w:val="009C463B"/>
    <w:rsid w:val="009C52B9"/>
    <w:rsid w:val="009D29FA"/>
    <w:rsid w:val="009E036E"/>
    <w:rsid w:val="009F087D"/>
    <w:rsid w:val="009F32F7"/>
    <w:rsid w:val="009F602F"/>
    <w:rsid w:val="00A03AA4"/>
    <w:rsid w:val="00A11ACF"/>
    <w:rsid w:val="00A15B75"/>
    <w:rsid w:val="00A26EB0"/>
    <w:rsid w:val="00A27567"/>
    <w:rsid w:val="00A36B4E"/>
    <w:rsid w:val="00A42871"/>
    <w:rsid w:val="00A45E77"/>
    <w:rsid w:val="00A469F7"/>
    <w:rsid w:val="00A52629"/>
    <w:rsid w:val="00A56BC8"/>
    <w:rsid w:val="00A63A07"/>
    <w:rsid w:val="00A65FFC"/>
    <w:rsid w:val="00A724DF"/>
    <w:rsid w:val="00A77BC1"/>
    <w:rsid w:val="00A80214"/>
    <w:rsid w:val="00A84D14"/>
    <w:rsid w:val="00A91DF9"/>
    <w:rsid w:val="00AA1E2F"/>
    <w:rsid w:val="00AA308A"/>
    <w:rsid w:val="00AA3952"/>
    <w:rsid w:val="00AA601F"/>
    <w:rsid w:val="00AB1008"/>
    <w:rsid w:val="00AC0E72"/>
    <w:rsid w:val="00AD11F4"/>
    <w:rsid w:val="00AD3814"/>
    <w:rsid w:val="00AE2858"/>
    <w:rsid w:val="00AF3513"/>
    <w:rsid w:val="00AF63CD"/>
    <w:rsid w:val="00AF65C7"/>
    <w:rsid w:val="00B04CD6"/>
    <w:rsid w:val="00B06D88"/>
    <w:rsid w:val="00B12A01"/>
    <w:rsid w:val="00B12D76"/>
    <w:rsid w:val="00B216A1"/>
    <w:rsid w:val="00B2254A"/>
    <w:rsid w:val="00B34F6A"/>
    <w:rsid w:val="00B45888"/>
    <w:rsid w:val="00B5488B"/>
    <w:rsid w:val="00B57222"/>
    <w:rsid w:val="00B613A5"/>
    <w:rsid w:val="00B63708"/>
    <w:rsid w:val="00B662D9"/>
    <w:rsid w:val="00B845E3"/>
    <w:rsid w:val="00B84AA0"/>
    <w:rsid w:val="00B85D62"/>
    <w:rsid w:val="00B86BE8"/>
    <w:rsid w:val="00B91D87"/>
    <w:rsid w:val="00B94E8E"/>
    <w:rsid w:val="00BA3080"/>
    <w:rsid w:val="00BB71DA"/>
    <w:rsid w:val="00BB7D24"/>
    <w:rsid w:val="00BC4946"/>
    <w:rsid w:val="00BD4541"/>
    <w:rsid w:val="00BD47D7"/>
    <w:rsid w:val="00BE06F9"/>
    <w:rsid w:val="00BE18E9"/>
    <w:rsid w:val="00BF7AA8"/>
    <w:rsid w:val="00C06EE4"/>
    <w:rsid w:val="00C12C1B"/>
    <w:rsid w:val="00C15EC4"/>
    <w:rsid w:val="00C165C2"/>
    <w:rsid w:val="00C212E2"/>
    <w:rsid w:val="00C245DB"/>
    <w:rsid w:val="00C3224F"/>
    <w:rsid w:val="00C401CE"/>
    <w:rsid w:val="00C41485"/>
    <w:rsid w:val="00C44DF4"/>
    <w:rsid w:val="00C46C65"/>
    <w:rsid w:val="00C55862"/>
    <w:rsid w:val="00C6282C"/>
    <w:rsid w:val="00C64F92"/>
    <w:rsid w:val="00C67A98"/>
    <w:rsid w:val="00C75039"/>
    <w:rsid w:val="00C762C9"/>
    <w:rsid w:val="00C80265"/>
    <w:rsid w:val="00C871D3"/>
    <w:rsid w:val="00C94A0B"/>
    <w:rsid w:val="00C9741A"/>
    <w:rsid w:val="00CA56E9"/>
    <w:rsid w:val="00CB3A13"/>
    <w:rsid w:val="00CB434C"/>
    <w:rsid w:val="00CB7C39"/>
    <w:rsid w:val="00CD4E74"/>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285"/>
    <w:rsid w:val="00D23CE8"/>
    <w:rsid w:val="00D41F9F"/>
    <w:rsid w:val="00D45CE9"/>
    <w:rsid w:val="00D4648E"/>
    <w:rsid w:val="00D6107E"/>
    <w:rsid w:val="00D62298"/>
    <w:rsid w:val="00D70DF3"/>
    <w:rsid w:val="00D8250F"/>
    <w:rsid w:val="00D87539"/>
    <w:rsid w:val="00DA5352"/>
    <w:rsid w:val="00DA5E5A"/>
    <w:rsid w:val="00DA71AC"/>
    <w:rsid w:val="00DA7AE7"/>
    <w:rsid w:val="00DB3929"/>
    <w:rsid w:val="00DB3CB3"/>
    <w:rsid w:val="00DB4BB2"/>
    <w:rsid w:val="00DC2ACB"/>
    <w:rsid w:val="00DC6415"/>
    <w:rsid w:val="00DD00F3"/>
    <w:rsid w:val="00DD65CA"/>
    <w:rsid w:val="00DE105D"/>
    <w:rsid w:val="00DE1FCF"/>
    <w:rsid w:val="00DE21CE"/>
    <w:rsid w:val="00DE3E25"/>
    <w:rsid w:val="00DE73A3"/>
    <w:rsid w:val="00DF2783"/>
    <w:rsid w:val="00E03681"/>
    <w:rsid w:val="00E11C94"/>
    <w:rsid w:val="00E11F4F"/>
    <w:rsid w:val="00E16335"/>
    <w:rsid w:val="00E30A69"/>
    <w:rsid w:val="00E347C2"/>
    <w:rsid w:val="00E36F9D"/>
    <w:rsid w:val="00E4413A"/>
    <w:rsid w:val="00E57A0B"/>
    <w:rsid w:val="00E60228"/>
    <w:rsid w:val="00E66C21"/>
    <w:rsid w:val="00E73F9A"/>
    <w:rsid w:val="00E86C43"/>
    <w:rsid w:val="00E946A5"/>
    <w:rsid w:val="00E95A7D"/>
    <w:rsid w:val="00E9632F"/>
    <w:rsid w:val="00E9774A"/>
    <w:rsid w:val="00EA06D0"/>
    <w:rsid w:val="00EA1332"/>
    <w:rsid w:val="00EA5C82"/>
    <w:rsid w:val="00EA6CA5"/>
    <w:rsid w:val="00EB0413"/>
    <w:rsid w:val="00EB1EF7"/>
    <w:rsid w:val="00EB5BAF"/>
    <w:rsid w:val="00EC11F1"/>
    <w:rsid w:val="00EC4F18"/>
    <w:rsid w:val="00EE763D"/>
    <w:rsid w:val="00EF6615"/>
    <w:rsid w:val="00EF7D67"/>
    <w:rsid w:val="00F00D95"/>
    <w:rsid w:val="00F038BC"/>
    <w:rsid w:val="00F050DB"/>
    <w:rsid w:val="00F053B4"/>
    <w:rsid w:val="00F071D8"/>
    <w:rsid w:val="00F270A7"/>
    <w:rsid w:val="00F31A99"/>
    <w:rsid w:val="00F343F2"/>
    <w:rsid w:val="00F369A4"/>
    <w:rsid w:val="00F41198"/>
    <w:rsid w:val="00F41F8B"/>
    <w:rsid w:val="00F42095"/>
    <w:rsid w:val="00F44D53"/>
    <w:rsid w:val="00F4759E"/>
    <w:rsid w:val="00F51B71"/>
    <w:rsid w:val="00F60789"/>
    <w:rsid w:val="00F60BB5"/>
    <w:rsid w:val="00F61F64"/>
    <w:rsid w:val="00F624E1"/>
    <w:rsid w:val="00F657DF"/>
    <w:rsid w:val="00F66DA7"/>
    <w:rsid w:val="00F74991"/>
    <w:rsid w:val="00F74D87"/>
    <w:rsid w:val="00F77D85"/>
    <w:rsid w:val="00F80D0D"/>
    <w:rsid w:val="00F81990"/>
    <w:rsid w:val="00F82315"/>
    <w:rsid w:val="00F85A70"/>
    <w:rsid w:val="00F912D1"/>
    <w:rsid w:val="00F93153"/>
    <w:rsid w:val="00F95CC4"/>
    <w:rsid w:val="00FA2D02"/>
    <w:rsid w:val="00FA43E3"/>
    <w:rsid w:val="00FC1BCF"/>
    <w:rsid w:val="00FC22F7"/>
    <w:rsid w:val="00FC636D"/>
    <w:rsid w:val="00FC66D8"/>
    <w:rsid w:val="00FD1731"/>
    <w:rsid w:val="00FE11B0"/>
    <w:rsid w:val="00FE23A8"/>
    <w:rsid w:val="00FF10BD"/>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440A76-B46B-4B64-B4FF-7F9F46D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1F0FD5"/>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1F0FD5"/>
    <w:rPr>
      <w:rFonts w:ascii="Consolas" w:eastAsiaTheme="minorHAnsi" w:hAnsi="Consolas" w:cs="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Presentation4.ppt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Presentation3.pptx"/><Relationship Id="rId20" Type="http://schemas.openxmlformats.org/officeDocument/2006/relationships/package" Target="embeddings/Microsoft_PowerPoint_Presentation5.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2.ppt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F5F8-5B9B-452D-94C0-D58298A7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1943</Words>
  <Characters>11079</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12997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2018-03-21T15:15:00Z</cp:lastPrinted>
  <dcterms:created xsi:type="dcterms:W3CDTF">2018-06-17T05:09:00Z</dcterms:created>
  <dcterms:modified xsi:type="dcterms:W3CDTF">2018-06-17T05:09:00Z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