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DCA09" w14:textId="77777777" w:rsidR="00AA601F" w:rsidRDefault="00567571"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14:anchorId="2A397FD0" wp14:editId="7AE920D5">
            <wp:simplePos x="0" y="0"/>
            <wp:positionH relativeFrom="column">
              <wp:posOffset>-85725</wp:posOffset>
            </wp:positionH>
            <wp:positionV relativeFrom="paragraph">
              <wp:posOffset>151765</wp:posOffset>
            </wp:positionV>
            <wp:extent cx="1238250" cy="7620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1F4C6874"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complete </w:t>
      </w:r>
      <w:r w:rsidRPr="00AA601F">
        <w:rPr>
          <w:rFonts w:ascii="Arial" w:hAnsi="Arial" w:cs="Arial"/>
          <w:b/>
          <w:color w:val="0000FF"/>
          <w:sz w:val="22"/>
          <w:szCs w:val="22"/>
        </w:rPr>
        <w:t>Part 1</w:t>
      </w:r>
      <w:r w:rsidRPr="008A612E">
        <w:rPr>
          <w:rFonts w:ascii="Arial" w:hAnsi="Arial" w:cs="Arial"/>
          <w:color w:val="0000FF"/>
          <w:sz w:val="22"/>
          <w:szCs w:val="22"/>
        </w:rPr>
        <w:t xml:space="preserve"> and:</w:t>
      </w:r>
    </w:p>
    <w:p w14:paraId="514FF1EC"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0300C507"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4F934C4C" w14:textId="77777777"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60E2E6A3"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4D236F">
        <w:rPr>
          <w:rFonts w:ascii="Arial" w:hAnsi="Arial" w:cs="Arial"/>
          <w:color w:val="0000FF"/>
          <w:sz w:val="22"/>
          <w:szCs w:val="22"/>
        </w:rPr>
        <w:t xml:space="preserve">help notes in file </w:t>
      </w:r>
      <w:r w:rsidR="004D236F" w:rsidRPr="004D236F">
        <w:rPr>
          <w:rFonts w:ascii="Arial" w:hAnsi="Arial" w:cs="Arial"/>
          <w:color w:val="0000FF"/>
          <w:sz w:val="22"/>
          <w:szCs w:val="22"/>
        </w:rPr>
        <w:t>Taxonomic_Proposals_Help_2018</w:t>
      </w:r>
      <w:r w:rsidR="004D236F">
        <w:rPr>
          <w:rFonts w:ascii="Arial" w:hAnsi="Arial" w:cs="Arial"/>
          <w:color w:val="0000FF"/>
          <w:sz w:val="22"/>
          <w:szCs w:val="22"/>
        </w:rPr>
        <w:t>.</w:t>
      </w:r>
    </w:p>
    <w:p w14:paraId="7BB6E2B0"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32237439" w14:textId="77777777"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518"/>
        <w:gridCol w:w="2693"/>
        <w:gridCol w:w="575"/>
        <w:gridCol w:w="3682"/>
      </w:tblGrid>
      <w:tr w:rsidR="006D1B4E" w:rsidRPr="009320C8" w14:paraId="004D0BF1" w14:textId="77777777" w:rsidTr="00EF7D67">
        <w:tc>
          <w:tcPr>
            <w:tcW w:w="2518" w:type="dxa"/>
            <w:tcBorders>
              <w:top w:val="double" w:sz="4" w:space="0" w:color="auto"/>
              <w:left w:val="double" w:sz="4" w:space="0" w:color="auto"/>
              <w:right w:val="single" w:sz="4" w:space="0" w:color="auto"/>
            </w:tcBorders>
            <w:vAlign w:val="center"/>
          </w:tcPr>
          <w:p w14:paraId="152E72F8"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68" w:type="dxa"/>
            <w:gridSpan w:val="2"/>
            <w:tcBorders>
              <w:top w:val="double" w:sz="4" w:space="0" w:color="auto"/>
              <w:left w:val="single" w:sz="4" w:space="0" w:color="auto"/>
              <w:bottom w:val="single" w:sz="4" w:space="0" w:color="auto"/>
              <w:right w:val="single" w:sz="4" w:space="0" w:color="auto"/>
            </w:tcBorders>
          </w:tcPr>
          <w:p w14:paraId="31FD59C7" w14:textId="216E3D00" w:rsidR="006D1B4E" w:rsidRPr="009320C8" w:rsidRDefault="00B2674D" w:rsidP="00B2674D">
            <w:pPr>
              <w:pStyle w:val="BodyTextIndent"/>
              <w:ind w:left="0" w:firstLine="0"/>
              <w:rPr>
                <w:rFonts w:ascii="Arial" w:hAnsi="Arial" w:cs="Arial"/>
                <w:b/>
                <w:i/>
                <w:sz w:val="36"/>
                <w:szCs w:val="36"/>
              </w:rPr>
            </w:pPr>
            <w:r w:rsidRPr="00B2674D">
              <w:rPr>
                <w:rFonts w:ascii="Arial" w:hAnsi="Arial" w:cs="Arial"/>
                <w:b/>
                <w:i/>
                <w:sz w:val="36"/>
                <w:szCs w:val="36"/>
              </w:rPr>
              <w:t>2018.007B</w:t>
            </w:r>
          </w:p>
        </w:tc>
        <w:tc>
          <w:tcPr>
            <w:tcW w:w="3682" w:type="dxa"/>
            <w:tcBorders>
              <w:top w:val="double" w:sz="4" w:space="0" w:color="auto"/>
              <w:left w:val="single" w:sz="4" w:space="0" w:color="auto"/>
              <w:right w:val="double" w:sz="4" w:space="0" w:color="auto"/>
            </w:tcBorders>
            <w:vAlign w:val="center"/>
          </w:tcPr>
          <w:p w14:paraId="5F69FE48" w14:textId="77777777" w:rsidR="006D1B4E" w:rsidRPr="009320C8" w:rsidRDefault="006D1B4E" w:rsidP="00291213">
            <w:pPr>
              <w:pStyle w:val="BodyTextIndent"/>
              <w:ind w:left="0" w:firstLine="0"/>
              <w:rPr>
                <w:rFonts w:ascii="Arial" w:hAnsi="Arial" w:cs="Arial"/>
              </w:rPr>
            </w:pPr>
            <w:r w:rsidRPr="009320C8">
              <w:rPr>
                <w:rFonts w:ascii="Arial" w:hAnsi="Arial" w:cs="Arial"/>
                <w:color w:val="0000FF"/>
                <w:sz w:val="20"/>
              </w:rPr>
              <w:t>(to be completed by ICTV officers)</w:t>
            </w:r>
          </w:p>
        </w:tc>
      </w:tr>
      <w:tr w:rsidR="006D1B4E" w:rsidRPr="009320C8" w14:paraId="15B3FFD3" w14:textId="77777777">
        <w:tc>
          <w:tcPr>
            <w:tcW w:w="9468" w:type="dxa"/>
            <w:gridSpan w:val="4"/>
            <w:tcBorders>
              <w:left w:val="double" w:sz="4" w:space="0" w:color="auto"/>
              <w:right w:val="double" w:sz="4" w:space="0" w:color="auto"/>
            </w:tcBorders>
          </w:tcPr>
          <w:p w14:paraId="26CFD2BA" w14:textId="3FF60472" w:rsidR="00CF0A9B" w:rsidRPr="009320C8"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p>
          <w:p w14:paraId="0DD3E990" w14:textId="5312B2C1" w:rsidR="00CF0A9B" w:rsidRPr="009320C8" w:rsidRDefault="00781FC9" w:rsidP="00CF0A9B">
            <w:pPr>
              <w:spacing w:before="120"/>
              <w:rPr>
                <w:rFonts w:ascii="Arial" w:hAnsi="Arial" w:cs="Arial"/>
                <w:b/>
              </w:rPr>
            </w:pPr>
            <w:r>
              <w:rPr>
                <w:rFonts w:ascii="Arial" w:hAnsi="Arial" w:cs="Arial"/>
                <w:b/>
              </w:rPr>
              <w:t>To rename 13</w:t>
            </w:r>
            <w:r w:rsidR="00C30ED8">
              <w:rPr>
                <w:rFonts w:ascii="Arial" w:hAnsi="Arial" w:cs="Arial"/>
                <w:b/>
              </w:rPr>
              <w:t>7</w:t>
            </w:r>
            <w:r>
              <w:rPr>
                <w:rFonts w:ascii="Arial" w:hAnsi="Arial" w:cs="Arial"/>
                <w:b/>
              </w:rPr>
              <w:t xml:space="preserve"> phage genera</w:t>
            </w:r>
            <w:r w:rsidR="008B3DA1">
              <w:rPr>
                <w:rFonts w:ascii="Arial" w:hAnsi="Arial" w:cs="Arial"/>
                <w:b/>
              </w:rPr>
              <w:t>; and 6 species</w:t>
            </w:r>
          </w:p>
        </w:tc>
      </w:tr>
      <w:tr w:rsidR="00CF0A9B" w:rsidRPr="001E492D" w14:paraId="3C7DA9B4" w14:textId="77777777" w:rsidTr="004D236F">
        <w:trPr>
          <w:trHeight w:val="245"/>
        </w:trPr>
        <w:tc>
          <w:tcPr>
            <w:tcW w:w="9468" w:type="dxa"/>
            <w:gridSpan w:val="4"/>
            <w:tcBorders>
              <w:left w:val="double" w:sz="4" w:space="0" w:color="auto"/>
              <w:bottom w:val="double" w:sz="4" w:space="0" w:color="auto"/>
              <w:right w:val="double" w:sz="4" w:space="0" w:color="auto"/>
            </w:tcBorders>
            <w:vAlign w:val="center"/>
          </w:tcPr>
          <w:p w14:paraId="3569F235" w14:textId="77777777" w:rsidR="00CF0A9B" w:rsidRDefault="00CF0A9B" w:rsidP="004B5D02">
            <w:pPr>
              <w:rPr>
                <w:b/>
              </w:rPr>
            </w:pPr>
            <w:r>
              <w:rPr>
                <w:b/>
              </w:rPr>
              <w:t xml:space="preserve">  </w:t>
            </w:r>
          </w:p>
        </w:tc>
      </w:tr>
      <w:tr w:rsidR="00636B14" w:rsidRPr="009320C8" w14:paraId="3E539556" w14:textId="77777777">
        <w:tc>
          <w:tcPr>
            <w:tcW w:w="9468" w:type="dxa"/>
            <w:gridSpan w:val="4"/>
          </w:tcPr>
          <w:p w14:paraId="3BE43F0C" w14:textId="77777777" w:rsidR="00636B14" w:rsidRPr="009320C8" w:rsidRDefault="00636B14" w:rsidP="00CE5ECF">
            <w:pPr>
              <w:spacing w:before="120" w:after="120"/>
              <w:rPr>
                <w:rFonts w:ascii="Arial" w:hAnsi="Arial" w:cs="Arial"/>
                <w:b/>
              </w:rPr>
            </w:pPr>
            <w:r w:rsidRPr="009320C8">
              <w:rPr>
                <w:rFonts w:ascii="Arial" w:hAnsi="Arial" w:cs="Arial"/>
                <w:b/>
              </w:rPr>
              <w:t>Author(s):</w:t>
            </w:r>
          </w:p>
        </w:tc>
      </w:tr>
      <w:tr w:rsidR="00636B14" w:rsidRPr="009320C8" w14:paraId="1651EF35" w14:textId="77777777"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p w14:paraId="2794E640" w14:textId="4088DD65" w:rsidR="00636B14" w:rsidRPr="009320C8" w:rsidRDefault="00710290" w:rsidP="0044774D">
            <w:pPr>
              <w:pStyle w:val="BodyTextIndent"/>
              <w:ind w:left="0" w:firstLine="0"/>
              <w:rPr>
                <w:rFonts w:ascii="Arial" w:hAnsi="Arial" w:cs="Arial"/>
                <w:color w:val="000000"/>
              </w:rPr>
            </w:pPr>
            <w:r>
              <w:t>Jumpei Uchiyama, Ho Bin Jang, Klumpp Jochen, Nicola K. Petty, David Prangishvili, Ramy Karam Aziz, Rodney James Brister, Lonnie van Zyl, Rob Edwards, Hanna Oksanen, Yigang Tong, Johannes Wittmann, Andrew M. Kropinski, Janis Rumnieks, Martha Clokie, Bas E. Dutilh, Poliane Alfenas-Zerbini, Siobain Duffy, Rob Lavigne, Annika Gillis, Francois Enault, Malgorzata Lobocka, Evelien Adriaenssens, Matthew Sullivan, Petar Knezevic, Jakub Barylski, Minna Poranen, Dann Turner,</w:t>
            </w:r>
            <w:r w:rsidR="003E3C63">
              <w:t xml:space="preserve"> Mart Krupovic, </w:t>
            </w:r>
            <w:r>
              <w:t>Andrea Moreno Switt</w:t>
            </w:r>
          </w:p>
        </w:tc>
      </w:tr>
      <w:tr w:rsidR="00CE5ECF" w:rsidRPr="009320C8" w14:paraId="5863201C" w14:textId="77777777" w:rsidTr="003B1954">
        <w:tc>
          <w:tcPr>
            <w:tcW w:w="9468" w:type="dxa"/>
            <w:gridSpan w:val="4"/>
          </w:tcPr>
          <w:p w14:paraId="60528271" w14:textId="77777777" w:rsidR="00CE5ECF" w:rsidRPr="009320C8" w:rsidRDefault="00CE5ECF" w:rsidP="00CE5ECF">
            <w:pPr>
              <w:spacing w:before="120" w:after="120"/>
              <w:rPr>
                <w:rFonts w:ascii="Arial" w:hAnsi="Arial" w:cs="Arial"/>
                <w:b/>
              </w:rPr>
            </w:pPr>
            <w:r w:rsidRPr="009320C8">
              <w:rPr>
                <w:rFonts w:ascii="Arial" w:hAnsi="Arial" w:cs="Arial"/>
                <w:b/>
              </w:rPr>
              <w:t>Corresponding author with e-mail address:</w:t>
            </w:r>
          </w:p>
        </w:tc>
      </w:tr>
      <w:tr w:rsidR="00CE5ECF" w:rsidRPr="009320C8" w14:paraId="7015773F" w14:textId="77777777"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p w14:paraId="6DD3C40F" w14:textId="77777777" w:rsidR="00CE5ECF" w:rsidRPr="009320C8" w:rsidRDefault="001C74A5" w:rsidP="003B1954">
            <w:pPr>
              <w:pStyle w:val="BodyTextIndent"/>
              <w:ind w:left="0" w:firstLine="0"/>
              <w:rPr>
                <w:rFonts w:ascii="Arial" w:hAnsi="Arial" w:cs="Arial"/>
                <w:color w:val="000000"/>
              </w:rPr>
            </w:pPr>
            <w:r>
              <w:rPr>
                <w:rFonts w:ascii="Arial" w:hAnsi="Arial" w:cs="Arial"/>
                <w:color w:val="000000"/>
              </w:rPr>
              <w:t>Andrew M. Kropinski Phage.Canada@gmail.com</w:t>
            </w:r>
          </w:p>
        </w:tc>
      </w:tr>
      <w:tr w:rsidR="00D1634C" w:rsidRPr="009320C8" w14:paraId="66DE60B1" w14:textId="77777777">
        <w:tc>
          <w:tcPr>
            <w:tcW w:w="9468" w:type="dxa"/>
            <w:gridSpan w:val="4"/>
          </w:tcPr>
          <w:p w14:paraId="028C9936"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0534D5FE" w14:textId="77777777" w:rsidTr="001578A6">
        <w:trPr>
          <w:tblHeader/>
        </w:trPr>
        <w:tc>
          <w:tcPr>
            <w:tcW w:w="5211" w:type="dxa"/>
            <w:gridSpan w:val="2"/>
            <w:tcBorders>
              <w:top w:val="single" w:sz="4" w:space="0" w:color="auto"/>
              <w:left w:val="single" w:sz="4" w:space="0" w:color="auto"/>
              <w:bottom w:val="single" w:sz="4" w:space="0" w:color="auto"/>
              <w:right w:val="single" w:sz="4" w:space="0" w:color="auto"/>
            </w:tcBorders>
          </w:tcPr>
          <w:p w14:paraId="7C30495B"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8"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257" w:type="dxa"/>
            <w:gridSpan w:val="2"/>
            <w:tcBorders>
              <w:top w:val="single" w:sz="4" w:space="0" w:color="auto"/>
              <w:left w:val="single" w:sz="4" w:space="0" w:color="auto"/>
              <w:bottom w:val="single" w:sz="4" w:space="0" w:color="auto"/>
              <w:right w:val="single" w:sz="4" w:space="0" w:color="auto"/>
            </w:tcBorders>
            <w:vAlign w:val="center"/>
          </w:tcPr>
          <w:p w14:paraId="637B1DD8" w14:textId="77777777" w:rsidR="00D1634C" w:rsidRPr="009320C8" w:rsidRDefault="001C74A5" w:rsidP="00C15EC4">
            <w:pPr>
              <w:jc w:val="both"/>
              <w:rPr>
                <w:rFonts w:ascii="Arial" w:hAnsi="Arial" w:cs="Arial"/>
                <w:b/>
              </w:rPr>
            </w:pPr>
            <w:r>
              <w:rPr>
                <w:rFonts w:ascii="Arial" w:hAnsi="Arial" w:cs="Arial"/>
                <w:b/>
              </w:rPr>
              <w:t>Bacterial and Archaeal Viruses Subcommittee</w:t>
            </w:r>
          </w:p>
        </w:tc>
      </w:tr>
      <w:tr w:rsidR="00AA3952" w:rsidRPr="009320C8" w14:paraId="07D2D0BA" w14:textId="77777777">
        <w:trPr>
          <w:tblHeader/>
        </w:trPr>
        <w:tc>
          <w:tcPr>
            <w:tcW w:w="9468" w:type="dxa"/>
            <w:gridSpan w:val="4"/>
          </w:tcPr>
          <w:p w14:paraId="570221AD" w14:textId="77777777"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78F51B09" w14:textId="77777777" w:rsidTr="004D236F">
        <w:trPr>
          <w:trHeight w:val="428"/>
        </w:trPr>
        <w:tc>
          <w:tcPr>
            <w:tcW w:w="9468" w:type="dxa"/>
            <w:gridSpan w:val="4"/>
            <w:tcBorders>
              <w:top w:val="single" w:sz="4" w:space="0" w:color="auto"/>
              <w:bottom w:val="single" w:sz="4" w:space="0" w:color="auto"/>
            </w:tcBorders>
          </w:tcPr>
          <w:p w14:paraId="3D9E321B"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1F7443BE" w14:textId="77777777">
        <w:trPr>
          <w:trHeight w:val="270"/>
        </w:trPr>
        <w:tc>
          <w:tcPr>
            <w:tcW w:w="9468" w:type="dxa"/>
            <w:gridSpan w:val="4"/>
            <w:tcBorders>
              <w:top w:val="single" w:sz="4" w:space="0" w:color="auto"/>
            </w:tcBorders>
          </w:tcPr>
          <w:p w14:paraId="6E1B1151" w14:textId="77777777" w:rsidR="00422FF0" w:rsidRPr="009320C8" w:rsidRDefault="00422FF0" w:rsidP="00291213">
            <w:pPr>
              <w:pStyle w:val="BodyTextIndent"/>
              <w:ind w:left="0" w:firstLine="0"/>
              <w:rPr>
                <w:rFonts w:ascii="Arial" w:hAnsi="Arial" w:cs="Arial"/>
                <w:color w:val="000000"/>
              </w:rPr>
            </w:pPr>
          </w:p>
        </w:tc>
      </w:tr>
      <w:tr w:rsidR="00422FF0" w:rsidRPr="009320C8" w14:paraId="0A241DC3" w14:textId="77777777" w:rsidTr="00C15EC4">
        <w:trPr>
          <w:trHeight w:val="270"/>
        </w:trPr>
        <w:tc>
          <w:tcPr>
            <w:tcW w:w="5786" w:type="dxa"/>
            <w:gridSpan w:val="3"/>
          </w:tcPr>
          <w:p w14:paraId="4A57987B"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3682" w:type="dxa"/>
          </w:tcPr>
          <w:p w14:paraId="1D8172F7" w14:textId="7BECCC0D" w:rsidR="00422FF0" w:rsidRPr="009320C8" w:rsidRDefault="00B2674D" w:rsidP="006F44A4">
            <w:pPr>
              <w:pStyle w:val="BodyTextIndent"/>
              <w:ind w:left="0" w:firstLine="0"/>
              <w:rPr>
                <w:rFonts w:ascii="Arial" w:hAnsi="Arial" w:cs="Arial"/>
                <w:color w:val="000000"/>
              </w:rPr>
            </w:pPr>
            <w:r>
              <w:rPr>
                <w:rFonts w:ascii="Arial" w:hAnsi="Arial" w:cs="Arial"/>
                <w:color w:val="000000"/>
              </w:rPr>
              <w:t>April 2018</w:t>
            </w:r>
          </w:p>
        </w:tc>
      </w:tr>
      <w:tr w:rsidR="00422FF0" w:rsidRPr="009320C8" w14:paraId="05CBE050" w14:textId="77777777" w:rsidTr="00C15EC4">
        <w:trPr>
          <w:trHeight w:val="270"/>
        </w:trPr>
        <w:tc>
          <w:tcPr>
            <w:tcW w:w="5786" w:type="dxa"/>
            <w:gridSpan w:val="3"/>
            <w:tcBorders>
              <w:bottom w:val="single" w:sz="4" w:space="0" w:color="auto"/>
            </w:tcBorders>
          </w:tcPr>
          <w:p w14:paraId="269685E0"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3682" w:type="dxa"/>
            <w:tcBorders>
              <w:bottom w:val="single" w:sz="4" w:space="0" w:color="auto"/>
            </w:tcBorders>
          </w:tcPr>
          <w:p w14:paraId="779AB983" w14:textId="0015C7F1" w:rsidR="00422FF0" w:rsidRPr="009320C8" w:rsidRDefault="00C30ED8" w:rsidP="00291213">
            <w:pPr>
              <w:pStyle w:val="BodyTextIndent"/>
              <w:ind w:left="0" w:firstLine="0"/>
              <w:rPr>
                <w:rFonts w:ascii="Arial" w:hAnsi="Arial" w:cs="Arial"/>
                <w:color w:val="000000"/>
              </w:rPr>
            </w:pPr>
            <w:r>
              <w:rPr>
                <w:rFonts w:ascii="Arial" w:hAnsi="Arial" w:cs="Arial"/>
                <w:color w:val="000000"/>
              </w:rPr>
              <w:t>June 2018</w:t>
            </w:r>
          </w:p>
        </w:tc>
      </w:tr>
    </w:tbl>
    <w:p w14:paraId="79690B24"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3FB0A33F" w14:textId="77777777" w:rsidTr="003B1954">
        <w:tc>
          <w:tcPr>
            <w:tcW w:w="9468" w:type="dxa"/>
          </w:tcPr>
          <w:p w14:paraId="4DDD591E"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A529693"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76738F6F"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5D676BFA" w14:textId="77777777" w:rsidR="004D236F" w:rsidRDefault="004D236F" w:rsidP="00D2300C">
      <w:pPr>
        <w:pStyle w:val="BodyTextIndent"/>
        <w:spacing w:after="120"/>
        <w:ind w:left="0" w:firstLine="0"/>
        <w:rPr>
          <w:rFonts w:ascii="Arial" w:hAnsi="Arial" w:cs="Arial"/>
          <w:b/>
          <w:color w:val="000000"/>
          <w:sz w:val="20"/>
        </w:rPr>
      </w:pPr>
    </w:p>
    <w:p w14:paraId="63A64935"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7D536BF6"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369A0732" w14:textId="77777777">
        <w:trPr>
          <w:tblHeader/>
        </w:trPr>
        <w:tc>
          <w:tcPr>
            <w:tcW w:w="9468" w:type="dxa"/>
          </w:tcPr>
          <w:p w14:paraId="0461CA49" w14:textId="77777777" w:rsidR="00034DE5" w:rsidRPr="009320C8" w:rsidRDefault="00034DE5" w:rsidP="00A11ACF">
            <w:pPr>
              <w:spacing w:before="120" w:after="120"/>
              <w:rPr>
                <w:rFonts w:ascii="Arial" w:hAnsi="Arial" w:cs="Arial"/>
                <w:b/>
              </w:rPr>
            </w:pPr>
            <w:r w:rsidRPr="009320C8">
              <w:rPr>
                <w:rFonts w:ascii="Arial" w:hAnsi="Arial" w:cs="Arial"/>
                <w:b/>
              </w:rPr>
              <w:lastRenderedPageBreak/>
              <w:t>Text of proposal:</w:t>
            </w:r>
          </w:p>
        </w:tc>
      </w:tr>
      <w:tr w:rsidR="00034DE5" w:rsidRPr="001E492D" w14:paraId="3DEA42C9"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4E12D73D" w14:textId="77777777" w:rsidR="00D87539" w:rsidRPr="00BD47D7" w:rsidRDefault="00D87539" w:rsidP="00D87539">
            <w:pPr>
              <w:rPr>
                <w:rFonts w:ascii="Calibri" w:hAnsi="Calibri"/>
              </w:rPr>
            </w:pPr>
          </w:p>
          <w:p w14:paraId="43D82357" w14:textId="77777777" w:rsidR="00F050DB" w:rsidRPr="00BD47D7" w:rsidRDefault="00F050DB" w:rsidP="00D87539">
            <w:pPr>
              <w:rPr>
                <w:rFonts w:ascii="Calibri" w:hAnsi="Calibri"/>
                <w:color w:val="000000"/>
              </w:rPr>
            </w:pPr>
          </w:p>
          <w:p w14:paraId="55D094D3" w14:textId="77777777" w:rsidR="00024051" w:rsidRPr="00C61931" w:rsidRDefault="00024051" w:rsidP="00A11ACF">
            <w:pPr>
              <w:pStyle w:val="BodyTextIndent"/>
              <w:ind w:left="0" w:firstLine="0"/>
              <w:rPr>
                <w:rFonts w:ascii="Times New Roman" w:hAnsi="Times New Roman"/>
                <w:color w:val="000000"/>
              </w:rPr>
            </w:pPr>
          </w:p>
        </w:tc>
      </w:tr>
    </w:tbl>
    <w:p w14:paraId="5F10F495" w14:textId="77777777" w:rsidR="00991A82" w:rsidRDefault="00991A82" w:rsidP="00603CFD">
      <w:pPr>
        <w:pStyle w:val="BodyTextIndent"/>
        <w:ind w:left="0" w:firstLine="0"/>
        <w:rPr>
          <w:rFonts w:ascii="Arial" w:hAnsi="Arial" w:cs="Arial"/>
          <w:color w:val="000000"/>
          <w:sz w:val="20"/>
        </w:rPr>
      </w:pPr>
    </w:p>
    <w:p w14:paraId="2883D09F" w14:textId="77777777" w:rsidR="00534EED" w:rsidRDefault="00534EED" w:rsidP="00603CFD">
      <w:pPr>
        <w:pStyle w:val="BodyTextIndent"/>
        <w:ind w:left="0" w:firstLine="0"/>
        <w:rPr>
          <w:rFonts w:ascii="Arial" w:hAnsi="Arial" w:cs="Arial"/>
          <w:color w:val="000000"/>
          <w:sz w:val="20"/>
        </w:rPr>
      </w:pPr>
    </w:p>
    <w:p w14:paraId="63E72B17" w14:textId="77777777" w:rsidR="00534EED" w:rsidRDefault="00534EED" w:rsidP="00603CFD">
      <w:pPr>
        <w:pStyle w:val="BodyTextIndent"/>
        <w:ind w:left="0" w:firstLine="0"/>
        <w:rPr>
          <w:rFonts w:ascii="Arial" w:hAnsi="Arial" w:cs="Arial"/>
          <w:color w:val="000000"/>
          <w:sz w:val="20"/>
        </w:rPr>
      </w:pPr>
    </w:p>
    <w:p w14:paraId="366D0E9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10D471C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44F6C348" w14:textId="77777777" w:rsidTr="00BF75AF">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11E5D86" w14:textId="40384FD5" w:rsidR="009F32F7" w:rsidRPr="009320C8" w:rsidRDefault="009F32F7" w:rsidP="00BF75AF">
            <w:pPr>
              <w:spacing w:before="120"/>
              <w:rPr>
                <w:rFonts w:ascii="Arial" w:hAnsi="Arial" w:cs="Arial"/>
                <w:b/>
                <w:sz w:val="22"/>
                <w:szCs w:val="22"/>
              </w:rPr>
            </w:pPr>
            <w:r w:rsidRPr="009320C8">
              <w:rPr>
                <w:rFonts w:ascii="Arial" w:hAnsi="Arial" w:cs="Arial"/>
                <w:b/>
                <w:sz w:val="22"/>
                <w:szCs w:val="22"/>
              </w:rPr>
              <w:t>Name of accompanying Excel module:</w:t>
            </w:r>
            <w:r w:rsidR="00B94BD4">
              <w:rPr>
                <w:rFonts w:ascii="Arial" w:hAnsi="Arial" w:cs="Arial"/>
                <w:b/>
                <w:sz w:val="22"/>
                <w:szCs w:val="22"/>
              </w:rPr>
              <w:t xml:space="preserve"> </w:t>
            </w:r>
            <w:r w:rsidR="00C30ED8">
              <w:rPr>
                <w:rFonts w:ascii="Arial" w:hAnsi="Arial" w:cs="Arial"/>
                <w:b/>
                <w:sz w:val="22"/>
                <w:szCs w:val="22"/>
              </w:rPr>
              <w:t>2018.007B.N.v2</w:t>
            </w:r>
            <w:bookmarkStart w:id="4" w:name="_GoBack"/>
            <w:bookmarkEnd w:id="4"/>
            <w:r w:rsidR="00C30ED8">
              <w:rPr>
                <w:rFonts w:ascii="Arial" w:hAnsi="Arial" w:cs="Arial"/>
                <w:b/>
                <w:sz w:val="22"/>
                <w:szCs w:val="22"/>
              </w:rPr>
              <w:t>.rename137</w:t>
            </w:r>
            <w:r w:rsidR="008C4941" w:rsidRPr="008C4941">
              <w:rPr>
                <w:rFonts w:ascii="Arial" w:hAnsi="Arial" w:cs="Arial"/>
                <w:b/>
                <w:sz w:val="22"/>
                <w:szCs w:val="22"/>
              </w:rPr>
              <w:t>gen6sp</w:t>
            </w:r>
          </w:p>
        </w:tc>
      </w:tr>
    </w:tbl>
    <w:p w14:paraId="49AE86AF"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2017_TP_Template_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4771C622"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6D5ABA36" w14:textId="77777777" w:rsidTr="00AA601F">
        <w:trPr>
          <w:trHeight w:val="266"/>
          <w:tblHeader/>
        </w:trPr>
        <w:tc>
          <w:tcPr>
            <w:tcW w:w="9228" w:type="dxa"/>
          </w:tcPr>
          <w:p w14:paraId="72CAE908" w14:textId="77777777"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14:paraId="73C3BF57" w14:textId="77777777" w:rsidTr="001E59C1">
        <w:trPr>
          <w:trHeight w:val="1566"/>
        </w:trPr>
        <w:tc>
          <w:tcPr>
            <w:tcW w:w="9228" w:type="dxa"/>
          </w:tcPr>
          <w:p w14:paraId="4CA68F72"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2CD9DC8F"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3CEF331D"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3F88BF38"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7C1C9F75"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711E3CB8" w14:textId="77777777" w:rsidR="00F657DF" w:rsidRDefault="00260377"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For each new genus </w:t>
            </w:r>
            <w:r w:rsidR="0012796D">
              <w:rPr>
                <w:rFonts w:ascii="Arial" w:hAnsi="Arial" w:cs="Arial"/>
                <w:color w:val="0000FF"/>
                <w:sz w:val="20"/>
              </w:rPr>
              <w:t xml:space="preserve">a </w:t>
            </w:r>
            <w:r w:rsidR="009551D6" w:rsidRPr="0012796D">
              <w:rPr>
                <w:rFonts w:ascii="Arial" w:hAnsi="Arial" w:cs="Arial"/>
                <w:b/>
                <w:color w:val="0000FF"/>
                <w:sz w:val="20"/>
              </w:rPr>
              <w:t>type species</w:t>
            </w:r>
            <w:r>
              <w:rPr>
                <w:rFonts w:ascii="Arial" w:hAnsi="Arial" w:cs="Arial"/>
                <w:color w:val="0000FF"/>
                <w:sz w:val="20"/>
              </w:rPr>
              <w:t xml:space="preserve"> </w:t>
            </w:r>
            <w:r w:rsidR="0012796D">
              <w:rPr>
                <w:rFonts w:ascii="Arial" w:hAnsi="Arial" w:cs="Arial"/>
                <w:color w:val="0000FF"/>
                <w:sz w:val="20"/>
              </w:rPr>
              <w:t xml:space="preserve">must be designated </w:t>
            </w:r>
            <w:r>
              <w:rPr>
                <w:rFonts w:ascii="Arial" w:hAnsi="Arial" w:cs="Arial"/>
                <w:color w:val="0000FF"/>
                <w:sz w:val="20"/>
              </w:rPr>
              <w:t>to represent it</w:t>
            </w:r>
            <w:r w:rsidR="0012796D">
              <w:rPr>
                <w:rFonts w:ascii="Arial" w:hAnsi="Arial" w:cs="Arial"/>
                <w:color w:val="0000FF"/>
                <w:sz w:val="20"/>
              </w:rPr>
              <w:t>. Please</w:t>
            </w:r>
            <w:r>
              <w:rPr>
                <w:rFonts w:ascii="Arial" w:hAnsi="Arial" w:cs="Arial"/>
                <w:color w:val="0000FF"/>
                <w:sz w:val="20"/>
              </w:rPr>
              <w:t xml:space="preserve"> explain </w:t>
            </w:r>
            <w:r w:rsidR="0012796D">
              <w:rPr>
                <w:rFonts w:ascii="Arial" w:hAnsi="Arial" w:cs="Arial"/>
                <w:color w:val="0000FF"/>
                <w:sz w:val="20"/>
              </w:rPr>
              <w:t>your</w:t>
            </w:r>
            <w:r>
              <w:rPr>
                <w:rFonts w:ascii="Arial" w:hAnsi="Arial" w:cs="Arial"/>
                <w:color w:val="0000FF"/>
                <w:sz w:val="20"/>
              </w:rPr>
              <w:t xml:space="preserve"> choice. </w:t>
            </w:r>
          </w:p>
          <w:p w14:paraId="300C4A5E" w14:textId="77777777" w:rsidR="006B2EE7" w:rsidRPr="00F657DF"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 xml:space="preserve">Supporting </w:t>
            </w:r>
            <w:r w:rsidRPr="00781FC9">
              <w:rPr>
                <w:rFonts w:ascii="Arial" w:hAnsi="Arial" w:cs="Arial"/>
                <w:b/>
                <w:color w:val="0000FF"/>
                <w:sz w:val="20"/>
              </w:rPr>
              <w:t>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analysis, try to provide a tree where branch length is related to genetic distance. </w:t>
            </w:r>
          </w:p>
          <w:p w14:paraId="628DC4CC" w14:textId="77777777" w:rsidR="001E59C1" w:rsidRPr="00B91D87" w:rsidRDefault="001E59C1" w:rsidP="00724490">
            <w:pPr>
              <w:rPr>
                <w:rFonts w:ascii="Arial" w:hAnsi="Arial" w:cs="Arial"/>
                <w:color w:val="0000FF"/>
                <w:sz w:val="20"/>
              </w:rPr>
            </w:pPr>
          </w:p>
        </w:tc>
      </w:tr>
    </w:tbl>
    <w:p w14:paraId="379068C3" w14:textId="3209CBD7" w:rsidR="006C4A0C" w:rsidRDefault="00781FC9" w:rsidP="00AC0E72">
      <w:pPr>
        <w:rPr>
          <w:lang w:val="en-GB"/>
        </w:rPr>
      </w:pPr>
      <w:r w:rsidRPr="00781FC9">
        <w:rPr>
          <w:b/>
          <w:color w:val="0000FF"/>
          <w:lang w:val="en-GB"/>
        </w:rPr>
        <w:t>Comment:</w:t>
      </w:r>
      <w:r w:rsidRPr="00781FC9">
        <w:rPr>
          <w:color w:val="0000FF"/>
          <w:lang w:val="en-GB"/>
        </w:rPr>
        <w:t xml:space="preserve"> </w:t>
      </w:r>
      <w:r w:rsidR="001C74A5">
        <w:rPr>
          <w:lang w:val="en-GB"/>
        </w:rPr>
        <w:t xml:space="preserve">The names of many bacteriophage genera are at odds with those of other viruses by including numbers (e.g. </w:t>
      </w:r>
      <w:r w:rsidR="001C74A5" w:rsidRPr="001C74A5">
        <w:rPr>
          <w:i/>
          <w:lang w:val="en-GB"/>
        </w:rPr>
        <w:t>P22virus</w:t>
      </w:r>
      <w:r w:rsidR="001C74A5">
        <w:rPr>
          <w:lang w:val="en-GB"/>
        </w:rPr>
        <w:t>) or</w:t>
      </w:r>
      <w:r w:rsidR="00710290">
        <w:rPr>
          <w:lang w:val="en-GB"/>
        </w:rPr>
        <w:t>,</w:t>
      </w:r>
      <w:r w:rsidR="001C74A5">
        <w:rPr>
          <w:lang w:val="en-GB"/>
        </w:rPr>
        <w:t xml:space="preserve"> co</w:t>
      </w:r>
      <w:r w:rsidR="003177BF">
        <w:rPr>
          <w:lang w:val="en-GB"/>
        </w:rPr>
        <w:t>ntrary to ICTV recommended rule</w:t>
      </w:r>
      <w:r w:rsidR="001C74A5">
        <w:rPr>
          <w:lang w:val="en-GB"/>
        </w:rPr>
        <w:t>s</w:t>
      </w:r>
      <w:r w:rsidR="00710290">
        <w:rPr>
          <w:lang w:val="en-GB"/>
        </w:rPr>
        <w:t>,</w:t>
      </w:r>
      <w:r w:rsidR="001C74A5">
        <w:rPr>
          <w:lang w:val="en-GB"/>
        </w:rPr>
        <w:t xml:space="preserve"> are unpronounceable (e.g. </w:t>
      </w:r>
      <w:r w:rsidR="00BE107B" w:rsidRPr="00BE107B">
        <w:rPr>
          <w:i/>
          <w:lang w:val="en-GB"/>
        </w:rPr>
        <w:t>Pocjvirus</w:t>
      </w:r>
      <w:r w:rsidR="00BE107B">
        <w:rPr>
          <w:lang w:val="en-GB"/>
        </w:rPr>
        <w:t>)</w:t>
      </w:r>
      <w:r w:rsidR="00F86DCF">
        <w:rPr>
          <w:lang w:val="en-GB"/>
        </w:rPr>
        <w:t xml:space="preserve">.  We have addressed this in a recent publication </w:t>
      </w:r>
      <w:r w:rsidR="00BE107B">
        <w:rPr>
          <w:lang w:val="en-GB"/>
        </w:rPr>
        <w:t>[1].</w:t>
      </w:r>
      <w:r w:rsidR="00F86DCF">
        <w:rPr>
          <w:lang w:val="en-GB"/>
        </w:rPr>
        <w:t xml:space="preserve">  </w:t>
      </w:r>
      <w:r w:rsidR="00710290">
        <w:rPr>
          <w:lang w:val="en-GB"/>
        </w:rPr>
        <w:t>In addition to simple</w:t>
      </w:r>
      <w:r w:rsidR="00F86DCF">
        <w:rPr>
          <w:lang w:val="en-GB"/>
        </w:rPr>
        <w:t xml:space="preserve"> usually latinate changes (e.g. </w:t>
      </w:r>
      <w:r w:rsidR="00F86DCF" w:rsidRPr="00F86DCF">
        <w:rPr>
          <w:i/>
          <w:lang w:val="en-GB"/>
        </w:rPr>
        <w:t>T4virus</w:t>
      </w:r>
      <w:r w:rsidR="00F86DCF">
        <w:rPr>
          <w:lang w:val="en-GB"/>
        </w:rPr>
        <w:t xml:space="preserve"> to </w:t>
      </w:r>
      <w:r w:rsidR="00F86DCF" w:rsidRPr="00F86DCF">
        <w:rPr>
          <w:i/>
          <w:lang w:val="en-GB"/>
        </w:rPr>
        <w:t>Tequatrovirus</w:t>
      </w:r>
      <w:r w:rsidR="00F86DCF">
        <w:rPr>
          <w:lang w:val="en-GB"/>
        </w:rPr>
        <w:t>) to 53 genera, we have chosen to recognize 31 locales, 35 male scientists and 12 female scientists.</w:t>
      </w:r>
    </w:p>
    <w:p w14:paraId="3A0FD9EE" w14:textId="77777777" w:rsidR="006C4A0C" w:rsidRDefault="006C4A0C" w:rsidP="00AC0E72">
      <w:pPr>
        <w:rPr>
          <w:lang w:val="en-GB"/>
        </w:rPr>
      </w:pPr>
    </w:p>
    <w:p w14:paraId="0D28582E" w14:textId="77777777" w:rsidR="00AA601F" w:rsidRDefault="00AA601F" w:rsidP="00AC0E72">
      <w:pPr>
        <w:rPr>
          <w:lang w:val="en-GB"/>
        </w:rPr>
      </w:pPr>
    </w:p>
    <w:p w14:paraId="5FCB9295" w14:textId="77777777" w:rsidR="00AA601F" w:rsidRDefault="00AA601F" w:rsidP="00AC0E72">
      <w:pPr>
        <w:rPr>
          <w:lang w:val="en-GB"/>
        </w:rPr>
      </w:pPr>
    </w:p>
    <w:tbl>
      <w:tblPr>
        <w:tblW w:w="9228" w:type="dxa"/>
        <w:tblLook w:val="04A0" w:firstRow="1" w:lastRow="0" w:firstColumn="1" w:lastColumn="0" w:noHBand="0" w:noVBand="1"/>
      </w:tblPr>
      <w:tblGrid>
        <w:gridCol w:w="9228"/>
      </w:tblGrid>
      <w:tr w:rsidR="00AA601F" w:rsidRPr="001E492D" w14:paraId="22B96F11" w14:textId="77777777" w:rsidTr="00A01958">
        <w:trPr>
          <w:tblHeader/>
        </w:trPr>
        <w:tc>
          <w:tcPr>
            <w:tcW w:w="9228" w:type="dxa"/>
          </w:tcPr>
          <w:p w14:paraId="1FC34EF9" w14:textId="77777777" w:rsidR="00AA601F" w:rsidRPr="009320C8" w:rsidRDefault="00AA601F" w:rsidP="00A01958">
            <w:pPr>
              <w:spacing w:after="120"/>
              <w:rPr>
                <w:rFonts w:ascii="Arial" w:hAnsi="Arial" w:cs="Arial"/>
                <w:b/>
              </w:rPr>
            </w:pPr>
            <w:r w:rsidRPr="009320C8">
              <w:rPr>
                <w:rFonts w:ascii="Arial" w:hAnsi="Arial" w:cs="Arial"/>
                <w:b/>
              </w:rPr>
              <w:t>References:</w:t>
            </w:r>
          </w:p>
        </w:tc>
      </w:tr>
      <w:tr w:rsidR="00AA601F" w:rsidRPr="00C61931" w14:paraId="550BEA60" w14:textId="77777777" w:rsidTr="00A01958">
        <w:trPr>
          <w:trHeight w:val="860"/>
        </w:trPr>
        <w:tc>
          <w:tcPr>
            <w:tcW w:w="9228" w:type="dxa"/>
            <w:tcBorders>
              <w:top w:val="single" w:sz="8" w:space="0" w:color="auto"/>
              <w:left w:val="single" w:sz="8" w:space="0" w:color="auto"/>
              <w:bottom w:val="single" w:sz="8" w:space="0" w:color="auto"/>
              <w:right w:val="single" w:sz="8" w:space="0" w:color="auto"/>
            </w:tcBorders>
          </w:tcPr>
          <w:p w14:paraId="3EE69307" w14:textId="77777777" w:rsidR="00BE107B" w:rsidRPr="00BE107B" w:rsidRDefault="00BE107B" w:rsidP="00BE107B">
            <w:pPr>
              <w:pStyle w:val="BodyTextIndent"/>
              <w:ind w:left="567" w:hanging="567"/>
              <w:rPr>
                <w:rFonts w:ascii="Times New Roman" w:hAnsi="Times New Roman"/>
                <w:color w:val="000000"/>
              </w:rPr>
            </w:pPr>
            <w:r>
              <w:rPr>
                <w:rFonts w:ascii="Times New Roman" w:hAnsi="Times New Roman"/>
                <w:color w:val="000000"/>
              </w:rPr>
              <w:t xml:space="preserve">1. </w:t>
            </w:r>
            <w:r w:rsidRPr="00BE107B">
              <w:rPr>
                <w:rFonts w:ascii="Times New Roman" w:hAnsi="Times New Roman"/>
                <w:color w:val="000000"/>
              </w:rPr>
              <w:t>Adriaenssens EM, Wittmann J, Kuhn JH, Turner D, Sullivan MB, Dutilh BE, Jang</w:t>
            </w:r>
          </w:p>
          <w:p w14:paraId="2EA341B2" w14:textId="77777777" w:rsidR="00BE107B" w:rsidRPr="00BE107B" w:rsidRDefault="00BE107B" w:rsidP="00BE107B">
            <w:pPr>
              <w:pStyle w:val="BodyTextIndent"/>
              <w:ind w:left="567" w:hanging="567"/>
              <w:rPr>
                <w:rFonts w:ascii="Times New Roman" w:hAnsi="Times New Roman"/>
                <w:color w:val="000000"/>
              </w:rPr>
            </w:pPr>
            <w:r w:rsidRPr="00BE107B">
              <w:rPr>
                <w:rFonts w:ascii="Times New Roman" w:hAnsi="Times New Roman"/>
                <w:color w:val="000000"/>
              </w:rPr>
              <w:t>HB, van Zyl LJ, Klumpp J, Lobocka M, Moreno Switt AI, Rumnieks J, Edwards RA,</w:t>
            </w:r>
          </w:p>
          <w:p w14:paraId="481C0E73" w14:textId="77777777" w:rsidR="00BE107B" w:rsidRPr="00BE107B" w:rsidRDefault="00BE107B" w:rsidP="00BE107B">
            <w:pPr>
              <w:pStyle w:val="BodyTextIndent"/>
              <w:ind w:left="567" w:hanging="567"/>
              <w:rPr>
                <w:rFonts w:ascii="Times New Roman" w:hAnsi="Times New Roman"/>
                <w:color w:val="000000"/>
              </w:rPr>
            </w:pPr>
            <w:r w:rsidRPr="00BE107B">
              <w:rPr>
                <w:rFonts w:ascii="Times New Roman" w:hAnsi="Times New Roman"/>
                <w:color w:val="000000"/>
              </w:rPr>
              <w:t>Uchiyama J, Alfenas-Zerbini P, Petty NK, Kropinski AM, Barylski J, Gillis A,</w:t>
            </w:r>
          </w:p>
          <w:p w14:paraId="776321DF" w14:textId="77777777" w:rsidR="00BE107B" w:rsidRPr="00BE107B" w:rsidRDefault="00BE107B" w:rsidP="00BE107B">
            <w:pPr>
              <w:pStyle w:val="BodyTextIndent"/>
              <w:ind w:left="567" w:hanging="567"/>
              <w:rPr>
                <w:rFonts w:ascii="Times New Roman" w:hAnsi="Times New Roman"/>
                <w:color w:val="000000"/>
              </w:rPr>
            </w:pPr>
            <w:r w:rsidRPr="00BE107B">
              <w:rPr>
                <w:rFonts w:ascii="Times New Roman" w:hAnsi="Times New Roman"/>
                <w:color w:val="000000"/>
              </w:rPr>
              <w:t xml:space="preserve">Clokie MRC, Prangishvili D, Lavigne R, Aziz RK, Duffy S, Krupovic M, Poranen MM, </w:t>
            </w:r>
          </w:p>
          <w:p w14:paraId="31176EE2" w14:textId="77777777" w:rsidR="00BE107B" w:rsidRPr="00BE107B" w:rsidRDefault="00BE107B" w:rsidP="00BE107B">
            <w:pPr>
              <w:pStyle w:val="BodyTextIndent"/>
              <w:ind w:left="567" w:hanging="567"/>
              <w:rPr>
                <w:rFonts w:ascii="Times New Roman" w:hAnsi="Times New Roman"/>
                <w:color w:val="000000"/>
              </w:rPr>
            </w:pPr>
            <w:r w:rsidRPr="00BE107B">
              <w:rPr>
                <w:rFonts w:ascii="Times New Roman" w:hAnsi="Times New Roman"/>
                <w:color w:val="000000"/>
              </w:rPr>
              <w:t>Knezevic P, Enault F, Tong Y, Oksanen HM, Rodney Brister J. Taxonomy of</w:t>
            </w:r>
          </w:p>
          <w:p w14:paraId="6B05AC24" w14:textId="77777777" w:rsidR="00BE107B" w:rsidRPr="00BE107B" w:rsidRDefault="00BE107B" w:rsidP="00BE107B">
            <w:pPr>
              <w:pStyle w:val="BodyTextIndent"/>
              <w:ind w:left="567" w:hanging="567"/>
              <w:rPr>
                <w:rFonts w:ascii="Times New Roman" w:hAnsi="Times New Roman"/>
                <w:color w:val="000000"/>
              </w:rPr>
            </w:pPr>
            <w:r w:rsidRPr="00BE107B">
              <w:rPr>
                <w:rFonts w:ascii="Times New Roman" w:hAnsi="Times New Roman"/>
                <w:color w:val="000000"/>
              </w:rPr>
              <w:t>prokaryotic viruses: 2017 update from the ICTV Bacterial and Archaeal Viruses</w:t>
            </w:r>
          </w:p>
          <w:p w14:paraId="53A9CB53" w14:textId="77777777" w:rsidR="00BE107B" w:rsidRPr="00BE107B" w:rsidRDefault="00BE107B" w:rsidP="00BE107B">
            <w:pPr>
              <w:pStyle w:val="BodyTextIndent"/>
              <w:ind w:left="567" w:hanging="567"/>
              <w:rPr>
                <w:rFonts w:ascii="Times New Roman" w:hAnsi="Times New Roman"/>
                <w:color w:val="000000"/>
              </w:rPr>
            </w:pPr>
            <w:r w:rsidRPr="00BE107B">
              <w:rPr>
                <w:rFonts w:ascii="Times New Roman" w:hAnsi="Times New Roman"/>
                <w:color w:val="000000"/>
              </w:rPr>
              <w:t>Subcommittee. Arch Virol. 2018 Jan 22. doi: 10.1007/s00705-018-3723-z. [Epub</w:t>
            </w:r>
          </w:p>
          <w:p w14:paraId="33EA1EDF" w14:textId="77777777" w:rsidR="00AA601F" w:rsidRDefault="00BE107B" w:rsidP="00BE107B">
            <w:pPr>
              <w:pStyle w:val="BodyTextIndent"/>
              <w:ind w:left="567" w:hanging="567"/>
              <w:rPr>
                <w:rFonts w:ascii="Times New Roman" w:hAnsi="Times New Roman"/>
                <w:color w:val="000000"/>
              </w:rPr>
            </w:pPr>
            <w:r w:rsidRPr="00BE107B">
              <w:rPr>
                <w:rFonts w:ascii="Times New Roman" w:hAnsi="Times New Roman"/>
                <w:color w:val="000000"/>
              </w:rPr>
              <w:t>ahead of print] PubMed PMID: 29356990.</w:t>
            </w:r>
          </w:p>
          <w:p w14:paraId="37AF242F" w14:textId="77777777" w:rsidR="00AA601F" w:rsidRPr="00C61931" w:rsidRDefault="00AA601F" w:rsidP="00A01958">
            <w:pPr>
              <w:pStyle w:val="BodyTextIndent"/>
              <w:ind w:left="567" w:hanging="567"/>
              <w:rPr>
                <w:rFonts w:ascii="Times New Roman" w:hAnsi="Times New Roman"/>
                <w:color w:val="000000"/>
              </w:rPr>
            </w:pPr>
          </w:p>
        </w:tc>
      </w:tr>
    </w:tbl>
    <w:p w14:paraId="452B53C5" w14:textId="77777777" w:rsidR="00CE0DE4" w:rsidRPr="00991A82" w:rsidRDefault="00CE0DE4" w:rsidP="00DD564F">
      <w:pPr>
        <w:rPr>
          <w:color w:val="000000"/>
          <w:sz w:val="22"/>
          <w:szCs w:val="22"/>
        </w:rPr>
      </w:pPr>
    </w:p>
    <w:sectPr w:rsidR="00CE0DE4" w:rsidRPr="00991A82" w:rsidSect="00991A82">
      <w:headerReference w:type="default" r:id="rId9"/>
      <w:footerReference w:type="default" r:id="rId10"/>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9D48D" w14:textId="77777777" w:rsidR="003409E5" w:rsidRDefault="003409E5">
      <w:pPr>
        <w:pStyle w:val="Header"/>
        <w:pPrChange w:id="2" w:author=" King" w:date="2007-11-09T06:47:00Z">
          <w:pPr/>
        </w:pPrChange>
      </w:pPr>
      <w:r>
        <w:separator/>
      </w:r>
    </w:p>
  </w:endnote>
  <w:endnote w:type="continuationSeparator" w:id="0">
    <w:p w14:paraId="1E4DB676" w14:textId="77777777" w:rsidR="003409E5" w:rsidRDefault="003409E5">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8BCDD" w14:textId="77777777" w:rsidR="00530EFE" w:rsidRPr="002E52B9" w:rsidRDefault="00530EFE"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C30ED8">
      <w:rPr>
        <w:rFonts w:ascii="Arial" w:hAnsi="Arial" w:cs="Arial"/>
        <w:noProof/>
        <w:color w:val="808080"/>
        <w:sz w:val="20"/>
      </w:rPr>
      <w:t>2</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C30ED8">
      <w:rPr>
        <w:rFonts w:ascii="Arial" w:hAnsi="Arial" w:cs="Arial"/>
        <w:noProof/>
        <w:color w:val="808080"/>
        <w:sz w:val="20"/>
      </w:rPr>
      <w:t>2</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E2634" w14:textId="77777777" w:rsidR="003409E5" w:rsidRDefault="003409E5">
      <w:pPr>
        <w:pStyle w:val="Header"/>
        <w:pPrChange w:id="0" w:author=" King" w:date="2007-11-09T06:47:00Z">
          <w:pPr/>
        </w:pPrChange>
      </w:pPr>
      <w:r>
        <w:separator/>
      </w:r>
    </w:p>
  </w:footnote>
  <w:footnote w:type="continuationSeparator" w:id="0">
    <w:p w14:paraId="297180E3" w14:textId="77777777" w:rsidR="003409E5" w:rsidRDefault="003409E5">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B54EF" w14:textId="77777777" w:rsidR="007E6C07" w:rsidRPr="00F369A4" w:rsidRDefault="00DC2ACB" w:rsidP="00802D02">
    <w:pPr>
      <w:pStyle w:val="Header"/>
      <w:jc w:val="right"/>
      <w:rPr>
        <w:rFonts w:ascii="Calibri" w:hAnsi="Calibri"/>
        <w:sz w:val="22"/>
        <w:szCs w:val="22"/>
      </w:rPr>
    </w:pPr>
    <w:r>
      <w:rPr>
        <w:rFonts w:ascii="Calibri" w:hAnsi="Calibri"/>
        <w:sz w:val="22"/>
        <w:szCs w:val="22"/>
      </w:rPr>
      <w:t xml:space="preserve">February </w:t>
    </w:r>
    <w:r w:rsidR="007E6C07"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785"/>
    <w:rsid w:val="00004F39"/>
    <w:rsid w:val="00016519"/>
    <w:rsid w:val="00024051"/>
    <w:rsid w:val="000315E5"/>
    <w:rsid w:val="00034DE5"/>
    <w:rsid w:val="000360CB"/>
    <w:rsid w:val="000420CB"/>
    <w:rsid w:val="0004304B"/>
    <w:rsid w:val="00072CC5"/>
    <w:rsid w:val="00093DD3"/>
    <w:rsid w:val="000A6DE3"/>
    <w:rsid w:val="000A7F1C"/>
    <w:rsid w:val="000B7774"/>
    <w:rsid w:val="000C0126"/>
    <w:rsid w:val="000C32A9"/>
    <w:rsid w:val="000D2F03"/>
    <w:rsid w:val="000F5890"/>
    <w:rsid w:val="000F5A87"/>
    <w:rsid w:val="00100092"/>
    <w:rsid w:val="00104A4B"/>
    <w:rsid w:val="0010595F"/>
    <w:rsid w:val="00114BD4"/>
    <w:rsid w:val="0012008F"/>
    <w:rsid w:val="0012796D"/>
    <w:rsid w:val="001551A8"/>
    <w:rsid w:val="001578A6"/>
    <w:rsid w:val="001664DF"/>
    <w:rsid w:val="0017329D"/>
    <w:rsid w:val="00173983"/>
    <w:rsid w:val="0017739A"/>
    <w:rsid w:val="001811B7"/>
    <w:rsid w:val="00185699"/>
    <w:rsid w:val="001946B2"/>
    <w:rsid w:val="0019678C"/>
    <w:rsid w:val="001C5EE1"/>
    <w:rsid w:val="001C74A5"/>
    <w:rsid w:val="001E59C1"/>
    <w:rsid w:val="001E7FD5"/>
    <w:rsid w:val="001F4031"/>
    <w:rsid w:val="00202BB3"/>
    <w:rsid w:val="00210B49"/>
    <w:rsid w:val="00212269"/>
    <w:rsid w:val="002129A8"/>
    <w:rsid w:val="0022566F"/>
    <w:rsid w:val="002361B7"/>
    <w:rsid w:val="00236673"/>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E36D5"/>
    <w:rsid w:val="00304104"/>
    <w:rsid w:val="00306A5E"/>
    <w:rsid w:val="00315AEE"/>
    <w:rsid w:val="003177BF"/>
    <w:rsid w:val="003409E5"/>
    <w:rsid w:val="00342A81"/>
    <w:rsid w:val="00342D4D"/>
    <w:rsid w:val="003433D8"/>
    <w:rsid w:val="0034563C"/>
    <w:rsid w:val="003538F3"/>
    <w:rsid w:val="003563FA"/>
    <w:rsid w:val="003623D9"/>
    <w:rsid w:val="00364F36"/>
    <w:rsid w:val="003676E2"/>
    <w:rsid w:val="00377A06"/>
    <w:rsid w:val="003A0BE4"/>
    <w:rsid w:val="003A48CF"/>
    <w:rsid w:val="003A4E70"/>
    <w:rsid w:val="003A6C76"/>
    <w:rsid w:val="003B1954"/>
    <w:rsid w:val="003B7125"/>
    <w:rsid w:val="003D08E5"/>
    <w:rsid w:val="003E02C3"/>
    <w:rsid w:val="003E3AB2"/>
    <w:rsid w:val="003E3C63"/>
    <w:rsid w:val="003E7EEC"/>
    <w:rsid w:val="003F0180"/>
    <w:rsid w:val="00400C3B"/>
    <w:rsid w:val="00402B0B"/>
    <w:rsid w:val="00404ECA"/>
    <w:rsid w:val="00413670"/>
    <w:rsid w:val="004152C9"/>
    <w:rsid w:val="00422FF0"/>
    <w:rsid w:val="004435EC"/>
    <w:rsid w:val="00444E1E"/>
    <w:rsid w:val="00447321"/>
    <w:rsid w:val="0044774D"/>
    <w:rsid w:val="0046468C"/>
    <w:rsid w:val="004710EC"/>
    <w:rsid w:val="0047500D"/>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F23EA"/>
    <w:rsid w:val="004F771E"/>
    <w:rsid w:val="0050228B"/>
    <w:rsid w:val="00503E8B"/>
    <w:rsid w:val="00505D9F"/>
    <w:rsid w:val="0050662A"/>
    <w:rsid w:val="00516D9F"/>
    <w:rsid w:val="005201AD"/>
    <w:rsid w:val="00521073"/>
    <w:rsid w:val="00522E71"/>
    <w:rsid w:val="00530EFE"/>
    <w:rsid w:val="00534EED"/>
    <w:rsid w:val="005368BD"/>
    <w:rsid w:val="005557FC"/>
    <w:rsid w:val="00567571"/>
    <w:rsid w:val="00572D74"/>
    <w:rsid w:val="00581ED1"/>
    <w:rsid w:val="00590D25"/>
    <w:rsid w:val="005929A4"/>
    <w:rsid w:val="005953F1"/>
    <w:rsid w:val="005B600C"/>
    <w:rsid w:val="005D0BFD"/>
    <w:rsid w:val="005D19C9"/>
    <w:rsid w:val="005D7EC4"/>
    <w:rsid w:val="005D7F24"/>
    <w:rsid w:val="005F4309"/>
    <w:rsid w:val="005F53C1"/>
    <w:rsid w:val="00603CFD"/>
    <w:rsid w:val="006071CA"/>
    <w:rsid w:val="0061592E"/>
    <w:rsid w:val="00616487"/>
    <w:rsid w:val="00617B84"/>
    <w:rsid w:val="00623274"/>
    <w:rsid w:val="00633947"/>
    <w:rsid w:val="00635404"/>
    <w:rsid w:val="00636B14"/>
    <w:rsid w:val="00637004"/>
    <w:rsid w:val="00637223"/>
    <w:rsid w:val="00650171"/>
    <w:rsid w:val="00692BE3"/>
    <w:rsid w:val="0069409C"/>
    <w:rsid w:val="006A1735"/>
    <w:rsid w:val="006B2EE7"/>
    <w:rsid w:val="006B3BBA"/>
    <w:rsid w:val="006C4A0C"/>
    <w:rsid w:val="006D1B4E"/>
    <w:rsid w:val="006D59EF"/>
    <w:rsid w:val="006E0B7B"/>
    <w:rsid w:val="006F1ADE"/>
    <w:rsid w:val="006F44A4"/>
    <w:rsid w:val="007016DD"/>
    <w:rsid w:val="00702CCD"/>
    <w:rsid w:val="00704198"/>
    <w:rsid w:val="00710290"/>
    <w:rsid w:val="007135C0"/>
    <w:rsid w:val="00715B64"/>
    <w:rsid w:val="00720D17"/>
    <w:rsid w:val="00724281"/>
    <w:rsid w:val="00724490"/>
    <w:rsid w:val="00736F49"/>
    <w:rsid w:val="0073793D"/>
    <w:rsid w:val="00746025"/>
    <w:rsid w:val="00751194"/>
    <w:rsid w:val="00752D7B"/>
    <w:rsid w:val="007602A2"/>
    <w:rsid w:val="0076759D"/>
    <w:rsid w:val="00774CB4"/>
    <w:rsid w:val="007772C2"/>
    <w:rsid w:val="00777BFB"/>
    <w:rsid w:val="00781FC9"/>
    <w:rsid w:val="007878DB"/>
    <w:rsid w:val="00792B22"/>
    <w:rsid w:val="0079318D"/>
    <w:rsid w:val="007A5735"/>
    <w:rsid w:val="007C1657"/>
    <w:rsid w:val="007C793A"/>
    <w:rsid w:val="007C7E0E"/>
    <w:rsid w:val="007D246C"/>
    <w:rsid w:val="007D4C57"/>
    <w:rsid w:val="007D6DB6"/>
    <w:rsid w:val="007E6C07"/>
    <w:rsid w:val="007F5109"/>
    <w:rsid w:val="0080060B"/>
    <w:rsid w:val="00800BFD"/>
    <w:rsid w:val="00801148"/>
    <w:rsid w:val="00802D02"/>
    <w:rsid w:val="008071B6"/>
    <w:rsid w:val="008277F3"/>
    <w:rsid w:val="00830785"/>
    <w:rsid w:val="00835B67"/>
    <w:rsid w:val="008418CD"/>
    <w:rsid w:val="008442CB"/>
    <w:rsid w:val="008563BE"/>
    <w:rsid w:val="008655D6"/>
    <w:rsid w:val="00872088"/>
    <w:rsid w:val="008762E5"/>
    <w:rsid w:val="00890FAF"/>
    <w:rsid w:val="00891C67"/>
    <w:rsid w:val="00896FBE"/>
    <w:rsid w:val="008A612E"/>
    <w:rsid w:val="008B3DA1"/>
    <w:rsid w:val="008B6D5E"/>
    <w:rsid w:val="008C2CC4"/>
    <w:rsid w:val="008C4941"/>
    <w:rsid w:val="008C7B86"/>
    <w:rsid w:val="008E10B7"/>
    <w:rsid w:val="008E2333"/>
    <w:rsid w:val="008E4E0F"/>
    <w:rsid w:val="008E736E"/>
    <w:rsid w:val="008F03D2"/>
    <w:rsid w:val="008F1758"/>
    <w:rsid w:val="008F2BEE"/>
    <w:rsid w:val="008F4957"/>
    <w:rsid w:val="008F5FB1"/>
    <w:rsid w:val="008F6DE4"/>
    <w:rsid w:val="009062EF"/>
    <w:rsid w:val="00926A4D"/>
    <w:rsid w:val="009320C8"/>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143A"/>
    <w:rsid w:val="009B1712"/>
    <w:rsid w:val="009C1EBB"/>
    <w:rsid w:val="009C463B"/>
    <w:rsid w:val="009D29FA"/>
    <w:rsid w:val="009E036E"/>
    <w:rsid w:val="009F32F7"/>
    <w:rsid w:val="009F602F"/>
    <w:rsid w:val="00A03AA4"/>
    <w:rsid w:val="00A11ACF"/>
    <w:rsid w:val="00A26EB0"/>
    <w:rsid w:val="00A27567"/>
    <w:rsid w:val="00A36B4E"/>
    <w:rsid w:val="00A52629"/>
    <w:rsid w:val="00A56BC8"/>
    <w:rsid w:val="00A724DF"/>
    <w:rsid w:val="00A77BC1"/>
    <w:rsid w:val="00A80214"/>
    <w:rsid w:val="00A84D14"/>
    <w:rsid w:val="00A91DF9"/>
    <w:rsid w:val="00AA1E2F"/>
    <w:rsid w:val="00AA308A"/>
    <w:rsid w:val="00AA3952"/>
    <w:rsid w:val="00AA601F"/>
    <w:rsid w:val="00AC0E72"/>
    <w:rsid w:val="00AD11F4"/>
    <w:rsid w:val="00AD3814"/>
    <w:rsid w:val="00AE2858"/>
    <w:rsid w:val="00AF63CD"/>
    <w:rsid w:val="00AF65C7"/>
    <w:rsid w:val="00B04CD6"/>
    <w:rsid w:val="00B111EB"/>
    <w:rsid w:val="00B12A01"/>
    <w:rsid w:val="00B12D76"/>
    <w:rsid w:val="00B216A1"/>
    <w:rsid w:val="00B2254A"/>
    <w:rsid w:val="00B2674D"/>
    <w:rsid w:val="00B338A1"/>
    <w:rsid w:val="00B34F6A"/>
    <w:rsid w:val="00B45888"/>
    <w:rsid w:val="00B5488B"/>
    <w:rsid w:val="00B613A5"/>
    <w:rsid w:val="00B63708"/>
    <w:rsid w:val="00B845E3"/>
    <w:rsid w:val="00B84AA0"/>
    <w:rsid w:val="00B85D62"/>
    <w:rsid w:val="00B86BE8"/>
    <w:rsid w:val="00B91D87"/>
    <w:rsid w:val="00B94BD4"/>
    <w:rsid w:val="00B94E8E"/>
    <w:rsid w:val="00BA3080"/>
    <w:rsid w:val="00BB7D24"/>
    <w:rsid w:val="00BD4541"/>
    <w:rsid w:val="00BD47D7"/>
    <w:rsid w:val="00BE06F9"/>
    <w:rsid w:val="00BE107B"/>
    <w:rsid w:val="00BE18E9"/>
    <w:rsid w:val="00BF7AA8"/>
    <w:rsid w:val="00C06EE4"/>
    <w:rsid w:val="00C12C1B"/>
    <w:rsid w:val="00C15EC4"/>
    <w:rsid w:val="00C165C2"/>
    <w:rsid w:val="00C245DB"/>
    <w:rsid w:val="00C30ED8"/>
    <w:rsid w:val="00C3224F"/>
    <w:rsid w:val="00C44DF4"/>
    <w:rsid w:val="00C46C65"/>
    <w:rsid w:val="00C55862"/>
    <w:rsid w:val="00C64F92"/>
    <w:rsid w:val="00C67A98"/>
    <w:rsid w:val="00C75039"/>
    <w:rsid w:val="00C762C9"/>
    <w:rsid w:val="00C80265"/>
    <w:rsid w:val="00C94A0B"/>
    <w:rsid w:val="00CA56E9"/>
    <w:rsid w:val="00CB3A13"/>
    <w:rsid w:val="00CB434C"/>
    <w:rsid w:val="00CB7C39"/>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300C"/>
    <w:rsid w:val="00D23CE8"/>
    <w:rsid w:val="00D45CE9"/>
    <w:rsid w:val="00D4648E"/>
    <w:rsid w:val="00D6107E"/>
    <w:rsid w:val="00D62298"/>
    <w:rsid w:val="00D70DF3"/>
    <w:rsid w:val="00D87539"/>
    <w:rsid w:val="00DA5352"/>
    <w:rsid w:val="00DA5E5A"/>
    <w:rsid w:val="00DA71AC"/>
    <w:rsid w:val="00DA7AE7"/>
    <w:rsid w:val="00DB3CB3"/>
    <w:rsid w:val="00DB4BB2"/>
    <w:rsid w:val="00DC2ACB"/>
    <w:rsid w:val="00DC6415"/>
    <w:rsid w:val="00DD00F3"/>
    <w:rsid w:val="00DD564F"/>
    <w:rsid w:val="00DD65CA"/>
    <w:rsid w:val="00DE105D"/>
    <w:rsid w:val="00DE1FCF"/>
    <w:rsid w:val="00DE21CE"/>
    <w:rsid w:val="00DE3E25"/>
    <w:rsid w:val="00DE73A3"/>
    <w:rsid w:val="00E03681"/>
    <w:rsid w:val="00E11C94"/>
    <w:rsid w:val="00E11F4F"/>
    <w:rsid w:val="00E30A69"/>
    <w:rsid w:val="00E347C2"/>
    <w:rsid w:val="00E36F9D"/>
    <w:rsid w:val="00E4413A"/>
    <w:rsid w:val="00E57A0B"/>
    <w:rsid w:val="00E60228"/>
    <w:rsid w:val="00E66C21"/>
    <w:rsid w:val="00E73F9A"/>
    <w:rsid w:val="00E946A5"/>
    <w:rsid w:val="00EA06D0"/>
    <w:rsid w:val="00EA1332"/>
    <w:rsid w:val="00EA5C82"/>
    <w:rsid w:val="00EA6CA5"/>
    <w:rsid w:val="00EB0413"/>
    <w:rsid w:val="00EB5BAF"/>
    <w:rsid w:val="00EC11F1"/>
    <w:rsid w:val="00EC4F18"/>
    <w:rsid w:val="00EF6615"/>
    <w:rsid w:val="00EF7D67"/>
    <w:rsid w:val="00F00D95"/>
    <w:rsid w:val="00F038BC"/>
    <w:rsid w:val="00F050DB"/>
    <w:rsid w:val="00F071D8"/>
    <w:rsid w:val="00F31A99"/>
    <w:rsid w:val="00F343F2"/>
    <w:rsid w:val="00F369A4"/>
    <w:rsid w:val="00F41198"/>
    <w:rsid w:val="00F41F8B"/>
    <w:rsid w:val="00F42095"/>
    <w:rsid w:val="00F44D53"/>
    <w:rsid w:val="00F4759E"/>
    <w:rsid w:val="00F51B71"/>
    <w:rsid w:val="00F60789"/>
    <w:rsid w:val="00F60BB5"/>
    <w:rsid w:val="00F657DF"/>
    <w:rsid w:val="00F66DA7"/>
    <w:rsid w:val="00F71E9E"/>
    <w:rsid w:val="00F74991"/>
    <w:rsid w:val="00F74D87"/>
    <w:rsid w:val="00F80D0D"/>
    <w:rsid w:val="00F81990"/>
    <w:rsid w:val="00F85A70"/>
    <w:rsid w:val="00F86DCF"/>
    <w:rsid w:val="00F912D1"/>
    <w:rsid w:val="00F93153"/>
    <w:rsid w:val="00F95CC4"/>
    <w:rsid w:val="00FA2D02"/>
    <w:rsid w:val="00FA43E3"/>
    <w:rsid w:val="00FC22F7"/>
    <w:rsid w:val="00FC636D"/>
    <w:rsid w:val="00FC66D8"/>
    <w:rsid w:val="00FD1731"/>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B3989"/>
  <w15:docId w15:val="{06394B36-4ED9-4977-AD4B-AAEDCB23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vonline.org/subcommittees.as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4689</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Andrew King</cp:lastModifiedBy>
  <cp:revision>2</cp:revision>
  <cp:lastPrinted>2017-01-11T11:49:00Z</cp:lastPrinted>
  <dcterms:created xsi:type="dcterms:W3CDTF">2018-06-19T19:46:00Z</dcterms:created>
  <dcterms:modified xsi:type="dcterms:W3CDTF">2018-06-19T19:46:00Z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