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D9F671B" w14:textId="77777777" w:rsidR="00AA601F" w:rsidRDefault="005E1279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color w:val="0000FF"/>
          <w:szCs w:val="20"/>
        </w:rPr>
        <w:pict w14:anchorId="7B9B1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6.75pt;margin-top:11.95pt;width:97.5pt;height:60pt;z-index:2">
            <v:imagedata r:id="rId7" o:title=""/>
            <w10:wrap type="square"/>
          </v:shape>
        </w:pic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0743312E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7C2784B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3A8DB322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691DE9AE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B9A993E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34F5C1FB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31F8795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921CA49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A1515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9BB" w14:textId="235D87C2" w:rsidR="006D1B4E" w:rsidRPr="009320C8" w:rsidRDefault="00221D5A" w:rsidP="00221D5A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221D5A">
              <w:rPr>
                <w:rFonts w:ascii="Arial" w:hAnsi="Arial" w:cs="Arial"/>
                <w:b/>
                <w:i/>
                <w:sz w:val="36"/>
                <w:szCs w:val="36"/>
              </w:rPr>
              <w:t>2018.106B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E5CE22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40FDF1FA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D767BB9" w14:textId="77777777" w:rsidR="007D54E7" w:rsidRDefault="006D1B4E" w:rsidP="00CF0A9B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</w:p>
          <w:p w14:paraId="43697D6F" w14:textId="5098D77F" w:rsidR="00CF0A9B" w:rsidRPr="007D54E7" w:rsidRDefault="005867AD" w:rsidP="00CF0A9B">
            <w:pPr>
              <w:spacing w:before="120"/>
              <w:rPr>
                <w:rFonts w:ascii="Arial" w:hAnsi="Arial" w:cs="Arial"/>
                <w:b/>
                <w:color w:val="0000FF"/>
                <w:sz w:val="20"/>
              </w:rPr>
            </w:pPr>
            <w:r w:rsidRPr="007D54E7">
              <w:rPr>
                <w:rFonts w:ascii="Arial" w:hAnsi="Arial" w:cs="Arial"/>
                <w:b/>
                <w:sz w:val="20"/>
              </w:rPr>
              <w:t xml:space="preserve">To add </w:t>
            </w:r>
            <w:r w:rsidR="00350C7D" w:rsidRPr="007D54E7">
              <w:rPr>
                <w:rFonts w:ascii="Arial" w:hAnsi="Arial" w:cs="Arial"/>
                <w:b/>
                <w:sz w:val="20"/>
              </w:rPr>
              <w:t>eleven</w:t>
            </w:r>
            <w:r w:rsidRPr="007D54E7">
              <w:rPr>
                <w:rFonts w:ascii="Arial" w:hAnsi="Arial" w:cs="Arial"/>
                <w:b/>
                <w:sz w:val="20"/>
              </w:rPr>
              <w:t xml:space="preserve"> (</w:t>
            </w:r>
            <w:r w:rsidR="009D2546" w:rsidRPr="007D54E7">
              <w:rPr>
                <w:rFonts w:ascii="Arial" w:hAnsi="Arial" w:cs="Arial"/>
                <w:b/>
                <w:sz w:val="20"/>
              </w:rPr>
              <w:t>1</w:t>
            </w:r>
            <w:r w:rsidR="00350C7D" w:rsidRPr="007D54E7">
              <w:rPr>
                <w:rFonts w:ascii="Arial" w:hAnsi="Arial" w:cs="Arial"/>
                <w:b/>
                <w:sz w:val="20"/>
              </w:rPr>
              <w:t>1</w:t>
            </w:r>
            <w:r w:rsidRPr="007D54E7">
              <w:rPr>
                <w:rFonts w:ascii="Arial" w:hAnsi="Arial" w:cs="Arial"/>
                <w:b/>
                <w:sz w:val="20"/>
              </w:rPr>
              <w:t xml:space="preserve">) new species to the genus </w:t>
            </w:r>
            <w:proofErr w:type="spellStart"/>
            <w:r w:rsidRPr="007D54E7">
              <w:rPr>
                <w:rFonts w:ascii="Arial" w:hAnsi="Arial" w:cs="Arial"/>
                <w:b/>
                <w:i/>
                <w:sz w:val="20"/>
              </w:rPr>
              <w:t>Friunavirus</w:t>
            </w:r>
            <w:proofErr w:type="spellEnd"/>
            <w:r w:rsidR="007012C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7012C8" w:rsidRPr="007012C8">
              <w:rPr>
                <w:rFonts w:ascii="Arial" w:hAnsi="Arial" w:cs="Arial"/>
                <w:b/>
                <w:sz w:val="20"/>
              </w:rPr>
              <w:t>(renamed from Fri1virus in proposal 2018.007B</w:t>
            </w:r>
            <w:r w:rsidR="007012C8" w:rsidRPr="007012C8">
              <w:rPr>
                <w:rFonts w:ascii="Arial" w:hAnsi="Arial" w:cs="Arial"/>
                <w:b/>
                <w:i/>
                <w:sz w:val="20"/>
              </w:rPr>
              <w:t>)</w:t>
            </w:r>
            <w:r w:rsidRPr="007D54E7">
              <w:rPr>
                <w:rFonts w:ascii="Arial" w:hAnsi="Arial" w:cs="Arial"/>
                <w:b/>
                <w:sz w:val="20"/>
              </w:rPr>
              <w:t xml:space="preserve">, in the subfamily </w:t>
            </w:r>
            <w:proofErr w:type="spellStart"/>
            <w:r w:rsidRPr="007D54E7">
              <w:rPr>
                <w:rFonts w:ascii="Arial" w:hAnsi="Arial" w:cs="Arial"/>
                <w:b/>
                <w:i/>
                <w:sz w:val="20"/>
              </w:rPr>
              <w:t>Autographivirinae</w:t>
            </w:r>
            <w:proofErr w:type="spellEnd"/>
            <w:r w:rsidRPr="007D54E7">
              <w:rPr>
                <w:rFonts w:ascii="Arial" w:hAnsi="Arial" w:cs="Arial"/>
                <w:b/>
                <w:sz w:val="20"/>
              </w:rPr>
              <w:t xml:space="preserve">, family </w:t>
            </w:r>
            <w:r w:rsidRPr="007D54E7">
              <w:rPr>
                <w:rFonts w:ascii="Arial" w:hAnsi="Arial" w:cs="Arial"/>
                <w:b/>
                <w:i/>
                <w:sz w:val="20"/>
              </w:rPr>
              <w:t>Podoviridae</w:t>
            </w:r>
          </w:p>
        </w:tc>
      </w:tr>
      <w:tr w:rsidR="00CF0A9B" w:rsidRPr="001E492D" w14:paraId="44BC3827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8D7D0" w14:textId="37EBCC74" w:rsidR="00CF0A9B" w:rsidRDefault="00CF0A9B" w:rsidP="004B5D02">
            <w:pPr>
              <w:rPr>
                <w:b/>
              </w:rPr>
            </w:pPr>
          </w:p>
        </w:tc>
      </w:tr>
      <w:tr w:rsidR="00636B14" w:rsidRPr="009320C8" w14:paraId="6E802815" w14:textId="77777777">
        <w:tc>
          <w:tcPr>
            <w:tcW w:w="9468" w:type="dxa"/>
            <w:gridSpan w:val="4"/>
          </w:tcPr>
          <w:p w14:paraId="03C31819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0C7EE3D6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46C" w14:textId="77777777" w:rsidR="00636B14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Turner, University of the West of England (UK)</w:t>
            </w:r>
          </w:p>
          <w:p w14:paraId="6E798E3E" w14:textId="6ED8AA26" w:rsidR="005867AD" w:rsidRDefault="00350C7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350C7D">
              <w:rPr>
                <w:rFonts w:ascii="Arial" w:hAnsi="Arial" w:cs="Arial"/>
                <w:color w:val="000000"/>
              </w:rPr>
              <w:t>Evelien M. Adriaenssens</w:t>
            </w:r>
            <w:r w:rsidR="005867AD">
              <w:rPr>
                <w:rFonts w:ascii="Arial" w:hAnsi="Arial" w:cs="Arial"/>
                <w:color w:val="000000"/>
              </w:rPr>
              <w:t>, University of Liverpool (UK)</w:t>
            </w:r>
          </w:p>
          <w:p w14:paraId="458EA5E4" w14:textId="652C7A00" w:rsidR="005867AD" w:rsidRPr="009320C8" w:rsidRDefault="005867A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Andrew </w:t>
            </w:r>
            <w:r w:rsidR="00350C7D">
              <w:rPr>
                <w:rFonts w:ascii="Arial" w:hAnsi="Arial" w:cs="Arial"/>
                <w:color w:val="000000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</w:rPr>
              <w:t>Kropinski</w:t>
            </w:r>
            <w:proofErr w:type="spellEnd"/>
            <w:r>
              <w:rPr>
                <w:rFonts w:ascii="Arial" w:hAnsi="Arial" w:cs="Arial"/>
                <w:color w:val="000000"/>
              </w:rPr>
              <w:t>, University of Guelph (Canada)</w:t>
            </w:r>
          </w:p>
        </w:tc>
      </w:tr>
      <w:tr w:rsidR="00CE5ECF" w:rsidRPr="009320C8" w14:paraId="7D013D28" w14:textId="77777777" w:rsidTr="003B1954">
        <w:tc>
          <w:tcPr>
            <w:tcW w:w="9468" w:type="dxa"/>
            <w:gridSpan w:val="4"/>
          </w:tcPr>
          <w:p w14:paraId="7AF7519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522D526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C2" w14:textId="366851A4" w:rsidR="00CE5ECF" w:rsidRPr="009320C8" w:rsidRDefault="005867A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Dann Turner: dann2.turner@uwe.ac.uk</w:t>
            </w:r>
          </w:p>
        </w:tc>
      </w:tr>
      <w:tr w:rsidR="00D1634C" w:rsidRPr="009320C8" w14:paraId="75F30B46" w14:textId="77777777">
        <w:tc>
          <w:tcPr>
            <w:tcW w:w="9468" w:type="dxa"/>
            <w:gridSpan w:val="4"/>
          </w:tcPr>
          <w:p w14:paraId="2FC00E58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List the ICTV study </w:t>
            </w:r>
            <w:proofErr w:type="spellStart"/>
            <w:r w:rsidRPr="009320C8">
              <w:rPr>
                <w:rFonts w:ascii="Arial" w:hAnsi="Arial" w:cs="Arial"/>
                <w:b/>
              </w:rPr>
              <w:t>group</w:t>
            </w:r>
            <w:proofErr w:type="spellEnd"/>
            <w:r w:rsidRPr="009320C8">
              <w:rPr>
                <w:rFonts w:ascii="Arial" w:hAnsi="Arial" w:cs="Arial"/>
                <w:b/>
              </w:rPr>
              <w:t>(</w:t>
            </w:r>
            <w:proofErr w:type="spellStart"/>
            <w:r w:rsidRPr="009320C8">
              <w:rPr>
                <w:rFonts w:ascii="Arial" w:hAnsi="Arial" w:cs="Arial"/>
                <w:b/>
              </w:rPr>
              <w:t>s</w:t>
            </w:r>
            <w:proofErr w:type="spellEnd"/>
            <w:r w:rsidRPr="009320C8">
              <w:rPr>
                <w:rFonts w:ascii="Arial" w:hAnsi="Arial" w:cs="Arial"/>
                <w:b/>
              </w:rPr>
              <w:t>) that have seen this proposal:</w:t>
            </w:r>
          </w:p>
        </w:tc>
      </w:tr>
      <w:tr w:rsidR="00D1634C" w:rsidRPr="009320C8" w14:paraId="78B5BB15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D4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035C" w14:textId="77777777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4B0ACF5A" w14:textId="77777777">
        <w:trPr>
          <w:tblHeader/>
        </w:trPr>
        <w:tc>
          <w:tcPr>
            <w:tcW w:w="9468" w:type="dxa"/>
            <w:gridSpan w:val="4"/>
          </w:tcPr>
          <w:p w14:paraId="6ED70C9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33B4DF38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C18915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19891210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3CE43319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42945B2" w14:textId="77777777" w:rsidTr="00C15EC4">
        <w:trPr>
          <w:trHeight w:val="270"/>
        </w:trPr>
        <w:tc>
          <w:tcPr>
            <w:tcW w:w="5786" w:type="dxa"/>
            <w:gridSpan w:val="3"/>
          </w:tcPr>
          <w:p w14:paraId="3A86AA5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5B415366" w14:textId="398A51B9" w:rsidR="00422FF0" w:rsidRPr="009320C8" w:rsidRDefault="00221D5A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47C9C98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6E63AF1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14178F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3455CA5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59A121E" w14:textId="77777777" w:rsidTr="003B1954">
        <w:tc>
          <w:tcPr>
            <w:tcW w:w="9468" w:type="dxa"/>
          </w:tcPr>
          <w:p w14:paraId="36FFFD02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0D1E302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AF3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EFE7854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735AF59F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38DBD11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23F62AB0" w14:textId="77777777">
        <w:trPr>
          <w:tblHeader/>
        </w:trPr>
        <w:tc>
          <w:tcPr>
            <w:tcW w:w="9468" w:type="dxa"/>
          </w:tcPr>
          <w:p w14:paraId="6F9AE2A8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61C5B38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6BE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7C7EE62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C10F64C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788412E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DD74811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3C749D9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7F68EB1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2DD43E2C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0FA25A" w14:textId="1350C106" w:rsidR="009F32F7" w:rsidRPr="009320C8" w:rsidRDefault="009F32F7" w:rsidP="0022296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221D5A">
              <w:t xml:space="preserve"> </w:t>
            </w:r>
            <w:proofErr w:type="gramStart"/>
            <w:r w:rsidR="00221D5A" w:rsidRPr="00221D5A">
              <w:rPr>
                <w:rFonts w:ascii="Arial" w:hAnsi="Arial" w:cs="Arial"/>
                <w:b/>
                <w:sz w:val="22"/>
                <w:szCs w:val="22"/>
              </w:rPr>
              <w:t>2018.106B.N</w:t>
            </w:r>
            <w:proofErr w:type="gramEnd"/>
            <w:r w:rsidR="00221D5A" w:rsidRPr="00221D5A">
              <w:rPr>
                <w:rFonts w:ascii="Arial" w:hAnsi="Arial" w:cs="Arial"/>
                <w:b/>
                <w:sz w:val="22"/>
                <w:szCs w:val="22"/>
              </w:rPr>
              <w:t>.v</w:t>
            </w:r>
            <w:r w:rsidR="00222965">
              <w:rPr>
                <w:rFonts w:ascii="Arial" w:hAnsi="Arial" w:cs="Arial"/>
                <w:b/>
                <w:sz w:val="22"/>
                <w:szCs w:val="22"/>
              </w:rPr>
              <w:t>2</w:t>
            </w:r>
            <w:bookmarkStart w:id="4" w:name="_GoBack"/>
            <w:bookmarkEnd w:id="4"/>
            <w:r w:rsidR="00221D5A" w:rsidRPr="00221D5A">
              <w:rPr>
                <w:rFonts w:ascii="Arial" w:hAnsi="Arial" w:cs="Arial"/>
                <w:b/>
                <w:sz w:val="22"/>
                <w:szCs w:val="22"/>
              </w:rPr>
              <w:t>.Friunavirus_11sp</w:t>
            </w:r>
          </w:p>
        </w:tc>
      </w:tr>
    </w:tbl>
    <w:p w14:paraId="4261F1FB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8CF569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15C7AE8" w14:textId="77777777" w:rsidTr="00AA601F">
        <w:trPr>
          <w:trHeight w:val="266"/>
          <w:tblHeader/>
        </w:trPr>
        <w:tc>
          <w:tcPr>
            <w:tcW w:w="9228" w:type="dxa"/>
          </w:tcPr>
          <w:p w14:paraId="34AFA512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384EC95A" w14:textId="77777777" w:rsidTr="001E59C1">
        <w:trPr>
          <w:trHeight w:val="1566"/>
        </w:trPr>
        <w:tc>
          <w:tcPr>
            <w:tcW w:w="9228" w:type="dxa"/>
          </w:tcPr>
          <w:p w14:paraId="63E3E82D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394EF4A5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50C1FC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5D2CEEB6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FCEA3E5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5572519F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</w:t>
            </w:r>
            <w:proofErr w:type="gramStart"/>
            <w:r>
              <w:rPr>
                <w:rFonts w:ascii="Arial" w:hAnsi="Arial" w:cs="Arial"/>
                <w:color w:val="0000FF"/>
                <w:sz w:val="20"/>
              </w:rPr>
              <w:t>genus</w:t>
            </w:r>
            <w:proofErr w:type="gramEnd"/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1DB21AE7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54BED719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323359E7" w14:textId="706EDEF6" w:rsidR="006C4A0C" w:rsidRPr="005867AD" w:rsidRDefault="005867AD" w:rsidP="00AC0E72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 xml:space="preserve">Species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>
        <w:rPr>
          <w:rFonts w:ascii="Arial" w:hAnsi="Arial" w:cs="Arial"/>
          <w:color w:val="0000FF"/>
          <w:sz w:val="20"/>
        </w:rPr>
        <w:t xml:space="preserve">: </w:t>
      </w:r>
      <w:r>
        <w:rPr>
          <w:rFonts w:ascii="Arial" w:hAnsi="Arial" w:cs="Arial"/>
          <w:sz w:val="20"/>
        </w:rPr>
        <w:t>We have chosen 95% DNA sequence identity as the criterion for demarcation of species in this new genus. The members of each proposed species differ from those of other species by more than 5% at the DNA level as confirmed with the BLASTN algorithm.</w:t>
      </w:r>
    </w:p>
    <w:p w14:paraId="770CB933" w14:textId="790240E9" w:rsidR="00AC0E72" w:rsidRDefault="00AC0E72" w:rsidP="00AC0E72">
      <w:pPr>
        <w:rPr>
          <w:lang w:val="en-GB"/>
        </w:rPr>
      </w:pPr>
    </w:p>
    <w:p w14:paraId="6681120B" w14:textId="3807C796" w:rsidR="00F10D25" w:rsidRPr="007D54E7" w:rsidRDefault="00F10D25" w:rsidP="00AC0E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FF"/>
          <w:sz w:val="20"/>
        </w:rPr>
        <w:t>BLASTN homologs</w:t>
      </w:r>
      <w:r>
        <w:rPr>
          <w:rFonts w:ascii="Arial" w:hAnsi="Arial" w:cs="Arial"/>
          <w:color w:val="0000FF"/>
          <w:sz w:val="20"/>
        </w:rPr>
        <w:t xml:space="preserve">: </w:t>
      </w:r>
      <w:r w:rsidR="009A6BE4" w:rsidRPr="009A6BE4">
        <w:rPr>
          <w:rFonts w:ascii="Arial" w:hAnsi="Arial" w:cs="Arial"/>
          <w:sz w:val="20"/>
        </w:rPr>
        <w:t>Phages of the</w:t>
      </w:r>
      <w:r w:rsidR="007012C8">
        <w:rPr>
          <w:rFonts w:ascii="Arial" w:hAnsi="Arial" w:cs="Arial"/>
          <w:sz w:val="20"/>
        </w:rPr>
        <w:t xml:space="preserve"> genus</w:t>
      </w:r>
      <w:r w:rsidR="009A6BE4" w:rsidRPr="009A6BE4">
        <w:rPr>
          <w:rFonts w:ascii="Arial" w:hAnsi="Arial" w:cs="Arial"/>
          <w:sz w:val="20"/>
        </w:rPr>
        <w:t xml:space="preserve"> </w:t>
      </w:r>
      <w:proofErr w:type="spellStart"/>
      <w:r w:rsidR="009A6BE4" w:rsidRPr="009A6BE4">
        <w:rPr>
          <w:rFonts w:ascii="Arial" w:hAnsi="Arial" w:cs="Arial"/>
          <w:i/>
          <w:sz w:val="20"/>
        </w:rPr>
        <w:t>Friunavirus</w:t>
      </w:r>
      <w:proofErr w:type="spellEnd"/>
      <w:r w:rsidR="009A6BE4" w:rsidRPr="009A6BE4">
        <w:rPr>
          <w:rFonts w:ascii="Arial" w:hAnsi="Arial" w:cs="Arial"/>
          <w:i/>
          <w:sz w:val="20"/>
        </w:rPr>
        <w:t xml:space="preserve"> </w:t>
      </w:r>
      <w:r w:rsidR="007A0D21">
        <w:rPr>
          <w:rFonts w:ascii="Arial" w:hAnsi="Arial" w:cs="Arial"/>
          <w:sz w:val="20"/>
        </w:rPr>
        <w:t>(renamed from</w:t>
      </w:r>
      <w:r w:rsidR="007012C8">
        <w:rPr>
          <w:rFonts w:ascii="Arial" w:hAnsi="Arial" w:cs="Arial"/>
          <w:sz w:val="20"/>
        </w:rPr>
        <w:t xml:space="preserve"> </w:t>
      </w:r>
      <w:r w:rsidR="007012C8">
        <w:rPr>
          <w:rFonts w:ascii="Arial" w:hAnsi="Arial" w:cs="Arial"/>
          <w:i/>
          <w:sz w:val="20"/>
        </w:rPr>
        <w:t>Fri1virus</w:t>
      </w:r>
      <w:r w:rsidR="007012C8">
        <w:rPr>
          <w:rFonts w:ascii="Arial" w:hAnsi="Arial" w:cs="Arial"/>
          <w:sz w:val="20"/>
        </w:rPr>
        <w:t xml:space="preserve"> in proposal 2018.007B)</w:t>
      </w:r>
      <w:r w:rsidR="007A0D21">
        <w:rPr>
          <w:rFonts w:ascii="Arial" w:hAnsi="Arial" w:cs="Arial"/>
          <w:sz w:val="20"/>
        </w:rPr>
        <w:t xml:space="preserve"> </w:t>
      </w:r>
      <w:r w:rsidR="009A6BE4" w:rsidRPr="009A6BE4">
        <w:rPr>
          <w:rFonts w:ascii="Arial" w:hAnsi="Arial" w:cs="Arial"/>
          <w:sz w:val="20"/>
        </w:rPr>
        <w:t xml:space="preserve">exhibit a relationship to </w:t>
      </w:r>
      <w:r w:rsidR="009A6BE4" w:rsidRPr="00817D26">
        <w:rPr>
          <w:rFonts w:ascii="Arial" w:hAnsi="Arial" w:cs="Arial"/>
          <w:i/>
          <w:sz w:val="20"/>
        </w:rPr>
        <w:t>Acinetobacter</w:t>
      </w:r>
      <w:r w:rsidR="009A6BE4" w:rsidRPr="009A6BE4">
        <w:rPr>
          <w:rFonts w:ascii="Arial" w:hAnsi="Arial" w:cs="Arial"/>
          <w:sz w:val="20"/>
        </w:rPr>
        <w:t xml:space="preserve"> phages Petty (KF669656.1), F1245/05 (HH777814) and Acibel007 (KJ473423.1).</w:t>
      </w:r>
      <w:r w:rsidR="007D54E7">
        <w:rPr>
          <w:rFonts w:ascii="Arial" w:hAnsi="Arial" w:cs="Arial"/>
          <w:sz w:val="20"/>
        </w:rPr>
        <w:t xml:space="preserve"> Members of the</w:t>
      </w:r>
      <w:r w:rsidR="007012C8">
        <w:rPr>
          <w:rFonts w:ascii="Arial" w:hAnsi="Arial" w:cs="Arial"/>
          <w:sz w:val="20"/>
        </w:rPr>
        <w:t xml:space="preserve"> genus</w:t>
      </w:r>
      <w:r w:rsidR="007D54E7">
        <w:rPr>
          <w:rFonts w:ascii="Arial" w:hAnsi="Arial" w:cs="Arial"/>
          <w:sz w:val="20"/>
        </w:rPr>
        <w:t xml:space="preserve"> </w:t>
      </w:r>
      <w:proofErr w:type="spellStart"/>
      <w:r w:rsidR="007D54E7">
        <w:rPr>
          <w:rFonts w:ascii="Arial" w:hAnsi="Arial" w:cs="Arial"/>
          <w:i/>
          <w:sz w:val="20"/>
        </w:rPr>
        <w:t>Friunavirus</w:t>
      </w:r>
      <w:proofErr w:type="spellEnd"/>
      <w:r w:rsidR="007D54E7">
        <w:rPr>
          <w:rFonts w:ascii="Arial" w:hAnsi="Arial" w:cs="Arial"/>
          <w:sz w:val="20"/>
        </w:rPr>
        <w:t xml:space="preserve"> </w:t>
      </w:r>
      <w:r w:rsidR="007012C8">
        <w:rPr>
          <w:rFonts w:ascii="Arial" w:hAnsi="Arial" w:cs="Arial"/>
          <w:sz w:val="20"/>
        </w:rPr>
        <w:t xml:space="preserve">(renamed from </w:t>
      </w:r>
      <w:r w:rsidR="007012C8">
        <w:rPr>
          <w:rFonts w:ascii="Arial" w:hAnsi="Arial" w:cs="Arial"/>
          <w:i/>
          <w:sz w:val="20"/>
        </w:rPr>
        <w:t>Fri1virus</w:t>
      </w:r>
      <w:r w:rsidR="007012C8">
        <w:rPr>
          <w:rFonts w:ascii="Arial" w:hAnsi="Arial" w:cs="Arial"/>
          <w:sz w:val="20"/>
        </w:rPr>
        <w:t xml:space="preserve"> in proposal 2018.007B) </w:t>
      </w:r>
      <w:r w:rsidR="007D54E7">
        <w:rPr>
          <w:rFonts w:ascii="Arial" w:hAnsi="Arial" w:cs="Arial"/>
          <w:sz w:val="20"/>
        </w:rPr>
        <w:t xml:space="preserve">are related to other clades within the subfamily </w:t>
      </w:r>
      <w:proofErr w:type="spellStart"/>
      <w:r w:rsidR="007D54E7">
        <w:rPr>
          <w:rFonts w:ascii="Arial" w:hAnsi="Arial" w:cs="Arial"/>
          <w:i/>
          <w:sz w:val="20"/>
        </w:rPr>
        <w:t>Autographivirinae</w:t>
      </w:r>
      <w:proofErr w:type="spellEnd"/>
      <w:r w:rsidR="007D54E7">
        <w:rPr>
          <w:rFonts w:ascii="Arial" w:hAnsi="Arial" w:cs="Arial"/>
          <w:sz w:val="20"/>
        </w:rPr>
        <w:t>.</w:t>
      </w:r>
    </w:p>
    <w:p w14:paraId="1742AFEE" w14:textId="77777777" w:rsidR="009A6BE4" w:rsidRDefault="009A6BE4" w:rsidP="00AC0E72">
      <w:pPr>
        <w:rPr>
          <w:rFonts w:ascii="Arial" w:hAnsi="Arial" w:cs="Arial"/>
          <w:b/>
          <w:color w:val="0000FF"/>
          <w:sz w:val="20"/>
        </w:rPr>
      </w:pPr>
    </w:p>
    <w:p w14:paraId="13D8BBF1" w14:textId="3511EF77" w:rsidR="00F10D25" w:rsidRPr="0039166E" w:rsidRDefault="00720891" w:rsidP="00AC0E72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S</w:t>
      </w:r>
      <w:r w:rsidR="00F10D25">
        <w:rPr>
          <w:rFonts w:ascii="Arial" w:hAnsi="Arial" w:cs="Arial"/>
          <w:b/>
          <w:color w:val="0000FF"/>
          <w:sz w:val="20"/>
        </w:rPr>
        <w:t>ource of the name of this taxon</w:t>
      </w:r>
      <w:r w:rsidR="00F10D25" w:rsidRPr="00F10D25">
        <w:rPr>
          <w:rFonts w:ascii="Arial" w:hAnsi="Arial" w:cs="Arial"/>
          <w:color w:val="0000FF"/>
          <w:sz w:val="20"/>
        </w:rPr>
        <w:t>:</w:t>
      </w:r>
      <w:r w:rsidR="00350C7D">
        <w:rPr>
          <w:rFonts w:ascii="Arial" w:hAnsi="Arial" w:cs="Arial"/>
          <w:color w:val="0000FF"/>
          <w:sz w:val="20"/>
        </w:rPr>
        <w:t xml:space="preserve"> </w:t>
      </w:r>
      <w:r w:rsidR="00350C7D" w:rsidRPr="00350C7D">
        <w:rPr>
          <w:rFonts w:ascii="Arial" w:hAnsi="Arial" w:cs="Arial"/>
          <w:sz w:val="20"/>
        </w:rPr>
        <w:t>The taxon was named first sequenced member of this genus with a full and accurate annotation.</w:t>
      </w:r>
      <w:r w:rsidR="0039166E">
        <w:rPr>
          <w:rFonts w:ascii="Arial" w:hAnsi="Arial" w:cs="Arial"/>
          <w:sz w:val="20"/>
        </w:rPr>
        <w:t xml:space="preserve"> </w:t>
      </w:r>
    </w:p>
    <w:p w14:paraId="28A09447" w14:textId="6A6E1E4B" w:rsidR="00350C7D" w:rsidRDefault="00350C7D" w:rsidP="00AC0E72">
      <w:pPr>
        <w:rPr>
          <w:rFonts w:ascii="Arial" w:hAnsi="Arial" w:cs="Arial"/>
          <w:b/>
          <w:color w:val="0000FF"/>
          <w:sz w:val="20"/>
        </w:rPr>
      </w:pPr>
    </w:p>
    <w:p w14:paraId="1D8D20C1" w14:textId="5F049BBE" w:rsidR="00720891" w:rsidRPr="0039166E" w:rsidRDefault="00720891" w:rsidP="00AC0E72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 xml:space="preserve">History: </w:t>
      </w:r>
      <w:r w:rsidR="0039166E" w:rsidRPr="00354675">
        <w:rPr>
          <w:rFonts w:ascii="Arial" w:hAnsi="Arial" w:cs="Arial"/>
          <w:i/>
          <w:sz w:val="20"/>
        </w:rPr>
        <w:t xml:space="preserve">Acinetobacter </w:t>
      </w:r>
      <w:r w:rsidR="0039166E" w:rsidRPr="00354675">
        <w:rPr>
          <w:rFonts w:ascii="Arial" w:hAnsi="Arial" w:cs="Arial"/>
          <w:sz w:val="20"/>
        </w:rPr>
        <w:t>phages</w:t>
      </w:r>
      <w:r w:rsidR="00354675" w:rsidRPr="00354675">
        <w:rPr>
          <w:rFonts w:ascii="Arial" w:hAnsi="Arial" w:cs="Arial"/>
          <w:sz w:val="20"/>
        </w:rPr>
        <w:t xml:space="preserve"> vB_AbaP_B1, B3 and B5, vB_Api_P1 and P2 were isolated by Oliveira et al., [1] from samples collected from a raw sewage wastewater treatment plant (</w:t>
      </w:r>
      <w:proofErr w:type="spellStart"/>
      <w:r w:rsidR="00354675" w:rsidRPr="00354675">
        <w:rPr>
          <w:rFonts w:ascii="Arial" w:hAnsi="Arial" w:cs="Arial"/>
          <w:sz w:val="20"/>
        </w:rPr>
        <w:t>Frossos</w:t>
      </w:r>
      <w:proofErr w:type="spellEnd"/>
      <w:r w:rsidR="00354675" w:rsidRPr="00354675">
        <w:rPr>
          <w:rFonts w:ascii="Arial" w:hAnsi="Arial" w:cs="Arial"/>
          <w:sz w:val="20"/>
        </w:rPr>
        <w:t xml:space="preserve">, Braga, Portugal). Phages vB_AbaP_AS11 and vB_AbaP_AS12 were isolated from clinical materials (burn wound samples) from the I. I. </w:t>
      </w:r>
      <w:proofErr w:type="spellStart"/>
      <w:r w:rsidR="00354675" w:rsidRPr="00354675">
        <w:rPr>
          <w:rFonts w:ascii="Arial" w:hAnsi="Arial" w:cs="Arial"/>
          <w:sz w:val="20"/>
        </w:rPr>
        <w:t>Dzhanelidze</w:t>
      </w:r>
      <w:proofErr w:type="spellEnd"/>
      <w:r w:rsidR="00354675" w:rsidRPr="00354675">
        <w:rPr>
          <w:rFonts w:ascii="Arial" w:hAnsi="Arial" w:cs="Arial"/>
          <w:sz w:val="20"/>
        </w:rPr>
        <w:t xml:space="preserve"> Research Institute of Emergency Medicine in Russia.</w:t>
      </w:r>
      <w:r w:rsidR="00354675">
        <w:rPr>
          <w:rFonts w:ascii="Arial" w:hAnsi="Arial" w:cs="Arial"/>
          <w:b/>
          <w:color w:val="0000FF"/>
          <w:sz w:val="20"/>
        </w:rPr>
        <w:t xml:space="preserve"> </w:t>
      </w:r>
      <w:r w:rsidR="00354675" w:rsidRPr="00354675">
        <w:rPr>
          <w:rFonts w:ascii="Arial" w:hAnsi="Arial" w:cs="Arial"/>
          <w:sz w:val="20"/>
        </w:rPr>
        <w:t>The specific source of phiAB6 is not detailed within the literature.</w:t>
      </w:r>
      <w:r w:rsidR="00354675">
        <w:rPr>
          <w:rFonts w:ascii="Arial" w:hAnsi="Arial" w:cs="Arial"/>
          <w:b/>
          <w:color w:val="0000FF"/>
          <w:sz w:val="20"/>
        </w:rPr>
        <w:t xml:space="preserve"> </w:t>
      </w:r>
      <w:r w:rsidR="00354675">
        <w:rPr>
          <w:rFonts w:ascii="Arial" w:hAnsi="Arial" w:cs="Arial"/>
          <w:sz w:val="20"/>
        </w:rPr>
        <w:t xml:space="preserve">This group of phages </w:t>
      </w:r>
      <w:proofErr w:type="spellStart"/>
      <w:proofErr w:type="gramStart"/>
      <w:r w:rsidR="00354675">
        <w:rPr>
          <w:rFonts w:ascii="Arial" w:hAnsi="Arial" w:cs="Arial"/>
          <w:sz w:val="20"/>
        </w:rPr>
        <w:t>posses</w:t>
      </w:r>
      <w:proofErr w:type="spellEnd"/>
      <w:proofErr w:type="gramEnd"/>
      <w:r w:rsidR="00354675">
        <w:rPr>
          <w:rFonts w:ascii="Arial" w:hAnsi="Arial" w:cs="Arial"/>
          <w:sz w:val="20"/>
        </w:rPr>
        <w:t xml:space="preserve"> similar morphological features; isometric heads of 50-60 nm and short tails of 9-12 nm. The </w:t>
      </w:r>
      <w:proofErr w:type="spellStart"/>
      <w:r w:rsidR="007012C8">
        <w:rPr>
          <w:rFonts w:ascii="Arial" w:hAnsi="Arial" w:cs="Arial"/>
          <w:sz w:val="20"/>
        </w:rPr>
        <w:t>f</w:t>
      </w:r>
      <w:r w:rsidR="00354675" w:rsidRPr="007012C8">
        <w:rPr>
          <w:rFonts w:ascii="Arial" w:hAnsi="Arial" w:cs="Arial"/>
          <w:sz w:val="20"/>
        </w:rPr>
        <w:t>riunavirus</w:t>
      </w:r>
      <w:r w:rsidR="007012C8">
        <w:rPr>
          <w:rFonts w:ascii="Arial" w:hAnsi="Arial" w:cs="Arial"/>
          <w:sz w:val="20"/>
        </w:rPr>
        <w:t>es</w:t>
      </w:r>
      <w:proofErr w:type="spellEnd"/>
      <w:r w:rsidR="00354675" w:rsidRPr="007012C8">
        <w:rPr>
          <w:rFonts w:ascii="Arial" w:hAnsi="Arial" w:cs="Arial"/>
          <w:sz w:val="20"/>
        </w:rPr>
        <w:t xml:space="preserve"> </w:t>
      </w:r>
      <w:r w:rsidR="00354675">
        <w:rPr>
          <w:rFonts w:ascii="Arial" w:hAnsi="Arial" w:cs="Arial"/>
          <w:sz w:val="20"/>
        </w:rPr>
        <w:t xml:space="preserve">show significant </w:t>
      </w:r>
      <w:proofErr w:type="spellStart"/>
      <w:r w:rsidR="00354675">
        <w:rPr>
          <w:rFonts w:ascii="Arial" w:hAnsi="Arial" w:cs="Arial"/>
          <w:sz w:val="20"/>
        </w:rPr>
        <w:t>synteny</w:t>
      </w:r>
      <w:proofErr w:type="spellEnd"/>
      <w:r w:rsidR="00354675">
        <w:rPr>
          <w:rFonts w:ascii="Arial" w:hAnsi="Arial" w:cs="Arial"/>
          <w:sz w:val="20"/>
        </w:rPr>
        <w:t xml:space="preserve"> of genome </w:t>
      </w:r>
      <w:proofErr w:type="spellStart"/>
      <w:r w:rsidR="00354675">
        <w:rPr>
          <w:rFonts w:ascii="Arial" w:hAnsi="Arial" w:cs="Arial"/>
          <w:sz w:val="20"/>
        </w:rPr>
        <w:t>orgainsation</w:t>
      </w:r>
      <w:proofErr w:type="spellEnd"/>
      <w:r w:rsidR="00354675">
        <w:rPr>
          <w:rFonts w:ascii="Arial" w:hAnsi="Arial" w:cs="Arial"/>
          <w:sz w:val="20"/>
        </w:rPr>
        <w:t xml:space="preserve"> and sequence similarity despite being isolated in </w:t>
      </w:r>
      <w:proofErr w:type="spellStart"/>
      <w:r w:rsidR="00354675">
        <w:rPr>
          <w:rFonts w:ascii="Arial" w:hAnsi="Arial" w:cs="Arial"/>
          <w:sz w:val="20"/>
        </w:rPr>
        <w:t>disperate</w:t>
      </w:r>
      <w:proofErr w:type="spellEnd"/>
      <w:r w:rsidR="00354675">
        <w:rPr>
          <w:rFonts w:ascii="Arial" w:hAnsi="Arial" w:cs="Arial"/>
          <w:sz w:val="20"/>
        </w:rPr>
        <w:t xml:space="preserve"> geographic locations. </w:t>
      </w:r>
      <w:r w:rsidR="00354675" w:rsidRPr="0039166E">
        <w:rPr>
          <w:rFonts w:ascii="Arial" w:hAnsi="Arial" w:cs="Arial"/>
          <w:sz w:val="20"/>
        </w:rPr>
        <w:t>Like other phages of the</w:t>
      </w:r>
      <w:r w:rsidR="007012C8">
        <w:rPr>
          <w:rFonts w:ascii="Arial" w:hAnsi="Arial" w:cs="Arial"/>
          <w:sz w:val="20"/>
        </w:rPr>
        <w:t xml:space="preserve"> subfamily</w:t>
      </w:r>
      <w:r w:rsidR="00354675" w:rsidRPr="0039166E">
        <w:rPr>
          <w:rFonts w:ascii="Arial" w:hAnsi="Arial" w:cs="Arial"/>
          <w:sz w:val="20"/>
        </w:rPr>
        <w:t xml:space="preserve"> </w:t>
      </w:r>
      <w:proofErr w:type="spellStart"/>
      <w:r w:rsidR="00354675" w:rsidRPr="007012C8">
        <w:rPr>
          <w:rFonts w:ascii="Arial" w:hAnsi="Arial" w:cs="Arial"/>
          <w:i/>
          <w:sz w:val="20"/>
        </w:rPr>
        <w:t>Autographivirinae</w:t>
      </w:r>
      <w:proofErr w:type="spellEnd"/>
      <w:r w:rsidR="00354675" w:rsidRPr="0039166E">
        <w:rPr>
          <w:rFonts w:ascii="Arial" w:hAnsi="Arial" w:cs="Arial"/>
          <w:sz w:val="20"/>
        </w:rPr>
        <w:t>, the Fri1-like viruses all encode their own single subunit RNA polymerase (RNAP) and share a common overall genomic organization with genes encoded solely on the forward strand</w:t>
      </w:r>
      <w:r w:rsidR="00354675">
        <w:rPr>
          <w:rFonts w:ascii="Arial" w:hAnsi="Arial" w:cs="Arial"/>
          <w:sz w:val="20"/>
        </w:rPr>
        <w:t xml:space="preserve">. This clade of phages </w:t>
      </w:r>
      <w:proofErr w:type="gramStart"/>
      <w:r w:rsidR="00354675" w:rsidRPr="0039166E">
        <w:rPr>
          <w:rFonts w:ascii="Arial" w:hAnsi="Arial" w:cs="Arial"/>
          <w:sz w:val="20"/>
        </w:rPr>
        <w:t>possess</w:t>
      </w:r>
      <w:proofErr w:type="gramEnd"/>
      <w:r w:rsidR="00354675" w:rsidRPr="0039166E">
        <w:rPr>
          <w:rFonts w:ascii="Arial" w:hAnsi="Arial" w:cs="Arial"/>
          <w:sz w:val="20"/>
        </w:rPr>
        <w:t xml:space="preserve"> an average genome size and G+C content of 41.7 </w:t>
      </w:r>
      <w:proofErr w:type="spellStart"/>
      <w:r w:rsidR="00354675" w:rsidRPr="0039166E">
        <w:rPr>
          <w:rFonts w:ascii="Arial" w:hAnsi="Arial" w:cs="Arial"/>
          <w:sz w:val="20"/>
        </w:rPr>
        <w:t>kbp</w:t>
      </w:r>
      <w:proofErr w:type="spellEnd"/>
      <w:r w:rsidR="00354675" w:rsidRPr="0039166E">
        <w:rPr>
          <w:rFonts w:ascii="Arial" w:hAnsi="Arial" w:cs="Arial"/>
          <w:sz w:val="20"/>
        </w:rPr>
        <w:t xml:space="preserve"> and 40.15%, respectively.</w:t>
      </w:r>
    </w:p>
    <w:p w14:paraId="6CB7651A" w14:textId="77777777" w:rsidR="00720891" w:rsidRDefault="00720891" w:rsidP="00AC0E72">
      <w:pPr>
        <w:rPr>
          <w:rFonts w:ascii="Arial" w:hAnsi="Arial" w:cs="Arial"/>
          <w:b/>
          <w:color w:val="0000FF"/>
          <w:sz w:val="20"/>
        </w:rPr>
      </w:pPr>
    </w:p>
    <w:p w14:paraId="630095CE" w14:textId="7E6EC688" w:rsidR="00AA601F" w:rsidRDefault="00F10D25" w:rsidP="00AC0E72">
      <w:pPr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b/>
          <w:color w:val="0000FF"/>
          <w:sz w:val="20"/>
        </w:rPr>
        <w:t>GenBank</w:t>
      </w:r>
      <w:proofErr w:type="spellEnd"/>
      <w:r>
        <w:rPr>
          <w:rFonts w:ascii="Arial" w:hAnsi="Arial" w:cs="Arial"/>
          <w:b/>
          <w:color w:val="0000FF"/>
          <w:sz w:val="20"/>
        </w:rPr>
        <w:t xml:space="preserve"> Summary</w:t>
      </w:r>
      <w:r w:rsidR="005867AD">
        <w:rPr>
          <w:rFonts w:ascii="Arial" w:hAnsi="Arial" w:cs="Arial"/>
          <w:color w:val="0000FF"/>
          <w:sz w:val="20"/>
        </w:rPr>
        <w:t xml:space="preserve">: </w:t>
      </w:r>
    </w:p>
    <w:p w14:paraId="7AC352FA" w14:textId="43C511CC" w:rsidR="0086158B" w:rsidRPr="0086158B" w:rsidRDefault="0086158B" w:rsidP="00AC0E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lastRenderedPageBreak/>
        <w:t xml:space="preserve">Table 1. </w:t>
      </w:r>
      <w:proofErr w:type="spellStart"/>
      <w:r>
        <w:rPr>
          <w:rFonts w:ascii="Arial" w:hAnsi="Arial" w:cs="Arial"/>
          <w:sz w:val="20"/>
        </w:rPr>
        <w:t>GenBank</w:t>
      </w:r>
      <w:proofErr w:type="spellEnd"/>
      <w:r>
        <w:rPr>
          <w:rFonts w:ascii="Arial" w:hAnsi="Arial" w:cs="Arial"/>
          <w:sz w:val="20"/>
        </w:rPr>
        <w:t xml:space="preserve"> details of additional phages to be included within the genus </w:t>
      </w:r>
      <w:proofErr w:type="spellStart"/>
      <w:r>
        <w:rPr>
          <w:rFonts w:ascii="Arial" w:hAnsi="Arial" w:cs="Arial"/>
          <w:i/>
          <w:sz w:val="20"/>
        </w:rPr>
        <w:t>Friunavirus</w:t>
      </w:r>
      <w:proofErr w:type="spellEnd"/>
      <w:r w:rsidR="007012C8">
        <w:rPr>
          <w:rFonts w:ascii="Arial" w:hAnsi="Arial" w:cs="Arial"/>
          <w:i/>
          <w:sz w:val="20"/>
        </w:rPr>
        <w:t xml:space="preserve"> </w:t>
      </w:r>
      <w:r w:rsidR="007012C8">
        <w:rPr>
          <w:rFonts w:ascii="Arial" w:hAnsi="Arial" w:cs="Arial"/>
          <w:sz w:val="20"/>
        </w:rPr>
        <w:t xml:space="preserve">(renamed from </w:t>
      </w:r>
      <w:r w:rsidR="007012C8">
        <w:rPr>
          <w:rFonts w:ascii="Arial" w:hAnsi="Arial" w:cs="Arial"/>
          <w:i/>
          <w:sz w:val="20"/>
        </w:rPr>
        <w:t>Fri1virus</w:t>
      </w:r>
      <w:r w:rsidR="007012C8">
        <w:rPr>
          <w:rFonts w:ascii="Arial" w:hAnsi="Arial" w:cs="Arial"/>
          <w:sz w:val="20"/>
        </w:rPr>
        <w:t xml:space="preserve"> in proposal 2018.007B)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51"/>
        <w:gridCol w:w="1362"/>
        <w:gridCol w:w="1017"/>
        <w:gridCol w:w="1017"/>
        <w:gridCol w:w="639"/>
        <w:gridCol w:w="1384"/>
        <w:gridCol w:w="1439"/>
      </w:tblGrid>
      <w:tr w:rsidR="00294E1E" w:rsidRPr="00294E1E" w14:paraId="408ED90C" w14:textId="2943BD9A" w:rsidTr="00294E1E">
        <w:tc>
          <w:tcPr>
            <w:tcW w:w="1551" w:type="dxa"/>
            <w:shd w:val="clear" w:color="auto" w:fill="auto"/>
          </w:tcPr>
          <w:p w14:paraId="09C3AC4A" w14:textId="66BDD097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Acin</w:t>
            </w:r>
            <w:r w:rsidR="009D2546" w:rsidRPr="00294E1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Pr="00294E1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tobacter</w:t>
            </w: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phage</w:t>
            </w:r>
          </w:p>
        </w:tc>
        <w:tc>
          <w:tcPr>
            <w:tcW w:w="1155" w:type="dxa"/>
            <w:shd w:val="clear" w:color="auto" w:fill="auto"/>
          </w:tcPr>
          <w:p w14:paraId="32B53817" w14:textId="17F359EC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RefSeq</w:t>
            </w:r>
            <w:proofErr w:type="spellEnd"/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1266" w:type="dxa"/>
            <w:shd w:val="clear" w:color="auto" w:fill="auto"/>
          </w:tcPr>
          <w:p w14:paraId="6D3588B9" w14:textId="3BA4CF86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INSDC Accession No.</w:t>
            </w:r>
          </w:p>
        </w:tc>
        <w:tc>
          <w:tcPr>
            <w:tcW w:w="1201" w:type="dxa"/>
            <w:shd w:val="clear" w:color="auto" w:fill="auto"/>
          </w:tcPr>
          <w:p w14:paraId="39CB0743" w14:textId="3C145200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length (</w:t>
            </w:r>
            <w:proofErr w:type="spellStart"/>
            <w:r w:rsidR="009D2546"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bp</w:t>
            </w:r>
            <w:proofErr w:type="spellEnd"/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14:paraId="3CE2581A" w14:textId="7A9DBD93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Genome (</w:t>
            </w:r>
            <w:proofErr w:type="spellStart"/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mol</w:t>
            </w:r>
            <w:proofErr w:type="spellEnd"/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% G+C)</w:t>
            </w:r>
          </w:p>
        </w:tc>
        <w:tc>
          <w:tcPr>
            <w:tcW w:w="1044" w:type="dxa"/>
            <w:shd w:val="clear" w:color="auto" w:fill="auto"/>
          </w:tcPr>
          <w:p w14:paraId="525AB137" w14:textId="0A24315D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No. CDS</w:t>
            </w:r>
          </w:p>
        </w:tc>
        <w:tc>
          <w:tcPr>
            <w:tcW w:w="1358" w:type="dxa"/>
            <w:shd w:val="clear" w:color="auto" w:fill="auto"/>
          </w:tcPr>
          <w:p w14:paraId="7C4D67AA" w14:textId="10AF023B" w:rsidR="005867AD" w:rsidRPr="00294E1E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b/>
                <w:sz w:val="20"/>
                <w:szCs w:val="20"/>
                <w:lang w:val="en-GB"/>
              </w:rPr>
              <w:t>DNA (%sequence identity) *</w:t>
            </w:r>
          </w:p>
        </w:tc>
        <w:tc>
          <w:tcPr>
            <w:tcW w:w="901" w:type="dxa"/>
            <w:shd w:val="clear" w:color="auto" w:fill="auto"/>
          </w:tcPr>
          <w:p w14:paraId="26CD828E" w14:textId="3A009697" w:rsidR="005867AD" w:rsidRPr="0099239F" w:rsidRDefault="005867AD" w:rsidP="00AC0E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b/>
                <w:sz w:val="20"/>
                <w:szCs w:val="20"/>
                <w:lang w:val="en-GB"/>
              </w:rPr>
              <w:t>% Homologous proteins **</w:t>
            </w:r>
          </w:p>
        </w:tc>
      </w:tr>
      <w:tr w:rsidR="00294E1E" w:rsidRPr="00294E1E" w14:paraId="5AEB9947" w14:textId="3516519C" w:rsidTr="00294E1E">
        <w:tc>
          <w:tcPr>
            <w:tcW w:w="1551" w:type="dxa"/>
            <w:shd w:val="clear" w:color="auto" w:fill="auto"/>
          </w:tcPr>
          <w:p w14:paraId="4329779A" w14:textId="7FD1E15C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Fri1</w:t>
            </w:r>
          </w:p>
        </w:tc>
        <w:tc>
          <w:tcPr>
            <w:tcW w:w="1155" w:type="dxa"/>
            <w:shd w:val="clear" w:color="auto" w:fill="auto"/>
          </w:tcPr>
          <w:p w14:paraId="28DE2B69" w14:textId="38FAFCA2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NC_028848.1</w:t>
            </w:r>
          </w:p>
        </w:tc>
        <w:tc>
          <w:tcPr>
            <w:tcW w:w="1266" w:type="dxa"/>
            <w:shd w:val="clear" w:color="auto" w:fill="auto"/>
          </w:tcPr>
          <w:p w14:paraId="6E34142A" w14:textId="0E7B9688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KR149290.1</w:t>
            </w:r>
          </w:p>
        </w:tc>
        <w:tc>
          <w:tcPr>
            <w:tcW w:w="1201" w:type="dxa"/>
            <w:shd w:val="clear" w:color="auto" w:fill="auto"/>
          </w:tcPr>
          <w:p w14:paraId="5EF671DD" w14:textId="1CD2E0C3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41805</w:t>
            </w:r>
          </w:p>
        </w:tc>
        <w:tc>
          <w:tcPr>
            <w:tcW w:w="1201" w:type="dxa"/>
            <w:shd w:val="clear" w:color="auto" w:fill="auto"/>
          </w:tcPr>
          <w:p w14:paraId="2F7B06A0" w14:textId="11B9C263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39.29</w:t>
            </w:r>
          </w:p>
        </w:tc>
        <w:tc>
          <w:tcPr>
            <w:tcW w:w="1044" w:type="dxa"/>
            <w:shd w:val="clear" w:color="auto" w:fill="auto"/>
          </w:tcPr>
          <w:p w14:paraId="1DB9EBB6" w14:textId="59BE1E3F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8" w:type="dxa"/>
            <w:shd w:val="clear" w:color="auto" w:fill="auto"/>
          </w:tcPr>
          <w:p w14:paraId="009478D1" w14:textId="76C3353E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901" w:type="dxa"/>
            <w:shd w:val="clear" w:color="auto" w:fill="auto"/>
          </w:tcPr>
          <w:p w14:paraId="3445A736" w14:textId="46D2668A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  <w:tr w:rsidR="00294E1E" w:rsidRPr="00294E1E" w14:paraId="7B89D1B0" w14:textId="6F2C9EC7" w:rsidTr="00294E1E">
        <w:tc>
          <w:tcPr>
            <w:tcW w:w="1551" w:type="dxa"/>
            <w:shd w:val="clear" w:color="auto" w:fill="auto"/>
          </w:tcPr>
          <w:p w14:paraId="1B643135" w14:textId="5A27BA07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SH-Ab 15519</w:t>
            </w:r>
          </w:p>
        </w:tc>
        <w:tc>
          <w:tcPr>
            <w:tcW w:w="1155" w:type="dxa"/>
            <w:shd w:val="clear" w:color="auto" w:fill="auto"/>
          </w:tcPr>
          <w:p w14:paraId="6DC07938" w14:textId="2FFC397A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0BF757AD" w14:textId="30958877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KY082667.1</w:t>
            </w:r>
          </w:p>
        </w:tc>
        <w:tc>
          <w:tcPr>
            <w:tcW w:w="1201" w:type="dxa"/>
            <w:shd w:val="clear" w:color="auto" w:fill="auto"/>
          </w:tcPr>
          <w:p w14:paraId="2AEB44EA" w14:textId="723FF96F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40493</w:t>
            </w:r>
          </w:p>
        </w:tc>
        <w:tc>
          <w:tcPr>
            <w:tcW w:w="1201" w:type="dxa"/>
            <w:shd w:val="clear" w:color="auto" w:fill="auto"/>
          </w:tcPr>
          <w:p w14:paraId="1EBFA046" w14:textId="371A49D7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39.46</w:t>
            </w:r>
          </w:p>
        </w:tc>
        <w:tc>
          <w:tcPr>
            <w:tcW w:w="1044" w:type="dxa"/>
            <w:shd w:val="clear" w:color="auto" w:fill="auto"/>
          </w:tcPr>
          <w:p w14:paraId="38745A0C" w14:textId="4D5996B0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51</w:t>
            </w:r>
          </w:p>
        </w:tc>
        <w:tc>
          <w:tcPr>
            <w:tcW w:w="1358" w:type="dxa"/>
            <w:shd w:val="clear" w:color="auto" w:fill="auto"/>
          </w:tcPr>
          <w:p w14:paraId="62AF562C" w14:textId="25374A9D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78</w:t>
            </w:r>
          </w:p>
        </w:tc>
        <w:tc>
          <w:tcPr>
            <w:tcW w:w="901" w:type="dxa"/>
            <w:shd w:val="clear" w:color="auto" w:fill="auto"/>
          </w:tcPr>
          <w:p w14:paraId="1DD4222B" w14:textId="7A829FBE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81.5</w:t>
            </w:r>
          </w:p>
        </w:tc>
      </w:tr>
      <w:tr w:rsidR="00294E1E" w:rsidRPr="00294E1E" w14:paraId="45DA0787" w14:textId="6E2F986C" w:rsidTr="00294E1E">
        <w:tc>
          <w:tcPr>
            <w:tcW w:w="1551" w:type="dxa"/>
            <w:shd w:val="clear" w:color="auto" w:fill="auto"/>
          </w:tcPr>
          <w:p w14:paraId="713E48DE" w14:textId="63C08E68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B1</w:t>
            </w:r>
          </w:p>
        </w:tc>
        <w:tc>
          <w:tcPr>
            <w:tcW w:w="1155" w:type="dxa"/>
            <w:shd w:val="clear" w:color="auto" w:fill="auto"/>
          </w:tcPr>
          <w:p w14:paraId="7D7E5745" w14:textId="73A0FFFD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2E6DE2F" w14:textId="5D3E04D6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MF033347.1</w:t>
            </w:r>
          </w:p>
        </w:tc>
        <w:tc>
          <w:tcPr>
            <w:tcW w:w="1201" w:type="dxa"/>
            <w:shd w:val="clear" w:color="auto" w:fill="auto"/>
          </w:tcPr>
          <w:p w14:paraId="1DE6B57A" w14:textId="699F6CD5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40879</w:t>
            </w:r>
          </w:p>
        </w:tc>
        <w:tc>
          <w:tcPr>
            <w:tcW w:w="1201" w:type="dxa"/>
            <w:shd w:val="clear" w:color="auto" w:fill="auto"/>
          </w:tcPr>
          <w:p w14:paraId="36CCBB4C" w14:textId="535E90FA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39.14</w:t>
            </w:r>
          </w:p>
        </w:tc>
        <w:tc>
          <w:tcPr>
            <w:tcW w:w="1044" w:type="dxa"/>
            <w:shd w:val="clear" w:color="auto" w:fill="auto"/>
          </w:tcPr>
          <w:p w14:paraId="673A325E" w14:textId="661CD9B4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51</w:t>
            </w:r>
          </w:p>
        </w:tc>
        <w:tc>
          <w:tcPr>
            <w:tcW w:w="1358" w:type="dxa"/>
            <w:shd w:val="clear" w:color="auto" w:fill="auto"/>
          </w:tcPr>
          <w:p w14:paraId="3EAB1F3C" w14:textId="6B7CED9D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79</w:t>
            </w:r>
          </w:p>
        </w:tc>
        <w:tc>
          <w:tcPr>
            <w:tcW w:w="901" w:type="dxa"/>
            <w:shd w:val="clear" w:color="auto" w:fill="auto"/>
          </w:tcPr>
          <w:p w14:paraId="32F7480B" w14:textId="07AD5CC6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79.6</w:t>
            </w:r>
          </w:p>
        </w:tc>
      </w:tr>
      <w:tr w:rsidR="00294E1E" w:rsidRPr="00294E1E" w14:paraId="1DD1267E" w14:textId="53939B8C" w:rsidTr="00294E1E">
        <w:tc>
          <w:tcPr>
            <w:tcW w:w="1551" w:type="dxa"/>
            <w:shd w:val="clear" w:color="auto" w:fill="auto"/>
          </w:tcPr>
          <w:p w14:paraId="585FB1DD" w14:textId="1F84768D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B3</w:t>
            </w:r>
          </w:p>
        </w:tc>
        <w:tc>
          <w:tcPr>
            <w:tcW w:w="1155" w:type="dxa"/>
            <w:shd w:val="clear" w:color="auto" w:fill="auto"/>
          </w:tcPr>
          <w:p w14:paraId="6A3753BC" w14:textId="0289870C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67943514" w14:textId="02676810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MF033348.1</w:t>
            </w:r>
          </w:p>
        </w:tc>
        <w:tc>
          <w:tcPr>
            <w:tcW w:w="1201" w:type="dxa"/>
            <w:shd w:val="clear" w:color="auto" w:fill="auto"/>
          </w:tcPr>
          <w:p w14:paraId="3BC51BAE" w14:textId="5893348D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40598</w:t>
            </w:r>
          </w:p>
        </w:tc>
        <w:tc>
          <w:tcPr>
            <w:tcW w:w="1201" w:type="dxa"/>
            <w:shd w:val="clear" w:color="auto" w:fill="auto"/>
          </w:tcPr>
          <w:p w14:paraId="13C3ACC5" w14:textId="1BDD95C5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39.28</w:t>
            </w:r>
          </w:p>
        </w:tc>
        <w:tc>
          <w:tcPr>
            <w:tcW w:w="1044" w:type="dxa"/>
            <w:shd w:val="clear" w:color="auto" w:fill="auto"/>
          </w:tcPr>
          <w:p w14:paraId="54C7AAC7" w14:textId="6528D7E0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1358" w:type="dxa"/>
            <w:shd w:val="clear" w:color="auto" w:fill="auto"/>
          </w:tcPr>
          <w:p w14:paraId="0AEF6A64" w14:textId="55070641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77</w:t>
            </w:r>
          </w:p>
        </w:tc>
        <w:tc>
          <w:tcPr>
            <w:tcW w:w="901" w:type="dxa"/>
            <w:shd w:val="clear" w:color="auto" w:fill="auto"/>
          </w:tcPr>
          <w:p w14:paraId="60C3239F" w14:textId="465178B5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75.9</w:t>
            </w:r>
          </w:p>
        </w:tc>
      </w:tr>
      <w:tr w:rsidR="00294E1E" w:rsidRPr="00294E1E" w14:paraId="253FE153" w14:textId="393A7BD4" w:rsidTr="00294E1E">
        <w:tc>
          <w:tcPr>
            <w:tcW w:w="1551" w:type="dxa"/>
            <w:shd w:val="clear" w:color="auto" w:fill="auto"/>
          </w:tcPr>
          <w:p w14:paraId="7BBE7108" w14:textId="0F9553E0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B5</w:t>
            </w:r>
          </w:p>
        </w:tc>
        <w:tc>
          <w:tcPr>
            <w:tcW w:w="1155" w:type="dxa"/>
            <w:shd w:val="clear" w:color="auto" w:fill="auto"/>
          </w:tcPr>
          <w:p w14:paraId="54034820" w14:textId="710E8DD4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1CF2D628" w14:textId="211893BA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MF033349.1</w:t>
            </w:r>
          </w:p>
        </w:tc>
        <w:tc>
          <w:tcPr>
            <w:tcW w:w="1201" w:type="dxa"/>
            <w:shd w:val="clear" w:color="auto" w:fill="auto"/>
          </w:tcPr>
          <w:p w14:paraId="2B0E90E7" w14:textId="58315EF4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41608</w:t>
            </w:r>
          </w:p>
        </w:tc>
        <w:tc>
          <w:tcPr>
            <w:tcW w:w="1201" w:type="dxa"/>
            <w:shd w:val="clear" w:color="auto" w:fill="auto"/>
          </w:tcPr>
          <w:p w14:paraId="68D9B59F" w14:textId="3AA628AD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39.31</w:t>
            </w:r>
          </w:p>
        </w:tc>
        <w:tc>
          <w:tcPr>
            <w:tcW w:w="1044" w:type="dxa"/>
            <w:shd w:val="clear" w:color="auto" w:fill="auto"/>
          </w:tcPr>
          <w:p w14:paraId="03198E73" w14:textId="4A8D1CE0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8" w:type="dxa"/>
            <w:shd w:val="clear" w:color="auto" w:fill="auto"/>
          </w:tcPr>
          <w:p w14:paraId="067A84A8" w14:textId="1BCD72C7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83</w:t>
            </w:r>
          </w:p>
        </w:tc>
        <w:tc>
          <w:tcPr>
            <w:tcW w:w="901" w:type="dxa"/>
            <w:shd w:val="clear" w:color="auto" w:fill="auto"/>
          </w:tcPr>
          <w:p w14:paraId="13AD5187" w14:textId="6EC1F3FE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81.5</w:t>
            </w:r>
          </w:p>
        </w:tc>
      </w:tr>
      <w:tr w:rsidR="00294E1E" w:rsidRPr="00294E1E" w14:paraId="7F7ADE75" w14:textId="7B1D75E4" w:rsidTr="00294E1E">
        <w:tc>
          <w:tcPr>
            <w:tcW w:w="1551" w:type="dxa"/>
            <w:shd w:val="clear" w:color="auto" w:fill="auto"/>
          </w:tcPr>
          <w:p w14:paraId="1EB3F1C8" w14:textId="0A606477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AS11</w:t>
            </w:r>
          </w:p>
        </w:tc>
        <w:tc>
          <w:tcPr>
            <w:tcW w:w="1155" w:type="dxa"/>
            <w:shd w:val="clear" w:color="auto" w:fill="auto"/>
          </w:tcPr>
          <w:p w14:paraId="784F3891" w14:textId="108F67DA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123A0FFF" w14:textId="739141A2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KY268296.1</w:t>
            </w:r>
          </w:p>
        </w:tc>
        <w:tc>
          <w:tcPr>
            <w:tcW w:w="1201" w:type="dxa"/>
            <w:shd w:val="clear" w:color="auto" w:fill="auto"/>
          </w:tcPr>
          <w:p w14:paraId="58846880" w14:textId="1DB75B25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41642</w:t>
            </w:r>
          </w:p>
        </w:tc>
        <w:tc>
          <w:tcPr>
            <w:tcW w:w="1201" w:type="dxa"/>
            <w:shd w:val="clear" w:color="auto" w:fill="auto"/>
          </w:tcPr>
          <w:p w14:paraId="6AA9DF8C" w14:textId="47744ED6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39.29</w:t>
            </w:r>
          </w:p>
        </w:tc>
        <w:tc>
          <w:tcPr>
            <w:tcW w:w="1044" w:type="dxa"/>
            <w:shd w:val="clear" w:color="auto" w:fill="auto"/>
          </w:tcPr>
          <w:p w14:paraId="11F1F107" w14:textId="5006F9BF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51</w:t>
            </w:r>
          </w:p>
        </w:tc>
        <w:tc>
          <w:tcPr>
            <w:tcW w:w="1358" w:type="dxa"/>
            <w:shd w:val="clear" w:color="auto" w:fill="auto"/>
          </w:tcPr>
          <w:p w14:paraId="09B853FE" w14:textId="25F45ABD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87</w:t>
            </w:r>
          </w:p>
        </w:tc>
        <w:tc>
          <w:tcPr>
            <w:tcW w:w="901" w:type="dxa"/>
            <w:shd w:val="clear" w:color="auto" w:fill="auto"/>
          </w:tcPr>
          <w:p w14:paraId="3440A177" w14:textId="3B717A36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81.5</w:t>
            </w:r>
          </w:p>
        </w:tc>
      </w:tr>
      <w:tr w:rsidR="00294E1E" w:rsidRPr="00294E1E" w14:paraId="719F3328" w14:textId="2E7F32F7" w:rsidTr="00294E1E">
        <w:tc>
          <w:tcPr>
            <w:tcW w:w="1551" w:type="dxa"/>
            <w:shd w:val="clear" w:color="auto" w:fill="auto"/>
          </w:tcPr>
          <w:p w14:paraId="27B52EA2" w14:textId="27DCEB10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AS12</w:t>
            </w:r>
          </w:p>
        </w:tc>
        <w:tc>
          <w:tcPr>
            <w:tcW w:w="1155" w:type="dxa"/>
            <w:shd w:val="clear" w:color="auto" w:fill="auto"/>
          </w:tcPr>
          <w:p w14:paraId="6CCAC7B4" w14:textId="688FE278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3A5C2FD7" w14:textId="5FD9E194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KY268295.1</w:t>
            </w:r>
          </w:p>
        </w:tc>
        <w:tc>
          <w:tcPr>
            <w:tcW w:w="1201" w:type="dxa"/>
            <w:shd w:val="clear" w:color="auto" w:fill="auto"/>
          </w:tcPr>
          <w:p w14:paraId="7DA410DC" w14:textId="18A41BB9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41402</w:t>
            </w:r>
          </w:p>
        </w:tc>
        <w:tc>
          <w:tcPr>
            <w:tcW w:w="1201" w:type="dxa"/>
            <w:shd w:val="clear" w:color="auto" w:fill="auto"/>
          </w:tcPr>
          <w:p w14:paraId="1A27CC3F" w14:textId="6F636E8E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39.31</w:t>
            </w:r>
          </w:p>
        </w:tc>
        <w:tc>
          <w:tcPr>
            <w:tcW w:w="1044" w:type="dxa"/>
            <w:shd w:val="clear" w:color="auto" w:fill="auto"/>
          </w:tcPr>
          <w:p w14:paraId="03D35E56" w14:textId="1736B977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1358" w:type="dxa"/>
            <w:shd w:val="clear" w:color="auto" w:fill="auto"/>
          </w:tcPr>
          <w:p w14:paraId="5ED6CDBA" w14:textId="5906E7E9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81</w:t>
            </w:r>
          </w:p>
        </w:tc>
        <w:tc>
          <w:tcPr>
            <w:tcW w:w="901" w:type="dxa"/>
            <w:shd w:val="clear" w:color="auto" w:fill="auto"/>
          </w:tcPr>
          <w:p w14:paraId="60D2F450" w14:textId="771ED145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77.9</w:t>
            </w:r>
          </w:p>
        </w:tc>
      </w:tr>
      <w:tr w:rsidR="00294E1E" w:rsidRPr="00294E1E" w14:paraId="35D571BA" w14:textId="77777777" w:rsidTr="00294E1E">
        <w:tc>
          <w:tcPr>
            <w:tcW w:w="1551" w:type="dxa"/>
            <w:shd w:val="clear" w:color="auto" w:fill="auto"/>
          </w:tcPr>
          <w:p w14:paraId="69E8F293" w14:textId="1097873F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P1</w:t>
            </w:r>
          </w:p>
        </w:tc>
        <w:tc>
          <w:tcPr>
            <w:tcW w:w="1155" w:type="dxa"/>
            <w:shd w:val="clear" w:color="auto" w:fill="auto"/>
          </w:tcPr>
          <w:p w14:paraId="28AED4D5" w14:textId="52A8CE7E" w:rsidR="009D2546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5627CAA4" w14:textId="510147A9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MF033350.1</w:t>
            </w:r>
          </w:p>
        </w:tc>
        <w:tc>
          <w:tcPr>
            <w:tcW w:w="1201" w:type="dxa"/>
            <w:shd w:val="clear" w:color="auto" w:fill="auto"/>
          </w:tcPr>
          <w:p w14:paraId="4F95D88F" w14:textId="173C859A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41208</w:t>
            </w:r>
          </w:p>
        </w:tc>
        <w:tc>
          <w:tcPr>
            <w:tcW w:w="1201" w:type="dxa"/>
            <w:shd w:val="clear" w:color="auto" w:fill="auto"/>
          </w:tcPr>
          <w:p w14:paraId="42A1BDC4" w14:textId="325EBC78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39.2</w:t>
            </w:r>
          </w:p>
        </w:tc>
        <w:tc>
          <w:tcPr>
            <w:tcW w:w="1044" w:type="dxa"/>
            <w:shd w:val="clear" w:color="auto" w:fill="auto"/>
          </w:tcPr>
          <w:p w14:paraId="51F9DD8C" w14:textId="49D7741A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1358" w:type="dxa"/>
            <w:shd w:val="clear" w:color="auto" w:fill="auto"/>
          </w:tcPr>
          <w:p w14:paraId="79B5196D" w14:textId="67562DDD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84</w:t>
            </w:r>
          </w:p>
        </w:tc>
        <w:tc>
          <w:tcPr>
            <w:tcW w:w="901" w:type="dxa"/>
            <w:shd w:val="clear" w:color="auto" w:fill="auto"/>
          </w:tcPr>
          <w:p w14:paraId="339D5512" w14:textId="06D4AC01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79.6</w:t>
            </w:r>
          </w:p>
        </w:tc>
      </w:tr>
      <w:tr w:rsidR="00294E1E" w:rsidRPr="00294E1E" w14:paraId="0FE8C7C8" w14:textId="77777777" w:rsidTr="00294E1E">
        <w:tc>
          <w:tcPr>
            <w:tcW w:w="1551" w:type="dxa"/>
            <w:shd w:val="clear" w:color="auto" w:fill="auto"/>
          </w:tcPr>
          <w:p w14:paraId="24FDA89D" w14:textId="59026163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P2</w:t>
            </w:r>
          </w:p>
        </w:tc>
        <w:tc>
          <w:tcPr>
            <w:tcW w:w="1155" w:type="dxa"/>
            <w:shd w:val="clear" w:color="auto" w:fill="auto"/>
          </w:tcPr>
          <w:p w14:paraId="323A64FB" w14:textId="310697D5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0540B1C7" w14:textId="1741A154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MF033351.1</w:t>
            </w:r>
          </w:p>
        </w:tc>
        <w:tc>
          <w:tcPr>
            <w:tcW w:w="1201" w:type="dxa"/>
            <w:shd w:val="clear" w:color="auto" w:fill="auto"/>
          </w:tcPr>
          <w:p w14:paraId="1DF0C270" w14:textId="6A2F2CCA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41514</w:t>
            </w:r>
          </w:p>
        </w:tc>
        <w:tc>
          <w:tcPr>
            <w:tcW w:w="1201" w:type="dxa"/>
            <w:shd w:val="clear" w:color="auto" w:fill="auto"/>
          </w:tcPr>
          <w:p w14:paraId="385FFD6F" w14:textId="4B34C3FE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39.33</w:t>
            </w:r>
          </w:p>
        </w:tc>
        <w:tc>
          <w:tcPr>
            <w:tcW w:w="1044" w:type="dxa"/>
            <w:shd w:val="clear" w:color="auto" w:fill="auto"/>
          </w:tcPr>
          <w:p w14:paraId="558A4E62" w14:textId="0BDAE2BE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8" w:type="dxa"/>
            <w:shd w:val="clear" w:color="auto" w:fill="auto"/>
          </w:tcPr>
          <w:p w14:paraId="35EDF53F" w14:textId="66ED5C53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79</w:t>
            </w:r>
          </w:p>
        </w:tc>
        <w:tc>
          <w:tcPr>
            <w:tcW w:w="901" w:type="dxa"/>
            <w:shd w:val="clear" w:color="auto" w:fill="auto"/>
          </w:tcPr>
          <w:p w14:paraId="04E63E18" w14:textId="76A16DBC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83.3</w:t>
            </w:r>
          </w:p>
        </w:tc>
      </w:tr>
      <w:tr w:rsidR="00294E1E" w:rsidRPr="00294E1E" w14:paraId="41E662D5" w14:textId="77777777" w:rsidTr="00294E1E">
        <w:tc>
          <w:tcPr>
            <w:tcW w:w="1551" w:type="dxa"/>
            <w:shd w:val="clear" w:color="auto" w:fill="auto"/>
          </w:tcPr>
          <w:p w14:paraId="7D122150" w14:textId="49E13A5E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WCHABP5</w:t>
            </w:r>
          </w:p>
        </w:tc>
        <w:tc>
          <w:tcPr>
            <w:tcW w:w="1155" w:type="dxa"/>
            <w:shd w:val="clear" w:color="auto" w:fill="auto"/>
          </w:tcPr>
          <w:p w14:paraId="3B94FD56" w14:textId="1B22AD02" w:rsidR="005867AD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5DC7AF12" w14:textId="6C4E83C9" w:rsidR="005867AD" w:rsidRPr="00294E1E" w:rsidRDefault="005867AD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KY888680.</w:t>
            </w:r>
            <w:r w:rsidR="009D2546" w:rsidRPr="00294E1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509435C8" w14:textId="1061BCA9" w:rsidR="005867AD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40409</w:t>
            </w:r>
          </w:p>
        </w:tc>
        <w:tc>
          <w:tcPr>
            <w:tcW w:w="1201" w:type="dxa"/>
            <w:shd w:val="clear" w:color="auto" w:fill="auto"/>
          </w:tcPr>
          <w:p w14:paraId="60E0173D" w14:textId="1704329F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39.38</w:t>
            </w:r>
          </w:p>
        </w:tc>
        <w:tc>
          <w:tcPr>
            <w:tcW w:w="1044" w:type="dxa"/>
            <w:shd w:val="clear" w:color="auto" w:fill="auto"/>
          </w:tcPr>
          <w:p w14:paraId="0FE87A58" w14:textId="5DA9E69C" w:rsidR="005867AD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1358" w:type="dxa"/>
            <w:shd w:val="clear" w:color="auto" w:fill="auto"/>
          </w:tcPr>
          <w:p w14:paraId="64AA4D1F" w14:textId="3C4F3B0A" w:rsidR="005867AD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81</w:t>
            </w:r>
          </w:p>
        </w:tc>
        <w:tc>
          <w:tcPr>
            <w:tcW w:w="901" w:type="dxa"/>
            <w:shd w:val="clear" w:color="auto" w:fill="auto"/>
          </w:tcPr>
          <w:p w14:paraId="745D7F37" w14:textId="49A3A956" w:rsidR="005867AD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77.8</w:t>
            </w:r>
          </w:p>
        </w:tc>
      </w:tr>
      <w:tr w:rsidR="00294E1E" w:rsidRPr="00294E1E" w14:paraId="54FA7766" w14:textId="77777777" w:rsidTr="00294E1E">
        <w:tc>
          <w:tcPr>
            <w:tcW w:w="1551" w:type="dxa"/>
            <w:shd w:val="clear" w:color="auto" w:fill="auto"/>
          </w:tcPr>
          <w:p w14:paraId="5C3F1F49" w14:textId="0E1DFE8C" w:rsidR="009D2546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D2</w:t>
            </w:r>
          </w:p>
        </w:tc>
        <w:tc>
          <w:tcPr>
            <w:tcW w:w="1155" w:type="dxa"/>
            <w:shd w:val="clear" w:color="auto" w:fill="auto"/>
          </w:tcPr>
          <w:p w14:paraId="7CA0179F" w14:textId="2FBAF16A" w:rsidR="009D2546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24B72261" w14:textId="68C5DEA1" w:rsidR="009D2546" w:rsidRPr="00294E1E" w:rsidRDefault="009D2546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MH042230.1</w:t>
            </w:r>
          </w:p>
        </w:tc>
        <w:tc>
          <w:tcPr>
            <w:tcW w:w="1201" w:type="dxa"/>
            <w:shd w:val="clear" w:color="auto" w:fill="auto"/>
          </w:tcPr>
          <w:p w14:paraId="20AEA135" w14:textId="6D3231F6" w:rsidR="009D2546" w:rsidRPr="00294E1E" w:rsidRDefault="009D2546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39964</w:t>
            </w:r>
          </w:p>
        </w:tc>
        <w:tc>
          <w:tcPr>
            <w:tcW w:w="1201" w:type="dxa"/>
            <w:shd w:val="clear" w:color="auto" w:fill="auto"/>
          </w:tcPr>
          <w:p w14:paraId="666B2A0B" w14:textId="5A6C45B2" w:rsidR="009D2546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39.23</w:t>
            </w:r>
          </w:p>
        </w:tc>
        <w:tc>
          <w:tcPr>
            <w:tcW w:w="1044" w:type="dxa"/>
            <w:shd w:val="clear" w:color="auto" w:fill="auto"/>
          </w:tcPr>
          <w:p w14:paraId="3838E640" w14:textId="421621B9" w:rsidR="009D2546" w:rsidRPr="00294E1E" w:rsidRDefault="006E22B5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1358" w:type="dxa"/>
            <w:shd w:val="clear" w:color="auto" w:fill="auto"/>
          </w:tcPr>
          <w:p w14:paraId="79E6018F" w14:textId="6FFBE85B" w:rsidR="009D2546" w:rsidRPr="00294E1E" w:rsidRDefault="004A1C1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77</w:t>
            </w:r>
          </w:p>
        </w:tc>
        <w:tc>
          <w:tcPr>
            <w:tcW w:w="901" w:type="dxa"/>
            <w:shd w:val="clear" w:color="auto" w:fill="auto"/>
          </w:tcPr>
          <w:p w14:paraId="07D6C2C3" w14:textId="253BB1AF" w:rsidR="009D2546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75.9</w:t>
            </w:r>
          </w:p>
        </w:tc>
      </w:tr>
      <w:tr w:rsidR="00294E1E" w:rsidRPr="00294E1E" w14:paraId="4310CD0E" w14:textId="77777777" w:rsidTr="00294E1E">
        <w:tc>
          <w:tcPr>
            <w:tcW w:w="1551" w:type="dxa"/>
            <w:shd w:val="clear" w:color="auto" w:fill="auto"/>
          </w:tcPr>
          <w:p w14:paraId="68FC3CFC" w14:textId="6504F882" w:rsidR="009F0A40" w:rsidRPr="00294E1E" w:rsidRDefault="009F0A40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phiAB6</w:t>
            </w:r>
          </w:p>
        </w:tc>
        <w:tc>
          <w:tcPr>
            <w:tcW w:w="1155" w:type="dxa"/>
            <w:shd w:val="clear" w:color="auto" w:fill="auto"/>
          </w:tcPr>
          <w:p w14:paraId="2FBC76E0" w14:textId="6F9456BC" w:rsidR="009F0A40" w:rsidRPr="00294E1E" w:rsidRDefault="00457792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6C29355B" w14:textId="5A63E19D" w:rsidR="009F0A40" w:rsidRPr="00294E1E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KT339321.1</w:t>
            </w:r>
          </w:p>
        </w:tc>
        <w:tc>
          <w:tcPr>
            <w:tcW w:w="1201" w:type="dxa"/>
            <w:shd w:val="clear" w:color="auto" w:fill="auto"/>
          </w:tcPr>
          <w:p w14:paraId="03F0D6ED" w14:textId="79DDA4E4" w:rsidR="009F0A40" w:rsidRPr="00294E1E" w:rsidRDefault="0045779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40570</w:t>
            </w:r>
          </w:p>
        </w:tc>
        <w:tc>
          <w:tcPr>
            <w:tcW w:w="1201" w:type="dxa"/>
            <w:shd w:val="clear" w:color="auto" w:fill="auto"/>
          </w:tcPr>
          <w:p w14:paraId="4972071B" w14:textId="19EBF96A" w:rsidR="009F0A40" w:rsidRPr="00294E1E" w:rsidRDefault="0045779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39.47</w:t>
            </w:r>
          </w:p>
        </w:tc>
        <w:tc>
          <w:tcPr>
            <w:tcW w:w="1044" w:type="dxa"/>
            <w:shd w:val="clear" w:color="auto" w:fill="auto"/>
          </w:tcPr>
          <w:p w14:paraId="36877BD0" w14:textId="0B890ED1" w:rsidR="009F0A40" w:rsidRPr="00294E1E" w:rsidRDefault="0045779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</w:p>
        </w:tc>
        <w:tc>
          <w:tcPr>
            <w:tcW w:w="1358" w:type="dxa"/>
            <w:shd w:val="clear" w:color="auto" w:fill="auto"/>
          </w:tcPr>
          <w:p w14:paraId="06A5AEB6" w14:textId="0BC71599" w:rsidR="009F0A40" w:rsidRPr="00294E1E" w:rsidRDefault="00457792" w:rsidP="00294E1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4E1E">
              <w:rPr>
                <w:rFonts w:ascii="Arial" w:hAnsi="Arial" w:cs="Arial"/>
                <w:sz w:val="20"/>
                <w:szCs w:val="20"/>
                <w:lang w:val="en-GB"/>
              </w:rPr>
              <w:t>79</w:t>
            </w:r>
          </w:p>
        </w:tc>
        <w:tc>
          <w:tcPr>
            <w:tcW w:w="901" w:type="dxa"/>
            <w:shd w:val="clear" w:color="auto" w:fill="auto"/>
          </w:tcPr>
          <w:p w14:paraId="1D2C2EEC" w14:textId="64D7937B" w:rsidR="009F0A40" w:rsidRPr="0099239F" w:rsidRDefault="0099239F" w:rsidP="00AC0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239F">
              <w:rPr>
                <w:rFonts w:ascii="Arial" w:hAnsi="Arial" w:cs="Arial"/>
                <w:sz w:val="20"/>
                <w:szCs w:val="20"/>
                <w:lang w:val="en-GB"/>
              </w:rPr>
              <w:t>75.9</w:t>
            </w:r>
          </w:p>
        </w:tc>
      </w:tr>
    </w:tbl>
    <w:p w14:paraId="7C73E807" w14:textId="3BE64151" w:rsidR="005867AD" w:rsidRPr="005867AD" w:rsidRDefault="006E22B5" w:rsidP="006E22B5">
      <w:pPr>
        <w:rPr>
          <w:lang w:val="en-GB"/>
        </w:rPr>
      </w:pPr>
      <w:r w:rsidRPr="006E22B5">
        <w:rPr>
          <w:lang w:val="en-GB"/>
        </w:rPr>
        <w:t>*</w:t>
      </w:r>
      <w:r>
        <w:rPr>
          <w:lang w:val="en-GB"/>
        </w:rPr>
        <w:t xml:space="preserve"> Determined using BLASTN</w:t>
      </w:r>
      <w:r w:rsidR="004A1C12">
        <w:rPr>
          <w:lang w:val="en-GB"/>
        </w:rPr>
        <w:t>; ** Determined using CoreGenes3.5</w:t>
      </w:r>
    </w:p>
    <w:p w14:paraId="1F1B7852" w14:textId="77777777" w:rsidR="00C97EB6" w:rsidRDefault="00C97EB6" w:rsidP="00F10D25">
      <w:pPr>
        <w:rPr>
          <w:rFonts w:ascii="Arial" w:hAnsi="Arial" w:cs="Arial"/>
          <w:b/>
          <w:color w:val="0000FF"/>
          <w:sz w:val="20"/>
        </w:rPr>
      </w:pPr>
    </w:p>
    <w:p w14:paraId="6BE61196" w14:textId="6A0363E0" w:rsidR="00F10D25" w:rsidRDefault="00F10D25" w:rsidP="00F10D25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Phylogeny</w:t>
      </w:r>
      <w:r>
        <w:rPr>
          <w:rFonts w:ascii="Arial" w:hAnsi="Arial" w:cs="Arial"/>
          <w:color w:val="0000FF"/>
          <w:sz w:val="20"/>
        </w:rPr>
        <w:t xml:space="preserve">: </w:t>
      </w:r>
    </w:p>
    <w:p w14:paraId="3A85C358" w14:textId="4CD457F2" w:rsidR="006B6AFF" w:rsidRDefault="0086158B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Figure 2. </w:t>
      </w:r>
      <w:r w:rsidR="0039166E" w:rsidRPr="0064510E">
        <w:rPr>
          <w:rFonts w:ascii="Arial" w:hAnsi="Arial" w:cs="Arial"/>
          <w:sz w:val="20"/>
        </w:rPr>
        <w:t xml:space="preserve">The </w:t>
      </w:r>
      <w:proofErr w:type="gramStart"/>
      <w:r w:rsidR="0039166E" w:rsidRPr="0064510E">
        <w:rPr>
          <w:rFonts w:ascii="Arial" w:hAnsi="Arial" w:cs="Arial"/>
          <w:sz w:val="20"/>
        </w:rPr>
        <w:t>phylogenetic</w:t>
      </w:r>
      <w:r w:rsidR="0064510E" w:rsidRPr="0064510E">
        <w:rPr>
          <w:rFonts w:ascii="Arial" w:hAnsi="Arial" w:cs="Arial"/>
          <w:sz w:val="20"/>
        </w:rPr>
        <w:t xml:space="preserve">  tree</w:t>
      </w:r>
      <w:proofErr w:type="gramEnd"/>
      <w:r w:rsidR="0064510E" w:rsidRPr="0064510E">
        <w:rPr>
          <w:rFonts w:ascii="Arial" w:hAnsi="Arial" w:cs="Arial"/>
          <w:sz w:val="20"/>
        </w:rPr>
        <w:t xml:space="preserve">  was  constructed  with  VICTOR</w:t>
      </w:r>
      <w:r w:rsidR="005325BD">
        <w:rPr>
          <w:rFonts w:ascii="Arial" w:hAnsi="Arial" w:cs="Arial"/>
          <w:sz w:val="20"/>
        </w:rPr>
        <w:t xml:space="preserve"> [5]</w:t>
      </w:r>
      <w:r w:rsidR="0064510E" w:rsidRPr="0064510E">
        <w:rPr>
          <w:rFonts w:ascii="Arial" w:hAnsi="Arial" w:cs="Arial"/>
          <w:sz w:val="20"/>
        </w:rPr>
        <w:t xml:space="preserve">,  using  whole  genome  sequences  of  phages </w:t>
      </w:r>
      <w:r w:rsidR="007D54E7">
        <w:rPr>
          <w:rFonts w:ascii="Arial" w:hAnsi="Arial" w:cs="Arial"/>
          <w:sz w:val="20"/>
        </w:rPr>
        <w:t xml:space="preserve">of the subfamily </w:t>
      </w:r>
      <w:proofErr w:type="spellStart"/>
      <w:r w:rsidR="007D54E7">
        <w:rPr>
          <w:rFonts w:ascii="Arial" w:hAnsi="Arial" w:cs="Arial"/>
          <w:i/>
          <w:sz w:val="20"/>
        </w:rPr>
        <w:t>Autographivirinae</w:t>
      </w:r>
      <w:proofErr w:type="spellEnd"/>
      <w:r w:rsidR="0064510E" w:rsidRPr="0064510E">
        <w:rPr>
          <w:rFonts w:ascii="Arial" w:hAnsi="Arial" w:cs="Arial"/>
          <w:sz w:val="20"/>
        </w:rPr>
        <w:t xml:space="preserve"> at  the  nucleotide  level.</w:t>
      </w:r>
    </w:p>
    <w:p w14:paraId="0EE34393" w14:textId="67044ACD" w:rsidR="0064510E" w:rsidRDefault="007A0D21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pict w14:anchorId="60B2FF55">
          <v:shape id="_x0000_i1025" type="#_x0000_t75" style="width:412pt;height:620pt">
            <v:imagedata r:id="rId9" o:title="Friunavirus_GBDP_Trimming_D0_FASTME-01"/>
          </v:shape>
        </w:pict>
      </w:r>
    </w:p>
    <w:p w14:paraId="13602126" w14:textId="77777777" w:rsidR="0064510E" w:rsidRDefault="0064510E" w:rsidP="00F10D25">
      <w:pPr>
        <w:rPr>
          <w:rFonts w:ascii="Arial" w:hAnsi="Arial" w:cs="Arial"/>
          <w:sz w:val="20"/>
        </w:rPr>
      </w:pPr>
    </w:p>
    <w:p w14:paraId="7E9B9D68" w14:textId="338CAEFF" w:rsidR="006B6AFF" w:rsidRPr="007D54E7" w:rsidRDefault="0086158B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Figure 3. </w:t>
      </w:r>
      <w:r w:rsidR="0064510E">
        <w:rPr>
          <w:rFonts w:ascii="Arial" w:hAnsi="Arial" w:cs="Arial"/>
          <w:sz w:val="20"/>
        </w:rPr>
        <w:t xml:space="preserve">The phylogenetic tree was constructed, using phylogeny.fr </w:t>
      </w:r>
      <w:r w:rsidR="0064510E" w:rsidRPr="005325BD">
        <w:rPr>
          <w:rFonts w:ascii="Arial" w:hAnsi="Arial" w:cs="Arial"/>
          <w:sz w:val="20"/>
        </w:rPr>
        <w:t>[</w:t>
      </w:r>
      <w:r w:rsidR="005325BD" w:rsidRPr="005325BD">
        <w:rPr>
          <w:rFonts w:ascii="Arial" w:hAnsi="Arial" w:cs="Arial"/>
          <w:sz w:val="20"/>
        </w:rPr>
        <w:t>6</w:t>
      </w:r>
      <w:r w:rsidR="0064510E" w:rsidRPr="0064510E">
        <w:rPr>
          <w:rFonts w:ascii="Arial" w:hAnsi="Arial" w:cs="Arial"/>
          <w:sz w:val="20"/>
          <w:highlight w:val="yellow"/>
        </w:rPr>
        <w:t>]</w:t>
      </w:r>
      <w:r w:rsidR="0064510E">
        <w:rPr>
          <w:rFonts w:ascii="Arial" w:hAnsi="Arial" w:cs="Arial"/>
          <w:sz w:val="20"/>
        </w:rPr>
        <w:t>, using the RNA polymerase proteins homologs of Fri1 and related phages (boxed in red).</w:t>
      </w:r>
      <w:r w:rsidR="007D54E7">
        <w:rPr>
          <w:rFonts w:ascii="Arial" w:hAnsi="Arial" w:cs="Arial"/>
          <w:sz w:val="20"/>
        </w:rPr>
        <w:t xml:space="preserve"> </w:t>
      </w:r>
      <w:proofErr w:type="spellStart"/>
      <w:r w:rsidR="007D54E7">
        <w:rPr>
          <w:rFonts w:ascii="Arial" w:hAnsi="Arial" w:cs="Arial"/>
          <w:i/>
          <w:sz w:val="20"/>
        </w:rPr>
        <w:t>Shewanella</w:t>
      </w:r>
      <w:proofErr w:type="spellEnd"/>
      <w:r w:rsidR="007D54E7">
        <w:rPr>
          <w:rFonts w:ascii="Arial" w:hAnsi="Arial" w:cs="Arial"/>
          <w:i/>
          <w:sz w:val="20"/>
        </w:rPr>
        <w:t xml:space="preserve"> </w:t>
      </w:r>
      <w:r w:rsidR="007D54E7">
        <w:rPr>
          <w:rFonts w:ascii="Arial" w:hAnsi="Arial" w:cs="Arial"/>
          <w:sz w:val="20"/>
        </w:rPr>
        <w:t>phage Spp001 was used as the outgroup.</w:t>
      </w:r>
    </w:p>
    <w:p w14:paraId="20C9FB4C" w14:textId="24C8BD2F" w:rsidR="006B6AFF" w:rsidRDefault="007A0D21" w:rsidP="00F10D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pict w14:anchorId="2919A06A">
          <v:shape id="_x0000_i1026" type="#_x0000_t75" style="width:398pt;height:663pt">
            <v:imagedata r:id="rId10" o:title="Friunavirus_RNAP_2018-07-05-01"/>
          </v:shape>
        </w:pict>
      </w:r>
    </w:p>
    <w:p w14:paraId="287FE657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1B7A163B" w14:textId="77777777" w:rsidTr="00A01958">
        <w:trPr>
          <w:tblHeader/>
        </w:trPr>
        <w:tc>
          <w:tcPr>
            <w:tcW w:w="9228" w:type="dxa"/>
          </w:tcPr>
          <w:p w14:paraId="4DB45DAA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BABB15A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3963F" w14:textId="33BDD111" w:rsidR="00AA601F" w:rsidRPr="00110C3C" w:rsidRDefault="00110C3C" w:rsidP="00720891">
            <w:pPr>
              <w:pStyle w:val="BodyTextIndent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Oliveira H, Costa AR,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Konstantinides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N, Ferreira 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Akturk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Sillankorva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S,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Nemec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Shneider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M,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Dötsch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Azeredo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J. (2017) </w:t>
            </w:r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Ability of phages to infect Acinetobacter </w:t>
            </w:r>
            <w:proofErr w:type="spellStart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calcoaceticus</w:t>
            </w:r>
            <w:proofErr w:type="spellEnd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-Acinetobacter </w:t>
            </w:r>
            <w:proofErr w:type="spellStart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baumannii</w:t>
            </w:r>
            <w:proofErr w:type="spellEnd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complex species through acquisition of different pectate </w:t>
            </w:r>
            <w:proofErr w:type="spellStart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lyase</w:t>
            </w:r>
            <w:proofErr w:type="spellEnd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depolymerase</w:t>
            </w:r>
            <w:proofErr w:type="spellEnd"/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domains.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Environmental Microbiology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19(12): 5060-5077</w:t>
            </w:r>
          </w:p>
          <w:p w14:paraId="7A017AC0" w14:textId="77777777" w:rsidR="00AA601F" w:rsidRDefault="00110C3C" w:rsidP="00720891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Popova AV,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Lavysh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DG,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Klimuk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EI, Edelstein MV,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Bogun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AG,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Shneider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MM,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Goncharov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AE,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Leonov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SV,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Severinov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KV (2017). </w:t>
            </w:r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Novel Fri1-like Viruses Infecting Acinetobacter baumannii-vB_AbaP_AS11 and vB_AbaP_AS12-Characterization, Comparative Genomic Analysis, and Host-Recognition Strategy.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Viruses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9(7): E188</w:t>
            </w:r>
          </w:p>
          <w:p w14:paraId="6B0457DD" w14:textId="6C8D5A91" w:rsidR="00350C7D" w:rsidRDefault="00110C3C" w:rsidP="00720891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Turner D, Ackermann HW,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Kropinski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AM,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Lavigne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R, Sutton JM, Reynolds DM (2017). Comparative Analysis of 37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Acinetobacter </w:t>
            </w:r>
            <w:r w:rsidRPr="00110C3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bacteriophages.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Viruses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10(1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B025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  <w:p w14:paraId="25B1AF6C" w14:textId="2CA3860C" w:rsidR="0064510E" w:rsidRDefault="00350C7D" w:rsidP="00720891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Lai MJ, Chang KC, Huang SW, Luo CH, </w:t>
            </w:r>
            <w:proofErr w:type="spellStart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Chiou</w:t>
            </w:r>
            <w:proofErr w:type="spellEnd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PY, Wu CC, Lin NT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(2016) </w:t>
            </w:r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The Tail Associated Protein of Acinetobacter </w:t>
            </w:r>
            <w:proofErr w:type="spellStart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baumannii</w:t>
            </w:r>
            <w:proofErr w:type="spellEnd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Phage ΦAB6 Is the Host Specificity Determinant Possessing Exopolysaccharide </w:t>
            </w:r>
            <w:proofErr w:type="spellStart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Depolymerase</w:t>
            </w:r>
            <w:proofErr w:type="spellEnd"/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Activity.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PLoS</w:t>
            </w:r>
            <w:proofErr w:type="spellEnd"/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One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11(4): e0153361</w:t>
            </w:r>
          </w:p>
          <w:p w14:paraId="185A3C99" w14:textId="63A67F75" w:rsidR="0064510E" w:rsidRDefault="0064510E" w:rsidP="00720891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Meier-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Kolthoff  JP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 </w:t>
            </w:r>
            <w:proofErr w:type="spell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Goeker</w:t>
            </w:r>
            <w:proofErr w:type="spell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M.  VICTOR:  genome-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based  phylogeny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and  classification  of  prokaryotic  viruses.  Bioinformatics.  </w:t>
            </w:r>
            <w:proofErr w:type="gramStart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2017;  33</w:t>
            </w:r>
            <w:proofErr w:type="gramEnd"/>
            <w:r w:rsidRPr="00645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(21):  3396–3404.</w:t>
            </w:r>
          </w:p>
          <w:p w14:paraId="057492AF" w14:textId="2C891885" w:rsidR="007D54E7" w:rsidRDefault="007D54E7" w:rsidP="00720891">
            <w:pPr>
              <w:pStyle w:val="BodyTextIndent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Dereeper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A.*,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Guignon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V.*, Blanc G.,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Audic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S., Buffet S.,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Chevenet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F.,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Dufayard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J.F.,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Guindon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S.,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Lefort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V.,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Lescot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M.,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Claverie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J.M., </w:t>
            </w:r>
            <w:proofErr w:type="spell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Gascuel</w:t>
            </w:r>
            <w:proofErr w:type="spell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O.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2008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Phylogeny.fr: robust phylogenetic analysis for the non-specialist. </w:t>
            </w:r>
            <w:r w:rsidRPr="007D54E7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Nucleic Acids Res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earch</w:t>
            </w:r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36(Web Server issue</w:t>
            </w:r>
            <w:proofErr w:type="gramStart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):W</w:t>
            </w:r>
            <w:proofErr w:type="gramEnd"/>
            <w:r w:rsidRPr="007D54E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465-9.</w:t>
            </w:r>
          </w:p>
          <w:p w14:paraId="4597CD4C" w14:textId="769DFAF6" w:rsidR="00110C3C" w:rsidRPr="00350C7D" w:rsidRDefault="00110C3C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50C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34BFB43F" w14:textId="77777777" w:rsidR="008E736E" w:rsidRDefault="008E736E" w:rsidP="00AC0E72">
      <w:pPr>
        <w:rPr>
          <w:lang w:val="en-GB"/>
        </w:rPr>
      </w:pPr>
    </w:p>
    <w:p w14:paraId="397293C1" w14:textId="77777777" w:rsidR="00CE0DE4" w:rsidRPr="00991A82" w:rsidRDefault="005E1279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w:pict w14:anchorId="07A02647">
          <v:line id="_x0000_s1038" style="position:absolute;z-index:1" from="0,15.5pt" to="441pt,15.5pt" strokecolor="navy" strokeweight="2pt"/>
        </w:pict>
      </w:r>
    </w:p>
    <w:sectPr w:rsidR="00CE0DE4" w:rsidRPr="00991A82" w:rsidSect="00991A82">
      <w:headerReference w:type="default" r:id="rId11"/>
      <w:footerReference w:type="default" r:id="rId12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1307A56" w14:textId="77777777" w:rsidR="005E1279" w:rsidRDefault="005E1279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00BF76AA" w14:textId="77777777" w:rsidR="005E1279" w:rsidRDefault="005E1279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6EA3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222965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222965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28BE724" w14:textId="77777777" w:rsidR="005E1279" w:rsidRDefault="005E1279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2C3C21F2" w14:textId="77777777" w:rsidR="005E1279" w:rsidRDefault="005E1279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D10BA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9532B"/>
    <w:multiLevelType w:val="hybridMultilevel"/>
    <w:tmpl w:val="C72EB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5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6"/>
  </w:num>
  <w:num w:numId="23">
    <w:abstractNumId w:val="14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0C3C"/>
    <w:rsid w:val="00114BD4"/>
    <w:rsid w:val="0012008F"/>
    <w:rsid w:val="0012796D"/>
    <w:rsid w:val="001551A8"/>
    <w:rsid w:val="001578A6"/>
    <w:rsid w:val="00164EF6"/>
    <w:rsid w:val="001664DF"/>
    <w:rsid w:val="0017329D"/>
    <w:rsid w:val="00173983"/>
    <w:rsid w:val="0017739A"/>
    <w:rsid w:val="001811B7"/>
    <w:rsid w:val="00185699"/>
    <w:rsid w:val="00191508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1D5A"/>
    <w:rsid w:val="00222965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4E1E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0C7D"/>
    <w:rsid w:val="003538F3"/>
    <w:rsid w:val="00354675"/>
    <w:rsid w:val="003563FA"/>
    <w:rsid w:val="003623D9"/>
    <w:rsid w:val="00364F36"/>
    <w:rsid w:val="003676E2"/>
    <w:rsid w:val="00377A06"/>
    <w:rsid w:val="0039166E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57792"/>
    <w:rsid w:val="004710EC"/>
    <w:rsid w:val="0047500D"/>
    <w:rsid w:val="004937AC"/>
    <w:rsid w:val="00494623"/>
    <w:rsid w:val="004A1C12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25BD"/>
    <w:rsid w:val="00534EED"/>
    <w:rsid w:val="005368BD"/>
    <w:rsid w:val="005557FC"/>
    <w:rsid w:val="00572D74"/>
    <w:rsid w:val="00581ED1"/>
    <w:rsid w:val="005867AD"/>
    <w:rsid w:val="00590D25"/>
    <w:rsid w:val="005929A4"/>
    <w:rsid w:val="005953F1"/>
    <w:rsid w:val="005B600C"/>
    <w:rsid w:val="005D0BFD"/>
    <w:rsid w:val="005D19C9"/>
    <w:rsid w:val="005D7EC4"/>
    <w:rsid w:val="005D7F24"/>
    <w:rsid w:val="005E1279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510E"/>
    <w:rsid w:val="00650171"/>
    <w:rsid w:val="00692BE3"/>
    <w:rsid w:val="0069409C"/>
    <w:rsid w:val="006A1735"/>
    <w:rsid w:val="006B2EE7"/>
    <w:rsid w:val="006B6AFF"/>
    <w:rsid w:val="006C4A0C"/>
    <w:rsid w:val="006C797E"/>
    <w:rsid w:val="006D1B4E"/>
    <w:rsid w:val="006D59EF"/>
    <w:rsid w:val="006E0B7B"/>
    <w:rsid w:val="006E22B5"/>
    <w:rsid w:val="006F1ADE"/>
    <w:rsid w:val="006F44A4"/>
    <w:rsid w:val="007012C8"/>
    <w:rsid w:val="007016DD"/>
    <w:rsid w:val="00702CCD"/>
    <w:rsid w:val="00704198"/>
    <w:rsid w:val="007135C0"/>
    <w:rsid w:val="00715B64"/>
    <w:rsid w:val="00720891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0D21"/>
    <w:rsid w:val="007A5735"/>
    <w:rsid w:val="007C1657"/>
    <w:rsid w:val="007C793A"/>
    <w:rsid w:val="007C7E0E"/>
    <w:rsid w:val="007D246C"/>
    <w:rsid w:val="007D4C57"/>
    <w:rsid w:val="007D54E7"/>
    <w:rsid w:val="007D6DB6"/>
    <w:rsid w:val="007E6C07"/>
    <w:rsid w:val="007F5109"/>
    <w:rsid w:val="0080060B"/>
    <w:rsid w:val="00800BFD"/>
    <w:rsid w:val="00801148"/>
    <w:rsid w:val="00802D02"/>
    <w:rsid w:val="008071B6"/>
    <w:rsid w:val="00817D26"/>
    <w:rsid w:val="008277F3"/>
    <w:rsid w:val="00830785"/>
    <w:rsid w:val="00835B67"/>
    <w:rsid w:val="008418CD"/>
    <w:rsid w:val="008442CB"/>
    <w:rsid w:val="008563BE"/>
    <w:rsid w:val="0086158B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22D9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39F"/>
    <w:rsid w:val="0099268F"/>
    <w:rsid w:val="00995425"/>
    <w:rsid w:val="009A3DE5"/>
    <w:rsid w:val="009A6BE4"/>
    <w:rsid w:val="009A6C98"/>
    <w:rsid w:val="009B1712"/>
    <w:rsid w:val="009C1EBB"/>
    <w:rsid w:val="009C463B"/>
    <w:rsid w:val="009D2546"/>
    <w:rsid w:val="009D29FA"/>
    <w:rsid w:val="009E036E"/>
    <w:rsid w:val="009F0A40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251F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97EB6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E7CE6"/>
    <w:rsid w:val="00EF6615"/>
    <w:rsid w:val="00EF7D67"/>
    <w:rsid w:val="00F00D95"/>
    <w:rsid w:val="00F038BC"/>
    <w:rsid w:val="00F050DB"/>
    <w:rsid w:val="00F071D8"/>
    <w:rsid w:val="00F10D25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784FB7A3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58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ctvonline.org/subcommittees.asp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6816</Characters>
  <Application>Microsoft Macintosh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7948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Evelien Adriaenssens</cp:lastModifiedBy>
  <cp:revision>3</cp:revision>
  <cp:lastPrinted>2017-01-11T11:49:00Z</cp:lastPrinted>
  <dcterms:created xsi:type="dcterms:W3CDTF">2018-06-19T13:49:00Z</dcterms:created>
  <dcterms:modified xsi:type="dcterms:W3CDTF">2018-06-19T13:50:00Z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