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E6BAE12" w:rsidR="00A174CC" w:rsidRPr="00131014" w:rsidRDefault="00131014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3101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2022.030B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DCBDC11" w:rsidR="00A174CC" w:rsidRPr="008E0168" w:rsidRDefault="008815EE" w:rsidP="00EB7A59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8E0168">
              <w:rPr>
                <w:rFonts w:ascii="Arial" w:hAnsi="Arial" w:cs="Arial"/>
                <w:bCs/>
              </w:rPr>
              <w:t>Error correction (</w:t>
            </w:r>
            <w:r w:rsidR="008E0168">
              <w:rPr>
                <w:rFonts w:ascii="Arial" w:hAnsi="Arial" w:cs="Arial"/>
                <w:bCs/>
                <w:i/>
                <w:iCs/>
              </w:rPr>
              <w:t>Caudoviricetes</w:t>
            </w:r>
            <w:r w:rsidR="008E0168">
              <w:rPr>
                <w:rFonts w:ascii="Arial" w:hAnsi="Arial" w:cs="Arial"/>
                <w:bCs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EB0F54" w14:paraId="67E4419A" w14:textId="77777777" w:rsidTr="00131014">
        <w:tc>
          <w:tcPr>
            <w:tcW w:w="4368" w:type="dxa"/>
            <w:shd w:val="clear" w:color="auto" w:fill="auto"/>
          </w:tcPr>
          <w:p w14:paraId="5A758DAF" w14:textId="75E058AC" w:rsidR="00A174CC" w:rsidRDefault="00EB0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Adriaenssens EM, Turner D</w:t>
            </w: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6845BFBC" w:rsidR="00A174CC" w:rsidRPr="00EB0F54" w:rsidRDefault="00EB0F5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0F54">
              <w:rPr>
                <w:rFonts w:ascii="Arial" w:hAnsi="Arial" w:cs="Arial"/>
                <w:sz w:val="22"/>
                <w:szCs w:val="22"/>
                <w:lang w:val="en-US"/>
              </w:rPr>
              <w:t>Evelien.adriaenssens@quadram.ac.uk; dann2.turner@</w:t>
            </w:r>
            <w:r>
              <w:rPr>
                <w:rFonts w:ascii="Arial" w:hAnsi="Arial" w:cs="Arial"/>
                <w:sz w:val="22"/>
                <w:szCs w:val="22"/>
              </w:rPr>
              <w:t>uwe.ac.uk</w:t>
            </w:r>
          </w:p>
        </w:tc>
      </w:tr>
    </w:tbl>
    <w:p w14:paraId="66BE9775" w14:textId="7930E787" w:rsidR="00A174CC" w:rsidRPr="00131014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61DDAC9D" w14:textId="6CDE2B4B" w:rsidR="00A174CC" w:rsidRDefault="00EB0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Quadram Institute Bioscience, Norwich, UK (EMA)</w:t>
            </w:r>
          </w:p>
          <w:p w14:paraId="1033F5C1" w14:textId="4401ACB9" w:rsidR="00A174CC" w:rsidRDefault="00EB0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the West of England, Bristol, UK (DT)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CDCCFFC" w:rsidR="00A174CC" w:rsidRDefault="00EB0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Adriaenssens EM</w:t>
            </w:r>
          </w:p>
        </w:tc>
      </w:tr>
    </w:tbl>
    <w:p w14:paraId="43A5AD45" w14:textId="022C5120" w:rsidR="00A174CC" w:rsidRPr="00131014" w:rsidRDefault="008815EE" w:rsidP="0013101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213B7CB8" w:rsidR="00A174CC" w:rsidRDefault="00131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EB0F54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05FACC1F" w:rsidR="00A174CC" w:rsidRPr="000A146A" w:rsidRDefault="00AE09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D3DAD5F" w:rsidR="00A174CC" w:rsidRDefault="00EB0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26/4/2022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BFAF5" w14:textId="77777777" w:rsidR="00131014" w:rsidRDefault="00131014">
      <w:pPr>
        <w:spacing w:before="120" w:after="120"/>
        <w:rPr>
          <w:rFonts w:ascii="Arial" w:hAnsi="Arial" w:cs="Arial"/>
          <w:b/>
        </w:rPr>
      </w:pPr>
    </w:p>
    <w:p w14:paraId="172E3080" w14:textId="642F1B02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7F94A3CD" w:rsidR="00A174CC" w:rsidRDefault="0013101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31014">
              <w:rPr>
                <w:rFonts w:ascii="Arial" w:hAnsi="Arial" w:cs="Arial"/>
                <w:bCs/>
                <w:sz w:val="22"/>
                <w:szCs w:val="22"/>
              </w:rPr>
              <w:t>2022.030B.N.v1.Error_correction</w:t>
            </w:r>
            <w:r w:rsidR="00EB0F54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045CDD79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464D9DF8" w14:textId="79A910F1" w:rsidR="00A174CC" w:rsidRPr="00131014" w:rsidRDefault="00EB0F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31014">
              <w:rPr>
                <w:rFonts w:ascii="Arial" w:hAnsi="Arial" w:cs="Arial"/>
                <w:bCs/>
                <w:sz w:val="22"/>
                <w:szCs w:val="22"/>
              </w:rPr>
              <w:t xml:space="preserve">In the previous round of submissions, some </w:t>
            </w:r>
            <w:r w:rsidR="00FA0A9B" w:rsidRPr="00131014">
              <w:rPr>
                <w:rFonts w:ascii="Arial" w:hAnsi="Arial" w:cs="Arial"/>
                <w:bCs/>
                <w:sz w:val="22"/>
                <w:szCs w:val="22"/>
              </w:rPr>
              <w:t>errors were made</w:t>
            </w:r>
            <w:r w:rsidRPr="00131014">
              <w:rPr>
                <w:rFonts w:ascii="Arial" w:hAnsi="Arial" w:cs="Arial"/>
                <w:bCs/>
                <w:sz w:val="22"/>
                <w:szCs w:val="22"/>
              </w:rPr>
              <w:t>. This proposal corrects the</w:t>
            </w:r>
            <w:r w:rsidR="00FA0A9B" w:rsidRPr="00131014">
              <w:rPr>
                <w:rFonts w:ascii="Arial" w:hAnsi="Arial" w:cs="Arial"/>
                <w:bCs/>
                <w:sz w:val="22"/>
                <w:szCs w:val="22"/>
              </w:rPr>
              <w:t>se</w:t>
            </w:r>
            <w:r w:rsidRPr="00131014">
              <w:rPr>
                <w:rFonts w:ascii="Arial" w:hAnsi="Arial" w:cs="Arial"/>
                <w:bCs/>
                <w:sz w:val="22"/>
                <w:szCs w:val="22"/>
              </w:rPr>
              <w:t xml:space="preserve"> errors by abolishing </w:t>
            </w:r>
            <w:r w:rsidR="00FA0A9B" w:rsidRPr="00131014">
              <w:rPr>
                <w:rFonts w:ascii="Arial" w:hAnsi="Arial" w:cs="Arial"/>
                <w:bCs/>
                <w:sz w:val="22"/>
                <w:szCs w:val="22"/>
              </w:rPr>
              <w:t>erroneous species</w:t>
            </w:r>
            <w:r w:rsidR="008E0168" w:rsidRPr="00131014">
              <w:rPr>
                <w:rFonts w:ascii="Arial" w:hAnsi="Arial" w:cs="Arial"/>
                <w:bCs/>
                <w:sz w:val="22"/>
                <w:szCs w:val="22"/>
              </w:rPr>
              <w:t xml:space="preserve"> and renaming taxa with spelling mistakes</w:t>
            </w:r>
            <w:r w:rsidRPr="0013101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575ADB26" w:rsidR="00A174CC" w:rsidRDefault="00A174CC">
            <w:pPr>
              <w:pStyle w:val="BodyTextIndent"/>
              <w:spacing w:after="12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158A98E2" w14:textId="708DE383" w:rsidR="00EB0F54" w:rsidRDefault="00EB0F54" w:rsidP="00EB0F5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B0F5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 the previous round of submissions, some duplicate species names were erroneously created. This proposal corrects the errors by abolishing the non-binomial species name duplicates (Table 1).</w:t>
                  </w:r>
                </w:p>
                <w:p w14:paraId="41E99F8B" w14:textId="22A14AC7" w:rsidR="00FA0A9B" w:rsidRDefault="00FA0A9B" w:rsidP="00EB0F5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 one case, a partial genome</w:t>
                  </w:r>
                  <w:r w:rsidR="00D955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</w:t>
                  </w:r>
                  <w:r w:rsidR="00D95529" w:rsidRPr="00D955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X68295</w:t>
                  </w:r>
                  <w:r w:rsidR="00D955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was used </w:t>
                  </w:r>
                  <w:r w:rsidR="00D955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 the exemplar information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for the species 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Bix</w:t>
                  </w:r>
                  <w:r w:rsidR="00F57DD3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z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unavirus I3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="00D955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 this proposal, we are changing the accession number for Mycobacterium phage I3 to the correct and complete genome, </w:t>
                  </w:r>
                  <w:r w:rsidR="00D95529" w:rsidRPr="00D955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MW822148</w:t>
                  </w:r>
                  <w:r w:rsidR="00D955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  <w:r w:rsidR="00F57DD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566A1934" w14:textId="46607E26" w:rsidR="008E0168" w:rsidRDefault="008E0168" w:rsidP="00EB0F5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We are also correcting two spelling mistakes</w:t>
                  </w:r>
                  <w:r w:rsidR="00A91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in genus and species names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:</w:t>
                  </w:r>
                </w:p>
                <w:p w14:paraId="65917C70" w14:textId="7D837CEE" w:rsidR="00A174CC" w:rsidRPr="00131014" w:rsidRDefault="008E0168" w:rsidP="0013101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A91A8E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Incheonvrus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to </w:t>
                  </w:r>
                  <w:r w:rsidRPr="00A91A8E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Incheonvirus</w:t>
                  </w:r>
                  <w:r w:rsidR="0013101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and </w:t>
                  </w:r>
                  <w:r w:rsidR="00A91A8E" w:rsidRPr="00A91A8E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Tunggulviirus </w:t>
                  </w:r>
                  <w:r w:rsidR="00A91A8E" w:rsidRPr="00A91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to</w:t>
                  </w:r>
                  <w:r w:rsidR="00A91A8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A91A8E" w:rsidRPr="00A91A8E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Tunggulvirus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3165"/>
        <w:gridCol w:w="1579"/>
        <w:gridCol w:w="33"/>
        <w:gridCol w:w="1612"/>
      </w:tblGrid>
      <w:tr w:rsidR="00EB0F54" w:rsidRPr="00EB0F54" w14:paraId="1A27909C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5C5C515C" w14:textId="77777777" w:rsidR="00EB0F54" w:rsidRPr="00EB0F54" w:rsidRDefault="00EB0F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Species</w:t>
            </w:r>
          </w:p>
        </w:tc>
        <w:tc>
          <w:tcPr>
            <w:tcW w:w="3165" w:type="dxa"/>
            <w:noWrap/>
            <w:hideMark/>
          </w:tcPr>
          <w:p w14:paraId="5CAA15A8" w14:textId="77777777" w:rsidR="00EB0F54" w:rsidRPr="00EB0F54" w:rsidRDefault="00EB0F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Isolate</w:t>
            </w:r>
          </w:p>
        </w:tc>
        <w:tc>
          <w:tcPr>
            <w:tcW w:w="1612" w:type="dxa"/>
            <w:gridSpan w:val="2"/>
            <w:noWrap/>
            <w:hideMark/>
          </w:tcPr>
          <w:p w14:paraId="130D5863" w14:textId="77777777" w:rsidR="00EB0F54" w:rsidRPr="00EB0F54" w:rsidRDefault="00EB0F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Accession number</w:t>
            </w:r>
          </w:p>
        </w:tc>
        <w:tc>
          <w:tcPr>
            <w:tcW w:w="1612" w:type="dxa"/>
          </w:tcPr>
          <w:p w14:paraId="040DA2B4" w14:textId="13A45B65" w:rsidR="00EB0F54" w:rsidRPr="00EB0F54" w:rsidRDefault="00EB0F5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Action</w:t>
            </w:r>
          </w:p>
        </w:tc>
      </w:tr>
      <w:tr w:rsidR="00EB0F54" w:rsidRPr="00EB0F54" w14:paraId="56175355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7AE37381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Epseptimavirus ev329</w:t>
            </w:r>
          </w:p>
        </w:tc>
        <w:tc>
          <w:tcPr>
            <w:tcW w:w="3165" w:type="dxa"/>
            <w:noWrap/>
            <w:hideMark/>
          </w:tcPr>
          <w:p w14:paraId="02D31CF8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Salmonella phage 3-29</w:t>
            </w:r>
          </w:p>
        </w:tc>
        <w:tc>
          <w:tcPr>
            <w:tcW w:w="1579" w:type="dxa"/>
            <w:noWrap/>
            <w:hideMark/>
          </w:tcPr>
          <w:p w14:paraId="780B085E" w14:textId="77777777" w:rsidR="00EB0F54" w:rsidRPr="00EB0F54" w:rsidRDefault="00EB0F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MK393882</w:t>
            </w:r>
          </w:p>
        </w:tc>
        <w:tc>
          <w:tcPr>
            <w:tcW w:w="1645" w:type="dxa"/>
            <w:gridSpan w:val="2"/>
            <w:noWrap/>
          </w:tcPr>
          <w:p w14:paraId="5A4CF9C8" w14:textId="48110C34" w:rsidR="00EB0F54" w:rsidRPr="00EB0F54" w:rsidRDefault="00EB0F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retain</w:t>
            </w:r>
          </w:p>
        </w:tc>
      </w:tr>
      <w:tr w:rsidR="00EB0F54" w:rsidRPr="00EB0F54" w14:paraId="2FD9C32F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57E4D060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Salmonella virus 329</w:t>
            </w:r>
          </w:p>
        </w:tc>
        <w:tc>
          <w:tcPr>
            <w:tcW w:w="3165" w:type="dxa"/>
            <w:noWrap/>
            <w:hideMark/>
          </w:tcPr>
          <w:p w14:paraId="001ACD51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Salmonella phage 3-29</w:t>
            </w:r>
          </w:p>
        </w:tc>
        <w:tc>
          <w:tcPr>
            <w:tcW w:w="1579" w:type="dxa"/>
            <w:noWrap/>
            <w:hideMark/>
          </w:tcPr>
          <w:p w14:paraId="1F43591F" w14:textId="77777777" w:rsidR="00EB0F54" w:rsidRPr="00EB0F54" w:rsidRDefault="00EB0F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MK393882</w:t>
            </w:r>
          </w:p>
        </w:tc>
        <w:tc>
          <w:tcPr>
            <w:tcW w:w="1645" w:type="dxa"/>
            <w:gridSpan w:val="2"/>
            <w:noWrap/>
          </w:tcPr>
          <w:p w14:paraId="75BEB2AE" w14:textId="14BFCE32" w:rsidR="00EB0F54" w:rsidRPr="00EB0F54" w:rsidRDefault="00EB0F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abolish</w:t>
            </w:r>
          </w:p>
        </w:tc>
      </w:tr>
      <w:tr w:rsidR="008E25F4" w:rsidRPr="00EB0F54" w14:paraId="0CF25A7F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62C5D5D6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Fionnbharthvirus fionnbharth</w:t>
            </w:r>
          </w:p>
        </w:tc>
        <w:tc>
          <w:tcPr>
            <w:tcW w:w="3165" w:type="dxa"/>
            <w:noWrap/>
            <w:hideMark/>
          </w:tcPr>
          <w:p w14:paraId="5AA9672E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Mycobacterium phage Fionnbharth</w:t>
            </w:r>
          </w:p>
        </w:tc>
        <w:tc>
          <w:tcPr>
            <w:tcW w:w="1579" w:type="dxa"/>
            <w:noWrap/>
            <w:hideMark/>
          </w:tcPr>
          <w:p w14:paraId="2FE833E4" w14:textId="77777777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JN831653</w:t>
            </w:r>
          </w:p>
        </w:tc>
        <w:tc>
          <w:tcPr>
            <w:tcW w:w="1645" w:type="dxa"/>
            <w:gridSpan w:val="2"/>
            <w:noWrap/>
          </w:tcPr>
          <w:p w14:paraId="7A1B860B" w14:textId="1FE8AC70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retain</w:t>
            </w:r>
          </w:p>
        </w:tc>
      </w:tr>
      <w:tr w:rsidR="008E25F4" w:rsidRPr="00EB0F54" w14:paraId="456227BB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48866F69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Mycobacterium virus Fionnbharth</w:t>
            </w:r>
          </w:p>
        </w:tc>
        <w:tc>
          <w:tcPr>
            <w:tcW w:w="3165" w:type="dxa"/>
            <w:noWrap/>
            <w:hideMark/>
          </w:tcPr>
          <w:p w14:paraId="686CEE9A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Mycobacterium phage Fionnbharth</w:t>
            </w:r>
          </w:p>
        </w:tc>
        <w:tc>
          <w:tcPr>
            <w:tcW w:w="1579" w:type="dxa"/>
            <w:noWrap/>
            <w:hideMark/>
          </w:tcPr>
          <w:p w14:paraId="360A7385" w14:textId="77777777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JN831653</w:t>
            </w:r>
          </w:p>
        </w:tc>
        <w:tc>
          <w:tcPr>
            <w:tcW w:w="1645" w:type="dxa"/>
            <w:gridSpan w:val="2"/>
            <w:noWrap/>
          </w:tcPr>
          <w:p w14:paraId="49FE8C88" w14:textId="30901129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abolish</w:t>
            </w:r>
          </w:p>
        </w:tc>
      </w:tr>
      <w:tr w:rsidR="008E25F4" w:rsidRPr="00EB0F54" w14:paraId="25F13DBF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619B011B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Pbunavirus S1</w:t>
            </w:r>
          </w:p>
        </w:tc>
        <w:tc>
          <w:tcPr>
            <w:tcW w:w="3165" w:type="dxa"/>
            <w:noWrap/>
            <w:hideMark/>
          </w:tcPr>
          <w:p w14:paraId="1286504A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Pseudomonas phage vB_PaeM_SCUT-S1</w:t>
            </w:r>
          </w:p>
        </w:tc>
        <w:tc>
          <w:tcPr>
            <w:tcW w:w="1579" w:type="dxa"/>
            <w:noWrap/>
            <w:hideMark/>
          </w:tcPr>
          <w:p w14:paraId="45C2D470" w14:textId="77777777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MK340760</w:t>
            </w:r>
          </w:p>
        </w:tc>
        <w:tc>
          <w:tcPr>
            <w:tcW w:w="1645" w:type="dxa"/>
            <w:gridSpan w:val="2"/>
            <w:noWrap/>
          </w:tcPr>
          <w:p w14:paraId="5E5CB74F" w14:textId="5044F2F5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retain </w:t>
            </w:r>
          </w:p>
        </w:tc>
      </w:tr>
      <w:tr w:rsidR="008E25F4" w:rsidRPr="00EB0F54" w14:paraId="74781E2D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32DA9F61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Pbunavirus SCUTS1</w:t>
            </w:r>
          </w:p>
        </w:tc>
        <w:tc>
          <w:tcPr>
            <w:tcW w:w="3165" w:type="dxa"/>
            <w:noWrap/>
            <w:hideMark/>
          </w:tcPr>
          <w:p w14:paraId="082121A9" w14:textId="77777777" w:rsidR="008E25F4" w:rsidRPr="00EB0F54" w:rsidRDefault="008E25F4" w:rsidP="008E25F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Pseudomonas phage vB_PaeM_SCUT-S1</w:t>
            </w:r>
          </w:p>
        </w:tc>
        <w:tc>
          <w:tcPr>
            <w:tcW w:w="1579" w:type="dxa"/>
            <w:noWrap/>
            <w:hideMark/>
          </w:tcPr>
          <w:p w14:paraId="7A150691" w14:textId="77777777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MK340760</w:t>
            </w:r>
          </w:p>
        </w:tc>
        <w:tc>
          <w:tcPr>
            <w:tcW w:w="1645" w:type="dxa"/>
            <w:gridSpan w:val="2"/>
            <w:noWrap/>
          </w:tcPr>
          <w:p w14:paraId="13A9CF08" w14:textId="475ED244" w:rsidR="008E25F4" w:rsidRPr="00EB0F54" w:rsidRDefault="008E25F4" w:rsidP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abolish</w:t>
            </w:r>
          </w:p>
        </w:tc>
      </w:tr>
      <w:tr w:rsidR="00EB0F54" w:rsidRPr="00EB0F54" w14:paraId="25F4C727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3F2A8DFF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Rerduovirus hiro</w:t>
            </w:r>
          </w:p>
        </w:tc>
        <w:tc>
          <w:tcPr>
            <w:tcW w:w="3165" w:type="dxa"/>
            <w:noWrap/>
            <w:hideMark/>
          </w:tcPr>
          <w:p w14:paraId="5E964DF8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Rhodococcus phage Hiro</w:t>
            </w:r>
          </w:p>
        </w:tc>
        <w:tc>
          <w:tcPr>
            <w:tcW w:w="1579" w:type="dxa"/>
            <w:noWrap/>
            <w:hideMark/>
          </w:tcPr>
          <w:p w14:paraId="473A173C" w14:textId="77777777" w:rsidR="00EB0F54" w:rsidRPr="00EB0F54" w:rsidRDefault="00EB0F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MF324898</w:t>
            </w:r>
          </w:p>
        </w:tc>
        <w:tc>
          <w:tcPr>
            <w:tcW w:w="1645" w:type="dxa"/>
            <w:gridSpan w:val="2"/>
            <w:noWrap/>
          </w:tcPr>
          <w:p w14:paraId="1A9A211B" w14:textId="3ECF9F53" w:rsidR="00EB0F54" w:rsidRPr="00EB0F54" w:rsidRDefault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retain</w:t>
            </w:r>
          </w:p>
        </w:tc>
      </w:tr>
      <w:tr w:rsidR="008E25F4" w:rsidRPr="00EB0F54" w14:paraId="6FA24A9D" w14:textId="77777777" w:rsidTr="00E112D4">
        <w:trPr>
          <w:trHeight w:val="320"/>
        </w:trPr>
        <w:tc>
          <w:tcPr>
            <w:tcW w:w="2627" w:type="dxa"/>
            <w:noWrap/>
            <w:hideMark/>
          </w:tcPr>
          <w:p w14:paraId="0EF54D08" w14:textId="77777777" w:rsidR="008E25F4" w:rsidRPr="00EB0F54" w:rsidRDefault="008E25F4" w:rsidP="00E112D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Rhodococcus virus Hiro</w:t>
            </w:r>
          </w:p>
        </w:tc>
        <w:tc>
          <w:tcPr>
            <w:tcW w:w="3165" w:type="dxa"/>
            <w:noWrap/>
            <w:hideMark/>
          </w:tcPr>
          <w:p w14:paraId="7398F7CE" w14:textId="77777777" w:rsidR="008E25F4" w:rsidRPr="00EB0F54" w:rsidRDefault="008E25F4" w:rsidP="00E112D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Rhodococcus phage Hiro</w:t>
            </w:r>
          </w:p>
        </w:tc>
        <w:tc>
          <w:tcPr>
            <w:tcW w:w="1579" w:type="dxa"/>
            <w:noWrap/>
            <w:hideMark/>
          </w:tcPr>
          <w:p w14:paraId="4E679A1D" w14:textId="77777777" w:rsidR="008E25F4" w:rsidRPr="00EB0F54" w:rsidRDefault="008E25F4" w:rsidP="00E112D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MF324898</w:t>
            </w:r>
          </w:p>
        </w:tc>
        <w:tc>
          <w:tcPr>
            <w:tcW w:w="1645" w:type="dxa"/>
            <w:gridSpan w:val="2"/>
            <w:noWrap/>
          </w:tcPr>
          <w:p w14:paraId="7790232C" w14:textId="77777777" w:rsidR="008E25F4" w:rsidRPr="00EB0F54" w:rsidRDefault="008E25F4" w:rsidP="00E112D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abolish</w:t>
            </w:r>
          </w:p>
        </w:tc>
      </w:tr>
      <w:tr w:rsidR="00EB0F54" w:rsidRPr="00EB0F54" w14:paraId="3FBDC605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3A88DB71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Rerduovirus takoda</w:t>
            </w:r>
          </w:p>
        </w:tc>
        <w:tc>
          <w:tcPr>
            <w:tcW w:w="3165" w:type="dxa"/>
            <w:noWrap/>
            <w:hideMark/>
          </w:tcPr>
          <w:p w14:paraId="2F574156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Rhodococcus phage Takoda</w:t>
            </w:r>
          </w:p>
        </w:tc>
        <w:tc>
          <w:tcPr>
            <w:tcW w:w="1579" w:type="dxa"/>
            <w:noWrap/>
            <w:hideMark/>
          </w:tcPr>
          <w:p w14:paraId="41725E6D" w14:textId="77777777" w:rsidR="00EB0F54" w:rsidRPr="00EB0F54" w:rsidRDefault="00EB0F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MH271315</w:t>
            </w:r>
          </w:p>
        </w:tc>
        <w:tc>
          <w:tcPr>
            <w:tcW w:w="1645" w:type="dxa"/>
            <w:gridSpan w:val="2"/>
            <w:noWrap/>
          </w:tcPr>
          <w:p w14:paraId="5B9D61CC" w14:textId="5A9D1921" w:rsidR="00EB0F54" w:rsidRPr="00EB0F54" w:rsidRDefault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retain</w:t>
            </w:r>
          </w:p>
        </w:tc>
      </w:tr>
      <w:tr w:rsidR="00EB0F54" w:rsidRPr="00EB0F54" w14:paraId="313D3CB4" w14:textId="77777777" w:rsidTr="00EB0F54">
        <w:trPr>
          <w:trHeight w:val="320"/>
        </w:trPr>
        <w:tc>
          <w:tcPr>
            <w:tcW w:w="2627" w:type="dxa"/>
            <w:noWrap/>
            <w:hideMark/>
          </w:tcPr>
          <w:p w14:paraId="779C841B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Rhodococcus virus Takoda</w:t>
            </w:r>
          </w:p>
        </w:tc>
        <w:tc>
          <w:tcPr>
            <w:tcW w:w="3165" w:type="dxa"/>
            <w:noWrap/>
            <w:hideMark/>
          </w:tcPr>
          <w:p w14:paraId="4A84F3DF" w14:textId="77777777" w:rsidR="00EB0F54" w:rsidRPr="00EB0F54" w:rsidRDefault="00EB0F54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Rhodococcus phage Takoda</w:t>
            </w:r>
          </w:p>
        </w:tc>
        <w:tc>
          <w:tcPr>
            <w:tcW w:w="1579" w:type="dxa"/>
            <w:noWrap/>
            <w:hideMark/>
          </w:tcPr>
          <w:p w14:paraId="698C99C9" w14:textId="77777777" w:rsidR="00EB0F54" w:rsidRPr="00EB0F54" w:rsidRDefault="00EB0F5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EB0F5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MH271315</w:t>
            </w:r>
          </w:p>
        </w:tc>
        <w:tc>
          <w:tcPr>
            <w:tcW w:w="1645" w:type="dxa"/>
            <w:gridSpan w:val="2"/>
            <w:noWrap/>
          </w:tcPr>
          <w:p w14:paraId="51F4A3D0" w14:textId="3900EE0F" w:rsidR="00EB0F54" w:rsidRPr="00EB0F54" w:rsidRDefault="008E25F4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abolish</w:t>
            </w:r>
          </w:p>
        </w:tc>
      </w:tr>
    </w:tbl>
    <w:p w14:paraId="566B59DA" w14:textId="77777777" w:rsidR="00131014" w:rsidRDefault="00131014">
      <w:pPr>
        <w:spacing w:before="120" w:after="120"/>
        <w:rPr>
          <w:rFonts w:ascii="Arial" w:hAnsi="Arial" w:cs="Arial"/>
          <w:b/>
        </w:rPr>
      </w:pPr>
    </w:p>
    <w:p w14:paraId="3437A237" w14:textId="28D5F37D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32EAD67B" w14:textId="5BA1693C" w:rsidR="00880EBD" w:rsidRPr="00880EBD" w:rsidRDefault="00880EBD">
      <w:pPr>
        <w:spacing w:before="120" w:after="120"/>
        <w:rPr>
          <w:rFonts w:ascii="Arial" w:hAnsi="Arial" w:cs="Arial"/>
          <w:bCs/>
        </w:rPr>
      </w:pPr>
      <w:r w:rsidRPr="00880EBD">
        <w:rPr>
          <w:rFonts w:ascii="Arial" w:hAnsi="Arial" w:cs="Arial"/>
          <w:bCs/>
        </w:rPr>
        <w:t>n/a</w:t>
      </w:r>
    </w:p>
    <w:sectPr w:rsidR="00880EBD" w:rsidRPr="00880EBD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7365" w14:textId="77777777" w:rsidR="00D2162D" w:rsidRDefault="00D2162D">
      <w:r>
        <w:separator/>
      </w:r>
    </w:p>
  </w:endnote>
  <w:endnote w:type="continuationSeparator" w:id="0">
    <w:p w14:paraId="2FB4685B" w14:textId="77777777" w:rsidR="00D2162D" w:rsidRDefault="00D2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73E5" w14:textId="77777777" w:rsidR="00D2162D" w:rsidRDefault="00D2162D">
      <w:r>
        <w:separator/>
      </w:r>
    </w:p>
  </w:footnote>
  <w:footnote w:type="continuationSeparator" w:id="0">
    <w:p w14:paraId="13A6C744" w14:textId="77777777" w:rsidR="00D2162D" w:rsidRDefault="00D2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77777777" w:rsidR="00A174CC" w:rsidRDefault="008815EE">
    <w:pPr>
      <w:pStyle w:val="Header"/>
      <w:jc w:val="right"/>
    </w:pPr>
    <w:r>
      <w:t>October 2020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089740">
    <w:abstractNumId w:val="0"/>
  </w:num>
  <w:num w:numId="2" w16cid:durableId="89909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A146A"/>
    <w:rsid w:val="000F51F4"/>
    <w:rsid w:val="000F7067"/>
    <w:rsid w:val="00131014"/>
    <w:rsid w:val="0013113D"/>
    <w:rsid w:val="00225AAA"/>
    <w:rsid w:val="0037243A"/>
    <w:rsid w:val="003A09A3"/>
    <w:rsid w:val="0043110C"/>
    <w:rsid w:val="004F3196"/>
    <w:rsid w:val="0050566C"/>
    <w:rsid w:val="00543F86"/>
    <w:rsid w:val="005A54C3"/>
    <w:rsid w:val="005B26A2"/>
    <w:rsid w:val="007B021A"/>
    <w:rsid w:val="00826B4A"/>
    <w:rsid w:val="00880EBD"/>
    <w:rsid w:val="008815EE"/>
    <w:rsid w:val="008E0168"/>
    <w:rsid w:val="008E25F4"/>
    <w:rsid w:val="00A174CC"/>
    <w:rsid w:val="00A2357C"/>
    <w:rsid w:val="00A91A8E"/>
    <w:rsid w:val="00AD759B"/>
    <w:rsid w:val="00AE0983"/>
    <w:rsid w:val="00B16000"/>
    <w:rsid w:val="00B47589"/>
    <w:rsid w:val="00D2162D"/>
    <w:rsid w:val="00D54934"/>
    <w:rsid w:val="00D95529"/>
    <w:rsid w:val="00EA5D44"/>
    <w:rsid w:val="00EB0F54"/>
    <w:rsid w:val="00EB7A59"/>
    <w:rsid w:val="00F57DD3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0F5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en-US" w:eastAsia="en-US"/>
    </w:rPr>
  </w:style>
  <w:style w:type="paragraph" w:styleId="BodyText">
    <w:name w:val="Body Text"/>
    <w:basedOn w:val="Normal"/>
    <w:pPr>
      <w:spacing w:after="140" w:line="276" w:lineRule="auto"/>
    </w:pPr>
    <w:rPr>
      <w:lang w:val="en-US" w:eastAsia="en-US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lang w:val="en-US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  <w:lang w:val="en-US" w:eastAsia="en-US"/>
    </w:rPr>
  </w:style>
  <w:style w:type="paragraph" w:customStyle="1" w:styleId="HeaderandFooter">
    <w:name w:val="Header and Footer"/>
    <w:basedOn w:val="Normal"/>
    <w:qFormat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7B0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B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7</cp:revision>
  <dcterms:created xsi:type="dcterms:W3CDTF">2022-05-04T07:36:00Z</dcterms:created>
  <dcterms:modified xsi:type="dcterms:W3CDTF">2022-06-13T19:06:00Z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