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0A9EE49" w:rsidR="00A174CC" w:rsidRPr="000744CC" w:rsidRDefault="000744CC">
            <w:pPr>
              <w:pStyle w:val="BodyTextIndent"/>
              <w:ind w:left="0" w:firstLine="0"/>
              <w:jc w:val="center"/>
              <w:rPr>
                <w:rFonts w:ascii="Arial" w:hAnsi="Arial" w:cs="Arial"/>
                <w:b/>
                <w:bCs/>
                <w:i/>
                <w:iCs/>
                <w:color w:val="000000" w:themeColor="text1"/>
                <w:sz w:val="28"/>
                <w:szCs w:val="28"/>
              </w:rPr>
            </w:pPr>
            <w:r w:rsidRPr="000744CC">
              <w:rPr>
                <w:rFonts w:ascii="Arial" w:hAnsi="Arial" w:cs="Arial"/>
                <w:b/>
                <w:bCs/>
                <w:i/>
                <w:iCs/>
                <w:color w:val="000000" w:themeColor="text1"/>
                <w:sz w:val="28"/>
                <w:szCs w:val="28"/>
              </w:rPr>
              <w:t>2022.032B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F15B51F" w:rsidR="00A174CC" w:rsidRPr="000744CC"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0744CC">
              <w:rPr>
                <w:rFonts w:ascii="Arial" w:hAnsi="Arial" w:cs="Arial"/>
                <w:bCs/>
                <w:sz w:val="22"/>
                <w:szCs w:val="22"/>
              </w:rPr>
              <w:t>Create</w:t>
            </w:r>
            <w:r w:rsidR="00EE6BD3" w:rsidRPr="000744CC">
              <w:rPr>
                <w:rFonts w:ascii="Arial" w:hAnsi="Arial" w:cs="Arial"/>
                <w:bCs/>
                <w:sz w:val="22"/>
                <w:szCs w:val="22"/>
              </w:rPr>
              <w:t xml:space="preserve"> </w:t>
            </w:r>
            <w:proofErr w:type="gramStart"/>
            <w:r w:rsidR="00EE6BD3" w:rsidRPr="000744CC">
              <w:rPr>
                <w:rFonts w:ascii="Arial" w:hAnsi="Arial" w:cs="Arial"/>
                <w:bCs/>
                <w:sz w:val="22"/>
                <w:szCs w:val="22"/>
              </w:rPr>
              <w:t>a</w:t>
            </w:r>
            <w:r w:rsidR="000B3C47" w:rsidRPr="000744CC">
              <w:rPr>
                <w:rFonts w:ascii="Arial" w:hAnsi="Arial" w:cs="Arial"/>
                <w:bCs/>
                <w:sz w:val="22"/>
                <w:szCs w:val="22"/>
              </w:rPr>
              <w:t xml:space="preserve"> </w:t>
            </w:r>
            <w:r w:rsidR="00740196" w:rsidRPr="000744CC">
              <w:rPr>
                <w:rFonts w:ascii="Arial" w:hAnsi="Arial" w:cs="Arial"/>
                <w:bCs/>
                <w:sz w:val="22"/>
                <w:szCs w:val="22"/>
              </w:rPr>
              <w:t>five new</w:t>
            </w:r>
            <w:r w:rsidR="00EE6BD3" w:rsidRPr="000744CC">
              <w:rPr>
                <w:rFonts w:ascii="Arial" w:hAnsi="Arial" w:cs="Arial"/>
                <w:bCs/>
                <w:sz w:val="22"/>
                <w:szCs w:val="22"/>
              </w:rPr>
              <w:t xml:space="preserve"> gen</w:t>
            </w:r>
            <w:r w:rsidR="008B21C1" w:rsidRPr="000744CC">
              <w:rPr>
                <w:rFonts w:ascii="Arial" w:hAnsi="Arial" w:cs="Arial"/>
                <w:bCs/>
                <w:sz w:val="22"/>
                <w:szCs w:val="22"/>
              </w:rPr>
              <w:t>era</w:t>
            </w:r>
            <w:proofErr w:type="gramEnd"/>
            <w:r w:rsidR="00740196" w:rsidRPr="000744CC">
              <w:rPr>
                <w:rFonts w:ascii="Arial" w:hAnsi="Arial" w:cs="Arial"/>
                <w:bCs/>
                <w:sz w:val="22"/>
                <w:szCs w:val="22"/>
              </w:rPr>
              <w:t xml:space="preserve"> of Gordonia siphophages</w:t>
            </w:r>
            <w:r w:rsidR="00013F10" w:rsidRPr="000744CC">
              <w:rPr>
                <w:rFonts w:ascii="Arial" w:hAnsi="Arial" w:cs="Arial"/>
                <w:bCs/>
                <w:sz w:val="22"/>
                <w:szCs w:val="22"/>
              </w:rPr>
              <w:t xml:space="preserve"> (</w:t>
            </w:r>
            <w:r w:rsidR="00013F10" w:rsidRPr="000744CC">
              <w:rPr>
                <w:rFonts w:ascii="Arial" w:hAnsi="Arial" w:cs="Arial"/>
                <w:bCs/>
                <w:i/>
                <w:iCs/>
                <w:sz w:val="22"/>
                <w:szCs w:val="22"/>
              </w:rPr>
              <w:t>Caudoviricetes</w:t>
            </w:r>
            <w:r w:rsidR="00013F10" w:rsidRPr="000744C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0970CDA" w:rsidR="00A174CC" w:rsidRDefault="008B21C1">
            <w:pPr>
              <w:rPr>
                <w:rFonts w:ascii="Arial" w:hAnsi="Arial" w:cs="Arial"/>
                <w:sz w:val="22"/>
                <w:szCs w:val="22"/>
              </w:rPr>
            </w:pPr>
            <w:proofErr w:type="spellStart"/>
            <w:r w:rsidRPr="008B21C1">
              <w:rPr>
                <w:rFonts w:ascii="Arial" w:hAnsi="Arial" w:cs="Arial"/>
                <w:sz w:val="22"/>
                <w:szCs w:val="22"/>
              </w:rPr>
              <w:t>Kurtböke</w:t>
            </w:r>
            <w:proofErr w:type="spellEnd"/>
            <w:r w:rsidRPr="008B21C1">
              <w:rPr>
                <w:rFonts w:ascii="Arial" w:hAnsi="Arial" w:cs="Arial"/>
                <w:sz w:val="22"/>
                <w:szCs w:val="22"/>
              </w:rPr>
              <w:t xml:space="preserve"> </w:t>
            </w:r>
            <w:proofErr w:type="spellStart"/>
            <w:proofErr w:type="gramStart"/>
            <w:r w:rsidRPr="008B21C1">
              <w:rPr>
                <w:rFonts w:ascii="Arial" w:hAnsi="Arial" w:cs="Arial"/>
                <w:sz w:val="22"/>
                <w:szCs w:val="22"/>
              </w:rPr>
              <w:t>I,</w:t>
            </w:r>
            <w:r w:rsidR="008A753A" w:rsidRPr="008A753A">
              <w:rPr>
                <w:rFonts w:ascii="Arial" w:hAnsi="Arial" w:cs="Arial"/>
                <w:sz w:val="22"/>
                <w:szCs w:val="22"/>
              </w:rPr>
              <w:t>Turner</w:t>
            </w:r>
            <w:proofErr w:type="spellEnd"/>
            <w:proofErr w:type="gramEnd"/>
            <w:r w:rsidR="008A753A" w:rsidRPr="008A753A">
              <w:rPr>
                <w:rFonts w:ascii="Arial" w:hAnsi="Arial" w:cs="Arial"/>
                <w:sz w:val="22"/>
                <w:szCs w:val="22"/>
              </w:rPr>
              <w:t xml:space="preserve"> D, </w:t>
            </w:r>
            <w:proofErr w:type="spellStart"/>
            <w:r w:rsidR="008A753A" w:rsidRPr="008A753A">
              <w:rPr>
                <w:rFonts w:ascii="Arial" w:hAnsi="Arial" w:cs="Arial"/>
                <w:sz w:val="22"/>
                <w:szCs w:val="22"/>
              </w:rPr>
              <w:t>Moraru</w:t>
            </w:r>
            <w:proofErr w:type="spellEnd"/>
            <w:r w:rsidR="008A753A" w:rsidRPr="008A753A">
              <w:rPr>
                <w:rFonts w:ascii="Arial" w:hAnsi="Arial" w:cs="Arial"/>
                <w:sz w:val="22"/>
                <w:szCs w:val="22"/>
              </w:rPr>
              <w:t xml:space="preserve">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22720BD" w:rsidR="00A174CC" w:rsidRDefault="008B21C1" w:rsidP="008A753A">
            <w:pPr>
              <w:rPr>
                <w:rFonts w:ascii="Arial" w:hAnsi="Arial" w:cs="Arial"/>
                <w:sz w:val="22"/>
                <w:szCs w:val="22"/>
              </w:rPr>
            </w:pPr>
            <w:r w:rsidRPr="008B21C1">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w:t>
            </w:r>
            <w:r w:rsidR="000744CC">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221FD1AC" w:rsidR="00A174CC" w:rsidRPr="00074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DF5DEFC" w14:textId="106F5187" w:rsidR="008B21C1" w:rsidRDefault="008B21C1" w:rsidP="008A753A">
            <w:pPr>
              <w:rPr>
                <w:rFonts w:ascii="Arial" w:hAnsi="Arial" w:cs="Arial"/>
                <w:sz w:val="22"/>
                <w:szCs w:val="22"/>
              </w:rPr>
            </w:pPr>
            <w:r w:rsidRPr="00B84D8C">
              <w:rPr>
                <w:rFonts w:ascii="Arial" w:hAnsi="Arial" w:cs="Arial"/>
                <w:sz w:val="22"/>
                <w:szCs w:val="22"/>
              </w:rPr>
              <w:t>University of the Sunshine Coast, Australia [IK]</w:t>
            </w:r>
          </w:p>
          <w:p w14:paraId="39B53E6D" w14:textId="37F71BE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18A500C" w14:textId="77777777" w:rsidR="000744CC" w:rsidRDefault="000744CC">
      <w:pPr>
        <w:spacing w:before="120" w:after="120"/>
        <w:rPr>
          <w:rFonts w:ascii="Arial" w:hAnsi="Arial" w:cs="Arial"/>
          <w:b/>
        </w:rPr>
      </w:pPr>
    </w:p>
    <w:p w14:paraId="320F9A0C" w14:textId="60EBCFA8"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DF72195" w:rsidR="00A174CC" w:rsidRDefault="00013F1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07DFEA29" w:rsidR="00A174CC" w:rsidRDefault="00120256">
            <w:pPr>
              <w:rPr>
                <w:rFonts w:ascii="Arial" w:hAnsi="Arial" w:cs="Arial"/>
                <w:sz w:val="22"/>
                <w:szCs w:val="22"/>
              </w:rPr>
            </w:pPr>
            <w:r>
              <w:rPr>
                <w:rFonts w:ascii="Arial" w:hAnsi="Arial" w:cs="Arial"/>
                <w:sz w:val="22"/>
                <w:szCs w:val="22"/>
              </w:rPr>
              <w:t xml:space="preserve">ICTV-EC: Please make following corrections: </w:t>
            </w:r>
            <w:r w:rsidRPr="00120256">
              <w:rPr>
                <w:rFonts w:ascii="Arial" w:hAnsi="Arial" w:cs="Arial"/>
                <w:sz w:val="22"/>
                <w:szCs w:val="22"/>
              </w:rPr>
              <w:t xml:space="preserve">In Proposal B Historical aspects GRU3 is mistakenly provided in place of Coeur, </w:t>
            </w:r>
            <w:proofErr w:type="gramStart"/>
            <w:r w:rsidRPr="00120256">
              <w:rPr>
                <w:rFonts w:ascii="Arial" w:hAnsi="Arial" w:cs="Arial"/>
                <w:sz w:val="22"/>
                <w:szCs w:val="22"/>
              </w:rPr>
              <w:t>In</w:t>
            </w:r>
            <w:proofErr w:type="gramEnd"/>
            <w:r w:rsidRPr="00120256">
              <w:rPr>
                <w:rFonts w:ascii="Arial" w:hAnsi="Arial" w:cs="Arial"/>
                <w:sz w:val="22"/>
                <w:szCs w:val="22"/>
              </w:rPr>
              <w:t xml:space="preserve"> proposal C Historical aspects name Coeur is mistakenly provided in place of Emperor</w:t>
            </w:r>
            <w:r w:rsidR="006C080B">
              <w:rPr>
                <w:rFonts w:ascii="Arial" w:hAnsi="Arial" w:cs="Arial"/>
                <w:sz w:val="22"/>
                <w:szCs w:val="22"/>
              </w:rPr>
              <w:t>.</w:t>
            </w:r>
          </w:p>
          <w:p w14:paraId="3426DE4E" w14:textId="522B2965" w:rsidR="006C080B" w:rsidRDefault="006C080B">
            <w:pPr>
              <w:rPr>
                <w:rFonts w:ascii="Arial" w:hAnsi="Arial" w:cs="Arial"/>
                <w:sz w:val="22"/>
                <w:szCs w:val="22"/>
              </w:rPr>
            </w:pPr>
          </w:p>
          <w:p w14:paraId="5CDFDBB9" w14:textId="22350AC7" w:rsidR="006C080B" w:rsidRDefault="006C080B">
            <w:pPr>
              <w:rPr>
                <w:rFonts w:ascii="Arial" w:hAnsi="Arial" w:cs="Arial"/>
                <w:sz w:val="22"/>
                <w:szCs w:val="22"/>
              </w:rPr>
            </w:pPr>
            <w:r>
              <w:rPr>
                <w:rFonts w:ascii="Arial" w:hAnsi="Arial" w:cs="Arial"/>
                <w:sz w:val="22"/>
                <w:szCs w:val="22"/>
              </w:rPr>
              <w:t>Proposer: Corrections made.</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CA9B3FA" w:rsidR="00A174CC" w:rsidRPr="000744CC" w:rsidRDefault="000744CC">
            <w:pPr>
              <w:spacing w:before="120" w:after="120"/>
              <w:rPr>
                <w:rFonts w:ascii="Arial" w:hAnsi="Arial" w:cs="Arial"/>
                <w:bCs/>
                <w:sz w:val="22"/>
                <w:szCs w:val="22"/>
              </w:rPr>
            </w:pPr>
            <w:r w:rsidRPr="000744CC">
              <w:rPr>
                <w:rFonts w:ascii="Arial" w:hAnsi="Arial" w:cs="Arial"/>
                <w:bCs/>
                <w:sz w:val="22"/>
                <w:szCs w:val="22"/>
              </w:rPr>
              <w:t>2022.032B.</w:t>
            </w:r>
            <w:r w:rsidR="0066540D">
              <w:rPr>
                <w:rFonts w:ascii="Arial" w:hAnsi="Arial" w:cs="Arial"/>
                <w:bCs/>
                <w:sz w:val="22"/>
                <w:szCs w:val="22"/>
              </w:rPr>
              <w:t>A</w:t>
            </w:r>
            <w:r w:rsidRPr="000744CC">
              <w:rPr>
                <w:rFonts w:ascii="Arial" w:hAnsi="Arial" w:cs="Arial"/>
                <w:bCs/>
                <w:sz w:val="22"/>
                <w:szCs w:val="22"/>
              </w:rPr>
              <w:t>.v1.Caudoviricetes_5ng.xlsx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286FC75C" w:rsidR="00A174CC" w:rsidRDefault="000B2423">
            <w:pPr>
              <w:rPr>
                <w:rFonts w:ascii="Arial" w:hAnsi="Arial" w:cs="Arial"/>
                <w:bCs/>
                <w:sz w:val="22"/>
                <w:szCs w:val="22"/>
              </w:rPr>
            </w:pPr>
            <w:r>
              <w:rPr>
                <w:rFonts w:ascii="Arial" w:hAnsi="Arial" w:cs="Arial"/>
                <w:bCs/>
                <w:sz w:val="22"/>
                <w:szCs w:val="22"/>
              </w:rPr>
              <w:t>We have classified phages belonging to the Actinobacteriophage Database Clusters CW and DM to five new genera.</w:t>
            </w: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5E8B6DE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781755">
        <w:rPr>
          <w:rFonts w:ascii="Arial" w:hAnsi="Arial" w:cs="Arial"/>
          <w:b/>
          <w:color w:val="000000"/>
          <w:szCs w:val="24"/>
        </w:rPr>
        <w:t xml:space="preserve"> – common molecular data</w:t>
      </w:r>
    </w:p>
    <w:p w14:paraId="56DCB7C6" w14:textId="7E57F473" w:rsidR="00781755" w:rsidRDefault="00781755" w:rsidP="00781755">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r w:rsidR="0059684E">
        <w:rPr>
          <w:rFonts w:ascii="Arial" w:hAnsi="Arial" w:cs="Arial"/>
          <w:sz w:val="22"/>
          <w:szCs w:val="22"/>
          <w:lang w:val="en-GB"/>
        </w:rPr>
        <w:t>In each of the following diagrams the genera are represented thus:</w:t>
      </w:r>
    </w:p>
    <w:p w14:paraId="1A2B7239" w14:textId="796B9B99" w:rsidR="0059684E" w:rsidRDefault="0059684E" w:rsidP="00781755">
      <w:pPr>
        <w:rPr>
          <w:rFonts w:ascii="Arial" w:hAnsi="Arial" w:cs="Arial"/>
          <w:bCs/>
          <w:sz w:val="22"/>
          <w:szCs w:val="22"/>
        </w:rPr>
      </w:pPr>
      <w:proofErr w:type="spellStart"/>
      <w:r w:rsidRPr="0059684E">
        <w:rPr>
          <w:rFonts w:ascii="Arial" w:hAnsi="Arial" w:cs="Arial"/>
          <w:bCs/>
          <w:i/>
          <w:iCs/>
          <w:sz w:val="22"/>
          <w:szCs w:val="22"/>
        </w:rPr>
        <w:t>Grutrevirus</w:t>
      </w:r>
      <w:proofErr w:type="spellEnd"/>
      <w:r>
        <w:rPr>
          <w:rFonts w:ascii="Arial" w:hAnsi="Arial" w:cs="Arial"/>
          <w:bCs/>
          <w:sz w:val="22"/>
          <w:szCs w:val="22"/>
        </w:rPr>
        <w:t xml:space="preserve"> </w:t>
      </w:r>
      <w:r>
        <w:rPr>
          <w:rFonts w:ascii="Arial" w:hAnsi="Arial" w:cs="Arial"/>
          <w:bCs/>
          <w:noProof/>
          <w:sz w:val="22"/>
          <w:szCs w:val="22"/>
        </w:rPr>
        <w:drawing>
          <wp:inline distT="0" distB="0" distL="0" distR="0" wp14:anchorId="303D3CC9" wp14:editId="3851BCC4">
            <wp:extent cx="125893" cy="180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93" cy="180000"/>
                    </a:xfrm>
                    <a:prstGeom prst="rect">
                      <a:avLst/>
                    </a:prstGeom>
                    <a:noFill/>
                  </pic:spPr>
                </pic:pic>
              </a:graphicData>
            </a:graphic>
          </wp:inline>
        </w:drawing>
      </w:r>
    </w:p>
    <w:p w14:paraId="0F49E3CE" w14:textId="6A08AC77" w:rsidR="0059684E" w:rsidRDefault="0059684E" w:rsidP="00781755">
      <w:pPr>
        <w:rPr>
          <w:rFonts w:ascii="Arial" w:hAnsi="Arial" w:cs="Arial"/>
          <w:bCs/>
          <w:i/>
          <w:iCs/>
          <w:sz w:val="22"/>
          <w:szCs w:val="22"/>
        </w:rPr>
      </w:pPr>
      <w:proofErr w:type="spellStart"/>
      <w:r w:rsidRPr="0059684E">
        <w:rPr>
          <w:rFonts w:ascii="Arial" w:hAnsi="Arial" w:cs="Arial"/>
          <w:bCs/>
          <w:i/>
          <w:iCs/>
          <w:sz w:val="22"/>
          <w:szCs w:val="22"/>
        </w:rPr>
        <w:t>Coe</w:t>
      </w:r>
      <w:r>
        <w:rPr>
          <w:rFonts w:ascii="Arial" w:hAnsi="Arial" w:cs="Arial"/>
          <w:bCs/>
          <w:i/>
          <w:iCs/>
          <w:sz w:val="22"/>
          <w:szCs w:val="22"/>
        </w:rPr>
        <w:t>u</w:t>
      </w:r>
      <w:r w:rsidRPr="0059684E">
        <w:rPr>
          <w:rFonts w:ascii="Arial" w:hAnsi="Arial" w:cs="Arial"/>
          <w:bCs/>
          <w:i/>
          <w:iCs/>
          <w:sz w:val="22"/>
          <w:szCs w:val="22"/>
        </w:rPr>
        <w:t>rvirus</w:t>
      </w:r>
      <w:proofErr w:type="spellEnd"/>
      <w:r w:rsidRPr="0059684E">
        <w:rPr>
          <w:rFonts w:ascii="Arial" w:hAnsi="Arial" w:cs="Arial"/>
          <w:bCs/>
          <w:i/>
          <w:iCs/>
          <w:sz w:val="22"/>
          <w:szCs w:val="22"/>
        </w:rPr>
        <w:t xml:space="preserve"> </w:t>
      </w:r>
      <w:r>
        <w:rPr>
          <w:rFonts w:ascii="Arial" w:hAnsi="Arial" w:cs="Arial"/>
          <w:bCs/>
          <w:i/>
          <w:iCs/>
          <w:sz w:val="22"/>
          <w:szCs w:val="22"/>
        </w:rPr>
        <w:t xml:space="preserve"> </w:t>
      </w:r>
      <w:r>
        <w:rPr>
          <w:rFonts w:ascii="Arial" w:hAnsi="Arial" w:cs="Arial"/>
          <w:bCs/>
          <w:i/>
          <w:iCs/>
          <w:noProof/>
          <w:sz w:val="22"/>
          <w:szCs w:val="22"/>
        </w:rPr>
        <w:drawing>
          <wp:inline distT="0" distB="0" distL="0" distR="0" wp14:anchorId="74DAEFDF" wp14:editId="1916FB17">
            <wp:extent cx="123482" cy="1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82" cy="180000"/>
                    </a:xfrm>
                    <a:prstGeom prst="rect">
                      <a:avLst/>
                    </a:prstGeom>
                    <a:noFill/>
                  </pic:spPr>
                </pic:pic>
              </a:graphicData>
            </a:graphic>
          </wp:inline>
        </w:drawing>
      </w:r>
    </w:p>
    <w:p w14:paraId="46B6CBF8" w14:textId="2E4E6C51" w:rsidR="0059684E" w:rsidRPr="0059684E" w:rsidRDefault="00823415" w:rsidP="00781755">
      <w:pPr>
        <w:rPr>
          <w:rFonts w:ascii="Arial" w:hAnsi="Arial" w:cs="Arial"/>
          <w:bCs/>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78720" behindDoc="0" locked="0" layoutInCell="1" allowOverlap="1" wp14:anchorId="32EA1480" wp14:editId="70CFF25B">
                <wp:simplePos x="0" y="0"/>
                <wp:positionH relativeFrom="column">
                  <wp:posOffset>907098</wp:posOffset>
                </wp:positionH>
                <wp:positionV relativeFrom="paragraph">
                  <wp:posOffset>25718</wp:posOffset>
                </wp:positionV>
                <wp:extent cx="180000" cy="122400"/>
                <wp:effectExtent l="0" t="28257" r="20637" b="39688"/>
                <wp:wrapNone/>
                <wp:docPr id="7" name="Isosceles Triangle 7"/>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B5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71.45pt;margin-top:2.05pt;width:14.15pt;height:9.6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" fillcolor="red" strokecolor="red" strokeweight="1pt"/>
            </w:pict>
          </mc:Fallback>
        </mc:AlternateContent>
      </w:r>
      <w:proofErr w:type="spellStart"/>
      <w:r w:rsidRPr="00823415">
        <w:rPr>
          <w:rFonts w:ascii="Arial" w:hAnsi="Arial" w:cs="Arial"/>
          <w:bCs/>
          <w:i/>
          <w:iCs/>
          <w:sz w:val="22"/>
          <w:szCs w:val="22"/>
          <w:lang w:val="en-GB"/>
        </w:rPr>
        <w:t>Emperorvirus</w:t>
      </w:r>
      <w:proofErr w:type="spellEnd"/>
      <w:r>
        <w:rPr>
          <w:rFonts w:ascii="Arial" w:hAnsi="Arial" w:cs="Arial"/>
          <w:bCs/>
          <w:i/>
          <w:iCs/>
          <w:sz w:val="22"/>
          <w:szCs w:val="22"/>
          <w:lang w:val="en-GB"/>
        </w:rPr>
        <w:t xml:space="preserve"> </w:t>
      </w:r>
    </w:p>
    <w:p w14:paraId="758557F9" w14:textId="77777777" w:rsidR="001426C4" w:rsidRDefault="00150EDB" w:rsidP="00781755">
      <w:pPr>
        <w:rPr>
          <w:rFonts w:ascii="Arial" w:hAnsi="Arial" w:cs="Arial"/>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80768" behindDoc="0" locked="0" layoutInCell="1" allowOverlap="1" wp14:anchorId="0647909C" wp14:editId="16161B56">
                <wp:simplePos x="0" y="0"/>
                <wp:positionH relativeFrom="column">
                  <wp:posOffset>811848</wp:posOffset>
                </wp:positionH>
                <wp:positionV relativeFrom="paragraph">
                  <wp:posOffset>15558</wp:posOffset>
                </wp:positionV>
                <wp:extent cx="180000" cy="122400"/>
                <wp:effectExtent l="0" t="28257" r="20637" b="39688"/>
                <wp:wrapNone/>
                <wp:docPr id="8" name="Isosceles Triangle 8"/>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0272" id="Isosceles Triangle 8" o:spid="_x0000_s1026" type="#_x0000_t5" style="position:absolute;margin-left:63.95pt;margin-top:1.25pt;width:14.15pt;height:9.6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" fillcolor="black [3213]" strokecolor="black [3213]" strokeweight="1pt"/>
            </w:pict>
          </mc:Fallback>
        </mc:AlternateContent>
      </w:r>
      <w:proofErr w:type="spellStart"/>
      <w:r w:rsidRPr="00150EDB">
        <w:rPr>
          <w:rFonts w:ascii="Arial" w:hAnsi="Arial" w:cs="Arial"/>
          <w:i/>
          <w:iCs/>
          <w:sz w:val="22"/>
          <w:szCs w:val="22"/>
          <w:lang w:val="en-GB"/>
        </w:rPr>
        <w:t>Ericdabvirus</w:t>
      </w:r>
      <w:proofErr w:type="spellEnd"/>
      <w:r>
        <w:rPr>
          <w:rFonts w:ascii="Arial" w:hAnsi="Arial" w:cs="Arial"/>
          <w:i/>
          <w:iCs/>
          <w:sz w:val="22"/>
          <w:szCs w:val="22"/>
          <w:lang w:val="en-GB"/>
        </w:rPr>
        <w:t xml:space="preserve"> </w:t>
      </w:r>
    </w:p>
    <w:p w14:paraId="6C831BAA" w14:textId="66EAA6F0" w:rsidR="00781755" w:rsidRPr="00150EDB" w:rsidRDefault="001426C4" w:rsidP="00781755">
      <w:pPr>
        <w:rPr>
          <w:rFonts w:ascii="Arial" w:hAnsi="Arial" w:cs="Arial"/>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82816" behindDoc="0" locked="0" layoutInCell="1" allowOverlap="1" wp14:anchorId="233CADFB" wp14:editId="782F9D59">
                <wp:simplePos x="0" y="0"/>
                <wp:positionH relativeFrom="column">
                  <wp:posOffset>1110933</wp:posOffset>
                </wp:positionH>
                <wp:positionV relativeFrom="paragraph">
                  <wp:posOffset>14923</wp:posOffset>
                </wp:positionV>
                <wp:extent cx="180000" cy="122400"/>
                <wp:effectExtent l="0" t="28257" r="20637" b="39688"/>
                <wp:wrapNone/>
                <wp:docPr id="9" name="Isosceles Triangle 9"/>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901E" id="Isosceles Triangle 9" o:spid="_x0000_s1026" type="#_x0000_t5" style="position:absolute;margin-left:87.5pt;margin-top:1.2pt;width:14.15pt;height:9.6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" fillcolor="#00b050" strokecolor="#00b050" strokeweight="1pt"/>
            </w:pict>
          </mc:Fallback>
        </mc:AlternateContent>
      </w:r>
      <w:proofErr w:type="spellStart"/>
      <w:r w:rsidRPr="001426C4">
        <w:rPr>
          <w:rFonts w:ascii="Arial" w:hAnsi="Arial" w:cs="Arial"/>
          <w:i/>
          <w:iCs/>
          <w:sz w:val="22"/>
          <w:szCs w:val="22"/>
          <w:lang w:val="en-GB"/>
        </w:rPr>
        <w:t>Mcgonagallvirus</w:t>
      </w:r>
      <w:proofErr w:type="spellEnd"/>
      <w:r>
        <w:rPr>
          <w:rFonts w:ascii="Arial" w:hAnsi="Arial" w:cs="Arial"/>
          <w:i/>
          <w:iCs/>
          <w:sz w:val="22"/>
          <w:szCs w:val="22"/>
          <w:lang w:val="en-GB"/>
        </w:rPr>
        <w:t xml:space="preserve">  </w:t>
      </w:r>
    </w:p>
    <w:p w14:paraId="7CC948CF"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lastRenderedPageBreak/>
        <w:drawing>
          <wp:inline distT="0" distB="0" distL="0" distR="0" wp14:anchorId="0768AB14" wp14:editId="5577BFFB">
            <wp:extent cx="5731510" cy="2826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50FB175F" w14:textId="77777777" w:rsidR="00781755" w:rsidRPr="007F6A64" w:rsidRDefault="00781755" w:rsidP="00781755">
      <w:pPr>
        <w:jc w:val="center"/>
        <w:rPr>
          <w:rFonts w:ascii="Arial" w:hAnsi="Arial" w:cs="Arial"/>
          <w:b/>
          <w:bCs/>
          <w:color w:val="0000FF"/>
          <w:sz w:val="22"/>
          <w:szCs w:val="22"/>
          <w:lang w:val="en-GB"/>
        </w:rPr>
      </w:pPr>
    </w:p>
    <w:p w14:paraId="4BBC8030" w14:textId="77777777" w:rsidR="00781755" w:rsidRPr="007F6A64" w:rsidRDefault="00781755" w:rsidP="00781755">
      <w:pPr>
        <w:rPr>
          <w:rFonts w:ascii="Arial" w:hAnsi="Arial" w:cs="Arial"/>
          <w:b/>
          <w:bCs/>
          <w:color w:val="0000FF"/>
          <w:sz w:val="22"/>
          <w:szCs w:val="22"/>
          <w:lang w:val="en-GB"/>
        </w:rPr>
      </w:pPr>
    </w:p>
    <w:p w14:paraId="6A00DE76" w14:textId="529AE78F" w:rsidR="001426C4" w:rsidRDefault="00781755" w:rsidP="001426C4">
      <w:pPr>
        <w:rPr>
          <w:rFonts w:ascii="Arial" w:hAnsi="Arial" w:cs="Arial"/>
          <w:bCs/>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1"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t>
      </w:r>
      <w:r w:rsidR="001426C4">
        <w:rPr>
          <w:rFonts w:ascii="Arial" w:hAnsi="Arial" w:cs="Arial"/>
          <w:sz w:val="22"/>
          <w:szCs w:val="22"/>
        </w:rPr>
        <w:t>as follows:</w:t>
      </w:r>
      <w:r w:rsidRPr="007F6A64">
        <w:rPr>
          <w:rFonts w:ascii="Arial" w:hAnsi="Arial" w:cs="Arial"/>
          <w:sz w:val="22"/>
          <w:szCs w:val="22"/>
        </w:rPr>
        <w:t xml:space="preserve"> </w:t>
      </w:r>
      <w:proofErr w:type="spellStart"/>
      <w:r w:rsidR="001426C4" w:rsidRPr="0059684E">
        <w:rPr>
          <w:rFonts w:ascii="Arial" w:hAnsi="Arial" w:cs="Arial"/>
          <w:bCs/>
          <w:i/>
          <w:iCs/>
          <w:sz w:val="22"/>
          <w:szCs w:val="22"/>
        </w:rPr>
        <w:t>Grutrevirus</w:t>
      </w:r>
      <w:proofErr w:type="spellEnd"/>
      <w:r w:rsidR="001426C4">
        <w:rPr>
          <w:rFonts w:ascii="Arial" w:hAnsi="Arial" w:cs="Arial"/>
          <w:bCs/>
          <w:sz w:val="22"/>
          <w:szCs w:val="22"/>
        </w:rPr>
        <w:t xml:space="preserve"> </w:t>
      </w:r>
      <w:r w:rsidR="001426C4">
        <w:rPr>
          <w:rFonts w:ascii="Arial" w:hAnsi="Arial" w:cs="Arial"/>
          <w:bCs/>
          <w:noProof/>
          <w:sz w:val="22"/>
          <w:szCs w:val="22"/>
        </w:rPr>
        <w:drawing>
          <wp:inline distT="0" distB="0" distL="0" distR="0" wp14:anchorId="73743FAF" wp14:editId="4DBC17D5">
            <wp:extent cx="125893" cy="1800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93" cy="180000"/>
                    </a:xfrm>
                    <a:prstGeom prst="rect">
                      <a:avLst/>
                    </a:prstGeom>
                    <a:noFill/>
                  </pic:spPr>
                </pic:pic>
              </a:graphicData>
            </a:graphic>
          </wp:inline>
        </w:drawing>
      </w:r>
    </w:p>
    <w:p w14:paraId="3E6346C2" w14:textId="77777777" w:rsidR="001426C4" w:rsidRDefault="001426C4" w:rsidP="001426C4">
      <w:pPr>
        <w:rPr>
          <w:rFonts w:ascii="Arial" w:hAnsi="Arial" w:cs="Arial"/>
          <w:bCs/>
          <w:i/>
          <w:iCs/>
          <w:sz w:val="22"/>
          <w:szCs w:val="22"/>
        </w:rPr>
      </w:pPr>
      <w:proofErr w:type="spellStart"/>
      <w:r w:rsidRPr="0059684E">
        <w:rPr>
          <w:rFonts w:ascii="Arial" w:hAnsi="Arial" w:cs="Arial"/>
          <w:bCs/>
          <w:i/>
          <w:iCs/>
          <w:sz w:val="22"/>
          <w:szCs w:val="22"/>
        </w:rPr>
        <w:t>Coe</w:t>
      </w:r>
      <w:r>
        <w:rPr>
          <w:rFonts w:ascii="Arial" w:hAnsi="Arial" w:cs="Arial"/>
          <w:bCs/>
          <w:i/>
          <w:iCs/>
          <w:sz w:val="22"/>
          <w:szCs w:val="22"/>
        </w:rPr>
        <w:t>u</w:t>
      </w:r>
      <w:r w:rsidRPr="0059684E">
        <w:rPr>
          <w:rFonts w:ascii="Arial" w:hAnsi="Arial" w:cs="Arial"/>
          <w:bCs/>
          <w:i/>
          <w:iCs/>
          <w:sz w:val="22"/>
          <w:szCs w:val="22"/>
        </w:rPr>
        <w:t>rvirus</w:t>
      </w:r>
      <w:proofErr w:type="spellEnd"/>
      <w:r w:rsidRPr="0059684E">
        <w:rPr>
          <w:rFonts w:ascii="Arial" w:hAnsi="Arial" w:cs="Arial"/>
          <w:bCs/>
          <w:i/>
          <w:iCs/>
          <w:sz w:val="22"/>
          <w:szCs w:val="22"/>
        </w:rPr>
        <w:t xml:space="preserve"> </w:t>
      </w:r>
      <w:r>
        <w:rPr>
          <w:rFonts w:ascii="Arial" w:hAnsi="Arial" w:cs="Arial"/>
          <w:bCs/>
          <w:i/>
          <w:iCs/>
          <w:sz w:val="22"/>
          <w:szCs w:val="22"/>
        </w:rPr>
        <w:t xml:space="preserve"> </w:t>
      </w:r>
      <w:r>
        <w:rPr>
          <w:rFonts w:ascii="Arial" w:hAnsi="Arial" w:cs="Arial"/>
          <w:bCs/>
          <w:i/>
          <w:iCs/>
          <w:noProof/>
          <w:sz w:val="22"/>
          <w:szCs w:val="22"/>
        </w:rPr>
        <w:drawing>
          <wp:inline distT="0" distB="0" distL="0" distR="0" wp14:anchorId="43EB1893" wp14:editId="2D1AA335">
            <wp:extent cx="123482" cy="1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82" cy="180000"/>
                    </a:xfrm>
                    <a:prstGeom prst="rect">
                      <a:avLst/>
                    </a:prstGeom>
                    <a:noFill/>
                  </pic:spPr>
                </pic:pic>
              </a:graphicData>
            </a:graphic>
          </wp:inline>
        </w:drawing>
      </w:r>
    </w:p>
    <w:p w14:paraId="019E5DEB" w14:textId="77777777" w:rsidR="001426C4" w:rsidRPr="0059684E" w:rsidRDefault="001426C4" w:rsidP="001426C4">
      <w:pPr>
        <w:rPr>
          <w:rFonts w:ascii="Arial" w:hAnsi="Arial" w:cs="Arial"/>
          <w:bCs/>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84864" behindDoc="0" locked="0" layoutInCell="1" allowOverlap="1" wp14:anchorId="71F3FFFE" wp14:editId="38B0A803">
                <wp:simplePos x="0" y="0"/>
                <wp:positionH relativeFrom="column">
                  <wp:posOffset>907098</wp:posOffset>
                </wp:positionH>
                <wp:positionV relativeFrom="paragraph">
                  <wp:posOffset>25718</wp:posOffset>
                </wp:positionV>
                <wp:extent cx="180000" cy="122400"/>
                <wp:effectExtent l="0" t="28257" r="20637" b="39688"/>
                <wp:wrapNone/>
                <wp:docPr id="18" name="Isosceles Triangle 18"/>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4287" id="Isosceles Triangle 18" o:spid="_x0000_s1026" type="#_x0000_t5" style="position:absolute;margin-left:71.45pt;margin-top:2.05pt;width:14.15pt;height:9.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" fillcolor="red" strokecolor="red" strokeweight="1pt"/>
            </w:pict>
          </mc:Fallback>
        </mc:AlternateContent>
      </w:r>
      <w:proofErr w:type="spellStart"/>
      <w:r w:rsidRPr="00823415">
        <w:rPr>
          <w:rFonts w:ascii="Arial" w:hAnsi="Arial" w:cs="Arial"/>
          <w:bCs/>
          <w:i/>
          <w:iCs/>
          <w:sz w:val="22"/>
          <w:szCs w:val="22"/>
          <w:lang w:val="en-GB"/>
        </w:rPr>
        <w:t>Emperorvirus</w:t>
      </w:r>
      <w:proofErr w:type="spellEnd"/>
      <w:r>
        <w:rPr>
          <w:rFonts w:ascii="Arial" w:hAnsi="Arial" w:cs="Arial"/>
          <w:bCs/>
          <w:i/>
          <w:iCs/>
          <w:sz w:val="22"/>
          <w:szCs w:val="22"/>
          <w:lang w:val="en-GB"/>
        </w:rPr>
        <w:t xml:space="preserve"> </w:t>
      </w:r>
    </w:p>
    <w:p w14:paraId="3385A0E4" w14:textId="77777777" w:rsidR="001426C4" w:rsidRDefault="001426C4" w:rsidP="001426C4">
      <w:pPr>
        <w:rPr>
          <w:rFonts w:ascii="Arial" w:hAnsi="Arial" w:cs="Arial"/>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85888" behindDoc="0" locked="0" layoutInCell="1" allowOverlap="1" wp14:anchorId="6C2A54ED" wp14:editId="2F090022">
                <wp:simplePos x="0" y="0"/>
                <wp:positionH relativeFrom="column">
                  <wp:posOffset>811848</wp:posOffset>
                </wp:positionH>
                <wp:positionV relativeFrom="paragraph">
                  <wp:posOffset>15558</wp:posOffset>
                </wp:positionV>
                <wp:extent cx="180000" cy="122400"/>
                <wp:effectExtent l="0" t="28257" r="20637" b="39688"/>
                <wp:wrapNone/>
                <wp:docPr id="29" name="Isosceles Triangle 29"/>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4149" id="Isosceles Triangle 29" o:spid="_x0000_s1026" type="#_x0000_t5" style="position:absolute;margin-left:63.95pt;margin-top:1.25pt;width:14.15pt;height:9.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" fillcolor="windowText" strokecolor="windowText" strokeweight="1pt"/>
            </w:pict>
          </mc:Fallback>
        </mc:AlternateContent>
      </w:r>
      <w:proofErr w:type="spellStart"/>
      <w:r w:rsidRPr="00150EDB">
        <w:rPr>
          <w:rFonts w:ascii="Arial" w:hAnsi="Arial" w:cs="Arial"/>
          <w:i/>
          <w:iCs/>
          <w:sz w:val="22"/>
          <w:szCs w:val="22"/>
          <w:lang w:val="en-GB"/>
        </w:rPr>
        <w:t>Ericdabvirus</w:t>
      </w:r>
      <w:proofErr w:type="spellEnd"/>
      <w:r>
        <w:rPr>
          <w:rFonts w:ascii="Arial" w:hAnsi="Arial" w:cs="Arial"/>
          <w:i/>
          <w:iCs/>
          <w:sz w:val="22"/>
          <w:szCs w:val="22"/>
          <w:lang w:val="en-GB"/>
        </w:rPr>
        <w:t xml:space="preserve"> </w:t>
      </w:r>
    </w:p>
    <w:p w14:paraId="287A1E3A" w14:textId="77777777" w:rsidR="001426C4" w:rsidRPr="00150EDB" w:rsidRDefault="001426C4" w:rsidP="001426C4">
      <w:pPr>
        <w:rPr>
          <w:rFonts w:ascii="Arial" w:hAnsi="Arial" w:cs="Arial"/>
          <w:i/>
          <w:iCs/>
          <w:sz w:val="22"/>
          <w:szCs w:val="22"/>
          <w:lang w:val="en-GB"/>
        </w:rPr>
      </w:pPr>
      <w:r>
        <w:rPr>
          <w:rFonts w:ascii="Arial" w:hAnsi="Arial" w:cs="Arial"/>
          <w:bCs/>
          <w:i/>
          <w:iCs/>
          <w:noProof/>
          <w:sz w:val="22"/>
          <w:szCs w:val="22"/>
          <w:lang w:val="en-GB"/>
        </w:rPr>
        <mc:AlternateContent>
          <mc:Choice Requires="wps">
            <w:drawing>
              <wp:anchor distT="0" distB="0" distL="114300" distR="114300" simplePos="0" relativeHeight="251686912" behindDoc="0" locked="0" layoutInCell="1" allowOverlap="1" wp14:anchorId="0756F1E5" wp14:editId="2D8A93FE">
                <wp:simplePos x="0" y="0"/>
                <wp:positionH relativeFrom="column">
                  <wp:posOffset>1110933</wp:posOffset>
                </wp:positionH>
                <wp:positionV relativeFrom="paragraph">
                  <wp:posOffset>14923</wp:posOffset>
                </wp:positionV>
                <wp:extent cx="180000" cy="122400"/>
                <wp:effectExtent l="0" t="28257" r="20637" b="39688"/>
                <wp:wrapNone/>
                <wp:docPr id="30" name="Isosceles Triangle 30"/>
                <wp:cNvGraphicFramePr/>
                <a:graphic xmlns:a="http://schemas.openxmlformats.org/drawingml/2006/main">
                  <a:graphicData uri="http://schemas.microsoft.com/office/word/2010/wordprocessingShape">
                    <wps:wsp>
                      <wps:cNvSpPr/>
                      <wps:spPr>
                        <a:xfrm rot="16200000">
                          <a:off x="0" y="0"/>
                          <a:ext cx="180000" cy="12240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4811" id="Isosceles Triangle 30" o:spid="_x0000_s1026" type="#_x0000_t5" style="position:absolute;margin-left:87.5pt;margin-top:1.2pt;width:14.15pt;height:9.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" fillcolor="#00b050" strokecolor="#00b050" strokeweight="1pt"/>
            </w:pict>
          </mc:Fallback>
        </mc:AlternateContent>
      </w:r>
      <w:proofErr w:type="spellStart"/>
      <w:r w:rsidRPr="001426C4">
        <w:rPr>
          <w:rFonts w:ascii="Arial" w:hAnsi="Arial" w:cs="Arial"/>
          <w:i/>
          <w:iCs/>
          <w:sz w:val="22"/>
          <w:szCs w:val="22"/>
          <w:lang w:val="en-GB"/>
        </w:rPr>
        <w:t>Mcgonagallvirus</w:t>
      </w:r>
      <w:proofErr w:type="spellEnd"/>
      <w:r>
        <w:rPr>
          <w:rFonts w:ascii="Arial" w:hAnsi="Arial" w:cs="Arial"/>
          <w:i/>
          <w:iCs/>
          <w:sz w:val="22"/>
          <w:szCs w:val="22"/>
          <w:lang w:val="en-GB"/>
        </w:rPr>
        <w:t xml:space="preserve">  </w:t>
      </w:r>
    </w:p>
    <w:p w14:paraId="07BA34C5" w14:textId="6FE65C6A" w:rsidR="000744CC" w:rsidRDefault="000744CC" w:rsidP="00781755">
      <w:pPr>
        <w:rPr>
          <w:rFonts w:ascii="Arial" w:hAnsi="Arial" w:cs="Arial"/>
          <w:sz w:val="22"/>
          <w:szCs w:val="22"/>
        </w:rPr>
      </w:pPr>
    </w:p>
    <w:p w14:paraId="198E81C3" w14:textId="7CF948F6" w:rsidR="00781755" w:rsidRDefault="00781755" w:rsidP="00781755">
      <w:pPr>
        <w:rPr>
          <w:rFonts w:ascii="Arial" w:hAnsi="Arial" w:cs="Arial"/>
          <w:sz w:val="22"/>
          <w:szCs w:val="22"/>
        </w:rPr>
      </w:pPr>
      <w:r>
        <w:rPr>
          <w:rFonts w:ascii="Arial" w:hAnsi="Arial" w:cs="Arial"/>
          <w:sz w:val="22"/>
          <w:szCs w:val="22"/>
        </w:rPr>
        <w:t xml:space="preserve"> </w:t>
      </w:r>
      <w:r w:rsidR="002C40A3">
        <w:rPr>
          <w:rFonts w:ascii="Arial" w:hAnsi="Arial" w:cs="Arial"/>
          <w:noProof/>
          <w:sz w:val="22"/>
          <w:szCs w:val="22"/>
        </w:rPr>
        <w:drawing>
          <wp:inline distT="0" distB="0" distL="0" distR="0" wp14:anchorId="0271086C" wp14:editId="476814E5">
            <wp:extent cx="5403850" cy="3192236"/>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5413933" cy="3198192"/>
                    </a:xfrm>
                    <a:prstGeom prst="rect">
                      <a:avLst/>
                    </a:prstGeom>
                  </pic:spPr>
                </pic:pic>
              </a:graphicData>
            </a:graphic>
          </wp:inline>
        </w:drawing>
      </w:r>
    </w:p>
    <w:p w14:paraId="0B14E4E5" w14:textId="38FFDB38" w:rsidR="00781755" w:rsidRDefault="00781755" w:rsidP="00781755">
      <w:pPr>
        <w:rPr>
          <w:rFonts w:ascii="Arial" w:hAnsi="Arial" w:cs="Arial"/>
          <w:sz w:val="22"/>
          <w:szCs w:val="22"/>
        </w:rPr>
      </w:pPr>
    </w:p>
    <w:p w14:paraId="4252BCCD" w14:textId="4A89CE75" w:rsidR="00781755" w:rsidRDefault="00781755" w:rsidP="00781755">
      <w:pPr>
        <w:rPr>
          <w:rFonts w:ascii="Arial" w:hAnsi="Arial" w:cs="Arial"/>
          <w:b/>
          <w:bCs/>
          <w:color w:val="0000FF"/>
          <w:sz w:val="22"/>
          <w:szCs w:val="22"/>
          <w:lang w:val="en-GB"/>
        </w:rPr>
      </w:pPr>
    </w:p>
    <w:p w14:paraId="7B21D89D" w14:textId="23C2338D" w:rsidR="00781755" w:rsidRDefault="00781755" w:rsidP="00781755">
      <w:pPr>
        <w:rPr>
          <w:rFonts w:ascii="Arial" w:hAnsi="Arial" w:cs="Arial"/>
          <w:b/>
          <w:bCs/>
          <w:color w:val="0000FF"/>
          <w:sz w:val="22"/>
          <w:szCs w:val="22"/>
          <w:lang w:val="en-GB"/>
        </w:rPr>
      </w:pPr>
    </w:p>
    <w:p w14:paraId="5C7FFE90" w14:textId="575877AB" w:rsidR="00781755" w:rsidRPr="007F6A64" w:rsidRDefault="00781755" w:rsidP="00781755">
      <w:pPr>
        <w:rPr>
          <w:rFonts w:ascii="Arial" w:hAnsi="Arial" w:cs="Arial"/>
          <w:b/>
          <w:bCs/>
          <w:color w:val="0000FF"/>
          <w:sz w:val="22"/>
          <w:szCs w:val="22"/>
          <w:lang w:val="en-GB"/>
        </w:rPr>
      </w:pPr>
    </w:p>
    <w:p w14:paraId="439E6682" w14:textId="77777777" w:rsidR="000744CC" w:rsidRDefault="000744CC" w:rsidP="00781755">
      <w:pPr>
        <w:rPr>
          <w:rFonts w:ascii="Arial" w:hAnsi="Arial" w:cs="Arial"/>
          <w:b/>
          <w:color w:val="0000FF"/>
          <w:sz w:val="22"/>
          <w:szCs w:val="22"/>
          <w:lang w:val="en-GB"/>
        </w:rPr>
      </w:pPr>
    </w:p>
    <w:p w14:paraId="666E6575" w14:textId="77777777" w:rsidR="000744CC" w:rsidRDefault="000744CC" w:rsidP="00781755">
      <w:pPr>
        <w:rPr>
          <w:rFonts w:ascii="Arial" w:hAnsi="Arial" w:cs="Arial"/>
          <w:b/>
          <w:color w:val="0000FF"/>
          <w:sz w:val="22"/>
          <w:szCs w:val="22"/>
          <w:lang w:val="en-GB"/>
        </w:rPr>
      </w:pPr>
    </w:p>
    <w:p w14:paraId="411BBB10" w14:textId="77777777" w:rsidR="000744CC" w:rsidRDefault="000744CC" w:rsidP="00781755">
      <w:pPr>
        <w:rPr>
          <w:rFonts w:ascii="Arial" w:hAnsi="Arial" w:cs="Arial"/>
          <w:b/>
          <w:color w:val="0000FF"/>
          <w:sz w:val="22"/>
          <w:szCs w:val="22"/>
          <w:lang w:val="en-GB"/>
        </w:rPr>
      </w:pPr>
    </w:p>
    <w:p w14:paraId="4E32419C" w14:textId="77777777" w:rsidR="000744CC" w:rsidRDefault="000744CC" w:rsidP="00781755">
      <w:pPr>
        <w:rPr>
          <w:rFonts w:ascii="Arial" w:hAnsi="Arial" w:cs="Arial"/>
          <w:b/>
          <w:color w:val="0000FF"/>
          <w:sz w:val="22"/>
          <w:szCs w:val="22"/>
          <w:lang w:val="en-GB"/>
        </w:rPr>
      </w:pPr>
    </w:p>
    <w:p w14:paraId="564EEEA6" w14:textId="77777777" w:rsidR="000744CC" w:rsidRDefault="000744CC" w:rsidP="00781755">
      <w:pPr>
        <w:rPr>
          <w:rFonts w:ascii="Arial" w:hAnsi="Arial" w:cs="Arial"/>
          <w:b/>
          <w:color w:val="0000FF"/>
          <w:sz w:val="22"/>
          <w:szCs w:val="22"/>
          <w:lang w:val="en-GB"/>
        </w:rPr>
      </w:pPr>
    </w:p>
    <w:p w14:paraId="3555BA26" w14:textId="07DCE493" w:rsidR="00781755" w:rsidRDefault="00781755" w:rsidP="00781755">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w:t>
      </w:r>
      <w:r w:rsidR="00B929D8">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p>
    <w:p w14:paraId="40399F23" w14:textId="77777777" w:rsidR="000744CC" w:rsidRPr="007F6A64" w:rsidRDefault="000744CC" w:rsidP="00781755">
      <w:pPr>
        <w:rPr>
          <w:rFonts w:ascii="Arial" w:hAnsi="Arial" w:cs="Arial"/>
          <w:sz w:val="22"/>
          <w:szCs w:val="22"/>
          <w:lang w:val="en-GB"/>
        </w:rPr>
      </w:pPr>
    </w:p>
    <w:p w14:paraId="34D3037F" w14:textId="7EBA923C" w:rsidR="00781755" w:rsidRDefault="00B35EAC" w:rsidP="00781755">
      <w:pPr>
        <w:rPr>
          <w:rFonts w:ascii="Arial" w:hAnsi="Arial" w:cs="Arial"/>
          <w:b/>
          <w:sz w:val="22"/>
          <w:szCs w:val="22"/>
        </w:rPr>
      </w:pPr>
      <w:r>
        <w:rPr>
          <w:rFonts w:ascii="Arial" w:hAnsi="Arial" w:cs="Arial"/>
          <w:b/>
          <w:bCs/>
          <w:noProof/>
          <w:color w:val="0000FF"/>
          <w:sz w:val="22"/>
          <w:szCs w:val="22"/>
          <w:lang w:val="en-GB"/>
        </w:rPr>
        <mc:AlternateContent>
          <mc:Choice Requires="wps">
            <w:drawing>
              <wp:anchor distT="0" distB="0" distL="114300" distR="114300" simplePos="0" relativeHeight="251669504" behindDoc="0" locked="0" layoutInCell="1" allowOverlap="1" wp14:anchorId="33F6A782" wp14:editId="5E160AF5">
                <wp:simplePos x="0" y="0"/>
                <wp:positionH relativeFrom="rightMargin">
                  <wp:posOffset>-1508442</wp:posOffset>
                </wp:positionH>
                <wp:positionV relativeFrom="paragraph">
                  <wp:posOffset>1938076</wp:posOffset>
                </wp:positionV>
                <wp:extent cx="401320" cy="277495"/>
                <wp:effectExtent l="11112" t="14288" r="16193" b="28892"/>
                <wp:wrapNone/>
                <wp:docPr id="24" name="Isosceles Triangle 24"/>
                <wp:cNvGraphicFramePr/>
                <a:graphic xmlns:a="http://schemas.openxmlformats.org/drawingml/2006/main">
                  <a:graphicData uri="http://schemas.microsoft.com/office/word/2010/wordprocessingShape">
                    <wps:wsp>
                      <wps:cNvSpPr/>
                      <wps:spPr>
                        <a:xfrm rot="16200000">
                          <a:off x="0" y="0"/>
                          <a:ext cx="401320" cy="27749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FA3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118.75pt;margin-top:152.6pt;width:31.6pt;height:21.85pt;rotation:-90;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" fillcolor="red" strokecolor="red" strokeweight="1pt">
                <w10:wrap anchorx="margin"/>
              </v:shape>
            </w:pict>
          </mc:Fallback>
        </mc:AlternateContent>
      </w:r>
      <w:r w:rsidR="00EB2937">
        <w:rPr>
          <w:rFonts w:ascii="Arial" w:hAnsi="Arial" w:cs="Arial"/>
          <w:b/>
          <w:bCs/>
          <w:noProof/>
          <w:color w:val="0000FF"/>
          <w:sz w:val="22"/>
          <w:szCs w:val="22"/>
          <w:lang w:val="en-GB"/>
        </w:rPr>
        <mc:AlternateContent>
          <mc:Choice Requires="wps">
            <w:drawing>
              <wp:anchor distT="0" distB="0" distL="114300" distR="114300" simplePos="0" relativeHeight="251677696" behindDoc="0" locked="0" layoutInCell="1" allowOverlap="1" wp14:anchorId="6464C47C" wp14:editId="657BC3B5">
                <wp:simplePos x="0" y="0"/>
                <wp:positionH relativeFrom="margin">
                  <wp:posOffset>4984432</wp:posOffset>
                </wp:positionH>
                <wp:positionV relativeFrom="paragraph">
                  <wp:posOffset>1163003</wp:posOffset>
                </wp:positionV>
                <wp:extent cx="401637" cy="277812"/>
                <wp:effectExtent l="4762" t="14288" r="22543" b="41592"/>
                <wp:wrapNone/>
                <wp:docPr id="28" name="Isosceles Triangle 28"/>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339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26" type="#_x0000_t5" style="position:absolute;margin-left:392.45pt;margin-top:91.6pt;width:31.6pt;height:21.8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" fillcolor="#00b050" strokecolor="#00b050" strokeweight="1pt">
                <w10:wrap anchorx="margin"/>
              </v:shape>
            </w:pict>
          </mc:Fallback>
        </mc:AlternateContent>
      </w:r>
      <w:r w:rsidR="00A009BB">
        <w:rPr>
          <w:rFonts w:ascii="Arial" w:hAnsi="Arial" w:cs="Arial"/>
          <w:b/>
          <w:bCs/>
          <w:noProof/>
          <w:color w:val="0000FF"/>
          <w:sz w:val="22"/>
          <w:szCs w:val="22"/>
          <w:lang w:val="en-GB"/>
        </w:rPr>
        <mc:AlternateContent>
          <mc:Choice Requires="wps">
            <w:drawing>
              <wp:anchor distT="0" distB="0" distL="114300" distR="114300" simplePos="0" relativeHeight="251673600" behindDoc="0" locked="0" layoutInCell="1" allowOverlap="1" wp14:anchorId="51AFA5B1" wp14:editId="5688FEA2">
                <wp:simplePos x="0" y="0"/>
                <wp:positionH relativeFrom="margin">
                  <wp:posOffset>4927282</wp:posOffset>
                </wp:positionH>
                <wp:positionV relativeFrom="paragraph">
                  <wp:posOffset>2077403</wp:posOffset>
                </wp:positionV>
                <wp:extent cx="401637" cy="277812"/>
                <wp:effectExtent l="4762" t="14288" r="22543" b="41592"/>
                <wp:wrapNone/>
                <wp:docPr id="26" name="Isosceles Triangle 26"/>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B7BC" id="Isosceles Triangle 26" o:spid="_x0000_s1026" type="#_x0000_t5" style="position:absolute;margin-left:387.95pt;margin-top:163.6pt;width:31.6pt;height:21.8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" fillcolor="windowText" strokecolor="windowText" strokeweight="1pt">
                <w10:wrap anchorx="margin"/>
              </v:shape>
            </w:pict>
          </mc:Fallback>
        </mc:AlternateContent>
      </w:r>
      <w:r w:rsidR="00231B61">
        <w:rPr>
          <w:rFonts w:ascii="Arial" w:hAnsi="Arial" w:cs="Arial"/>
          <w:b/>
          <w:bCs/>
          <w:noProof/>
          <w:color w:val="0000FF"/>
          <w:sz w:val="22"/>
          <w:szCs w:val="22"/>
          <w:lang w:val="en-GB"/>
        </w:rPr>
        <mc:AlternateContent>
          <mc:Choice Requires="wps">
            <w:drawing>
              <wp:anchor distT="0" distB="0" distL="114300" distR="114300" simplePos="0" relativeHeight="251665408" behindDoc="0" locked="0" layoutInCell="1" allowOverlap="1" wp14:anchorId="47F0099F" wp14:editId="6C17E59E">
                <wp:simplePos x="0" y="0"/>
                <wp:positionH relativeFrom="column">
                  <wp:posOffset>4190683</wp:posOffset>
                </wp:positionH>
                <wp:positionV relativeFrom="paragraph">
                  <wp:posOffset>1328103</wp:posOffset>
                </wp:positionV>
                <wp:extent cx="401637" cy="277812"/>
                <wp:effectExtent l="4762" t="14288" r="22543" b="41592"/>
                <wp:wrapNone/>
                <wp:docPr id="22" name="Isosceles Triangle 22"/>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EDDF7" id="Isosceles Triangle 22" o:spid="_x0000_s1026" type="#_x0000_t5" style="position:absolute;margin-left:330pt;margin-top:104.6pt;width:31.6pt;height:21.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" fillcolor="#c00000" strokecolor="#c00000" strokeweight="1pt"/>
            </w:pict>
          </mc:Fallback>
        </mc:AlternateContent>
      </w:r>
      <w:r w:rsidR="00231B61">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62E4D593" wp14:editId="7CA10496">
                <wp:simplePos x="0" y="0"/>
                <wp:positionH relativeFrom="column">
                  <wp:posOffset>4584382</wp:posOffset>
                </wp:positionH>
                <wp:positionV relativeFrom="paragraph">
                  <wp:posOffset>1626553</wp:posOffset>
                </wp:positionV>
                <wp:extent cx="401637" cy="277812"/>
                <wp:effectExtent l="4762" t="14288" r="22543" b="41592"/>
                <wp:wrapNone/>
                <wp:docPr id="20" name="Isosceles Triangle 20"/>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280F" id="Isosceles Triangle 20" o:spid="_x0000_s1026" type="#_x0000_t5" style="position:absolute;margin-left:360.95pt;margin-top:128.1pt;width:31.6pt;height:21.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" fillcolor="#4472c4 [3204]" strokecolor="#1f3763 [1604]" strokeweight="1pt"/>
            </w:pict>
          </mc:Fallback>
        </mc:AlternateContent>
      </w:r>
      <w:r w:rsidR="00781755">
        <w:rPr>
          <w:rFonts w:ascii="Arial" w:hAnsi="Arial" w:cs="Arial"/>
          <w:b/>
          <w:noProof/>
          <w:sz w:val="22"/>
          <w:szCs w:val="22"/>
        </w:rPr>
        <w:drawing>
          <wp:inline distT="0" distB="0" distL="0" distR="0" wp14:anchorId="2F8F3CE6" wp14:editId="2D27D30B">
            <wp:extent cx="5731510" cy="4554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31510" cy="4554855"/>
                    </a:xfrm>
                    <a:prstGeom prst="rect">
                      <a:avLst/>
                    </a:prstGeom>
                  </pic:spPr>
                </pic:pic>
              </a:graphicData>
            </a:graphic>
          </wp:inline>
        </w:drawing>
      </w:r>
    </w:p>
    <w:p w14:paraId="3A109ACF" w14:textId="77777777" w:rsidR="000744CC" w:rsidRDefault="000744CC" w:rsidP="00781755">
      <w:pPr>
        <w:rPr>
          <w:rFonts w:ascii="Arial" w:hAnsi="Arial" w:cs="Arial"/>
          <w:b/>
          <w:color w:val="FF0000"/>
          <w:sz w:val="22"/>
          <w:szCs w:val="22"/>
        </w:rPr>
      </w:pPr>
    </w:p>
    <w:p w14:paraId="3ACACA34" w14:textId="77777777" w:rsidR="000744CC" w:rsidRDefault="000744CC" w:rsidP="00781755">
      <w:pPr>
        <w:rPr>
          <w:rFonts w:ascii="Arial" w:hAnsi="Arial" w:cs="Arial"/>
          <w:b/>
          <w:color w:val="FF0000"/>
          <w:sz w:val="22"/>
          <w:szCs w:val="22"/>
        </w:rPr>
      </w:pPr>
    </w:p>
    <w:p w14:paraId="179D4E25" w14:textId="77777777" w:rsidR="000744CC" w:rsidRDefault="000744CC" w:rsidP="00781755">
      <w:pPr>
        <w:rPr>
          <w:rFonts w:ascii="Arial" w:hAnsi="Arial" w:cs="Arial"/>
          <w:b/>
          <w:color w:val="FF0000"/>
          <w:sz w:val="22"/>
          <w:szCs w:val="22"/>
        </w:rPr>
      </w:pPr>
    </w:p>
    <w:p w14:paraId="1E39E1C0" w14:textId="10BC01CA" w:rsidR="00781755" w:rsidRPr="00231B61" w:rsidRDefault="009600C8" w:rsidP="00781755">
      <w:pPr>
        <w:rPr>
          <w:rFonts w:ascii="Arial" w:hAnsi="Arial" w:cs="Arial"/>
          <w:b/>
          <w:color w:val="FF0000"/>
          <w:sz w:val="22"/>
          <w:szCs w:val="22"/>
        </w:rPr>
      </w:pPr>
      <w:r w:rsidRPr="00231B61">
        <w:rPr>
          <w:rFonts w:ascii="Arial" w:hAnsi="Arial" w:cs="Arial"/>
          <w:b/>
          <w:color w:val="FF0000"/>
          <w:sz w:val="22"/>
          <w:szCs w:val="22"/>
        </w:rPr>
        <w:t xml:space="preserve">Proposal A. Create a new genus, </w:t>
      </w:r>
      <w:bookmarkStart w:id="0" w:name="_Hlk114739697"/>
      <w:proofErr w:type="spellStart"/>
      <w:r w:rsidRPr="00231B61">
        <w:rPr>
          <w:rFonts w:ascii="Arial" w:hAnsi="Arial" w:cs="Arial"/>
          <w:b/>
          <w:i/>
          <w:iCs/>
          <w:color w:val="FF0000"/>
          <w:sz w:val="22"/>
          <w:szCs w:val="22"/>
        </w:rPr>
        <w:t>Grutrevirus</w:t>
      </w:r>
      <w:bookmarkEnd w:id="0"/>
      <w:proofErr w:type="spellEnd"/>
      <w:r w:rsidRPr="00231B61">
        <w:rPr>
          <w:rFonts w:ascii="Arial" w:hAnsi="Arial" w:cs="Arial"/>
          <w:b/>
          <w:color w:val="FF0000"/>
          <w:sz w:val="22"/>
          <w:szCs w:val="22"/>
        </w:rPr>
        <w:t>, with two species</w:t>
      </w:r>
    </w:p>
    <w:p w14:paraId="45D60D46" w14:textId="77777777" w:rsidR="00B929D8" w:rsidRDefault="00B929D8" w:rsidP="00781755">
      <w:pPr>
        <w:rPr>
          <w:rFonts w:ascii="Arial" w:hAnsi="Arial" w:cs="Arial"/>
          <w:b/>
          <w:sz w:val="22"/>
          <w:szCs w:val="22"/>
        </w:rPr>
      </w:pPr>
    </w:p>
    <w:p w14:paraId="690F7D33" w14:textId="3FC0F5B6" w:rsidR="00B929D8" w:rsidRPr="007F6A64" w:rsidRDefault="00B929D8" w:rsidP="00B929D8">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9600C8">
        <w:rPr>
          <w:rFonts w:ascii="Arial" w:hAnsi="Arial" w:cs="Arial"/>
          <w:sz w:val="22"/>
          <w:szCs w:val="22"/>
          <w:lang w:val="en-GB"/>
        </w:rPr>
        <w:t>e name of this taxon is derived from Gordonia phage GRU3.</w:t>
      </w:r>
    </w:p>
    <w:p w14:paraId="12430A96" w14:textId="77777777" w:rsidR="00B929D8" w:rsidRPr="007F6A64" w:rsidRDefault="00B929D8" w:rsidP="00B929D8">
      <w:pPr>
        <w:rPr>
          <w:rFonts w:ascii="Arial" w:hAnsi="Arial" w:cs="Arial"/>
          <w:b/>
          <w:bCs/>
          <w:color w:val="0000FF"/>
          <w:sz w:val="22"/>
          <w:szCs w:val="22"/>
          <w:lang w:val="en-GB"/>
        </w:rPr>
      </w:pPr>
    </w:p>
    <w:p w14:paraId="30F9D60A" w14:textId="2CE294AF" w:rsidR="00B929D8" w:rsidRDefault="00231B61" w:rsidP="00B929D8">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131F7738" wp14:editId="25C2416C">
                <wp:simplePos x="0" y="0"/>
                <wp:positionH relativeFrom="column">
                  <wp:posOffset>5743259</wp:posOffset>
                </wp:positionH>
                <wp:positionV relativeFrom="paragraph">
                  <wp:posOffset>588327</wp:posOffset>
                </wp:positionV>
                <wp:extent cx="401637" cy="277812"/>
                <wp:effectExtent l="4762" t="14288" r="22543" b="41592"/>
                <wp:wrapNone/>
                <wp:docPr id="19" name="Isosceles Triangle 19"/>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4D90" id="Isosceles Triangle 19" o:spid="_x0000_s1026" type="#_x0000_t5" style="position:absolute;margin-left:452.25pt;margin-top:46.3pt;width:31.6pt;height:21.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" fillcolor="#4472c4 [3204]" strokecolor="#1f3763 [1604]" strokeweight="1pt"/>
            </w:pict>
          </mc:Fallback>
        </mc:AlternateContent>
      </w:r>
      <w:r w:rsidR="00B929D8" w:rsidRPr="007F6A64">
        <w:rPr>
          <w:rFonts w:ascii="Arial" w:hAnsi="Arial" w:cs="Arial"/>
          <w:b/>
          <w:bCs/>
          <w:color w:val="0000FF"/>
          <w:sz w:val="22"/>
          <w:szCs w:val="22"/>
          <w:lang w:val="en-GB"/>
        </w:rPr>
        <w:t xml:space="preserve">Historical aspects: </w:t>
      </w:r>
      <w:r w:rsidR="009600C8">
        <w:rPr>
          <w:rFonts w:ascii="Arial" w:hAnsi="Arial" w:cs="Arial"/>
          <w:sz w:val="22"/>
          <w:szCs w:val="22"/>
          <w:lang w:val="en-GB"/>
        </w:rPr>
        <w:t>Temperate</w:t>
      </w:r>
      <w:r w:rsidR="00B929D8" w:rsidRPr="002B2392">
        <w:rPr>
          <w:rFonts w:ascii="Arial" w:hAnsi="Arial" w:cs="Arial"/>
          <w:sz w:val="22"/>
          <w:szCs w:val="22"/>
          <w:lang w:val="en-GB"/>
        </w:rPr>
        <w:t xml:space="preserve"> </w:t>
      </w:r>
      <w:proofErr w:type="spellStart"/>
      <w:r w:rsidR="00B929D8" w:rsidRPr="002B2392">
        <w:rPr>
          <w:rFonts w:ascii="Arial" w:hAnsi="Arial" w:cs="Arial"/>
          <w:sz w:val="22"/>
          <w:szCs w:val="22"/>
          <w:lang w:val="en-GB"/>
        </w:rPr>
        <w:t>siphophage</w:t>
      </w:r>
      <w:proofErr w:type="spellEnd"/>
      <w:r w:rsidR="00B929D8" w:rsidRPr="002B2392">
        <w:rPr>
          <w:rFonts w:ascii="Arial" w:hAnsi="Arial" w:cs="Arial"/>
          <w:sz w:val="22"/>
          <w:szCs w:val="22"/>
          <w:lang w:val="en-GB"/>
        </w:rPr>
        <w:t xml:space="preserve"> </w:t>
      </w:r>
      <w:r w:rsidR="009600C8">
        <w:rPr>
          <w:rFonts w:ascii="Arial" w:hAnsi="Arial" w:cs="Arial"/>
          <w:sz w:val="22"/>
          <w:szCs w:val="22"/>
          <w:lang w:val="en-GB"/>
        </w:rPr>
        <w:t>GRU3</w:t>
      </w:r>
      <w:r w:rsidR="00B929D8">
        <w:rPr>
          <w:rFonts w:ascii="Arial" w:hAnsi="Arial" w:cs="Arial"/>
          <w:sz w:val="22"/>
          <w:szCs w:val="22"/>
          <w:lang w:val="en-GB"/>
        </w:rPr>
        <w:t xml:space="preserve"> </w:t>
      </w:r>
      <w:r w:rsidR="00B929D8" w:rsidRPr="002B2392">
        <w:rPr>
          <w:rFonts w:ascii="Arial" w:hAnsi="Arial" w:cs="Arial"/>
          <w:sz w:val="22"/>
          <w:szCs w:val="22"/>
          <w:lang w:val="en-GB"/>
        </w:rPr>
        <w:t>was isolated in 201</w:t>
      </w:r>
      <w:r w:rsidR="009600C8">
        <w:rPr>
          <w:rFonts w:ascii="Arial" w:hAnsi="Arial" w:cs="Arial"/>
          <w:sz w:val="22"/>
          <w:szCs w:val="22"/>
          <w:lang w:val="en-GB"/>
        </w:rPr>
        <w:t>5</w:t>
      </w:r>
      <w:r w:rsidR="00B929D8" w:rsidRPr="002B2392">
        <w:rPr>
          <w:rFonts w:ascii="Arial" w:hAnsi="Arial" w:cs="Arial"/>
          <w:sz w:val="22"/>
          <w:szCs w:val="22"/>
          <w:lang w:val="en-GB"/>
        </w:rPr>
        <w:t xml:space="preserve"> by </w:t>
      </w:r>
      <w:r w:rsidR="009600C8" w:rsidRPr="009600C8">
        <w:rPr>
          <w:rFonts w:ascii="Arial" w:hAnsi="Arial" w:cs="Arial"/>
          <w:sz w:val="22"/>
          <w:szCs w:val="22"/>
          <w:lang w:val="en-GB"/>
        </w:rPr>
        <w:t xml:space="preserve">Zoe A. Dyson, J. Tucci, R.J. </w:t>
      </w:r>
      <w:proofErr w:type="spellStart"/>
      <w:r w:rsidR="009600C8" w:rsidRPr="009600C8">
        <w:rPr>
          <w:rFonts w:ascii="Arial" w:hAnsi="Arial" w:cs="Arial"/>
          <w:sz w:val="22"/>
          <w:szCs w:val="22"/>
          <w:lang w:val="en-GB"/>
        </w:rPr>
        <w:t>Seviour</w:t>
      </w:r>
      <w:proofErr w:type="spellEnd"/>
      <w:r w:rsidR="009600C8" w:rsidRPr="009600C8">
        <w:rPr>
          <w:rFonts w:ascii="Arial" w:hAnsi="Arial" w:cs="Arial"/>
          <w:sz w:val="22"/>
          <w:szCs w:val="22"/>
          <w:lang w:val="en-GB"/>
        </w:rPr>
        <w:t>,</w:t>
      </w:r>
      <w:r w:rsidR="009600C8">
        <w:rPr>
          <w:rFonts w:ascii="Arial" w:hAnsi="Arial" w:cs="Arial"/>
          <w:sz w:val="22"/>
          <w:szCs w:val="22"/>
          <w:lang w:val="en-GB"/>
        </w:rPr>
        <w:t xml:space="preserve"> </w:t>
      </w:r>
      <w:proofErr w:type="gramStart"/>
      <w:r w:rsidR="009600C8">
        <w:rPr>
          <w:rFonts w:ascii="Arial" w:hAnsi="Arial" w:cs="Arial"/>
          <w:sz w:val="22"/>
          <w:szCs w:val="22"/>
          <w:lang w:val="en-GB"/>
        </w:rPr>
        <w:t xml:space="preserve">and </w:t>
      </w:r>
      <w:r w:rsidR="009600C8" w:rsidRPr="009600C8">
        <w:rPr>
          <w:rFonts w:ascii="Arial" w:hAnsi="Arial" w:cs="Arial"/>
          <w:sz w:val="22"/>
          <w:szCs w:val="22"/>
          <w:lang w:val="en-GB"/>
        </w:rPr>
        <w:t xml:space="preserve"> S.</w:t>
      </w:r>
      <w:proofErr w:type="gramEnd"/>
      <w:r w:rsidR="009600C8" w:rsidRPr="009600C8">
        <w:rPr>
          <w:rFonts w:ascii="Arial" w:hAnsi="Arial" w:cs="Arial"/>
          <w:sz w:val="22"/>
          <w:szCs w:val="22"/>
          <w:lang w:val="en-GB"/>
        </w:rPr>
        <w:t xml:space="preserve"> </w:t>
      </w:r>
      <w:proofErr w:type="spellStart"/>
      <w:r w:rsidR="009600C8" w:rsidRPr="009600C8">
        <w:rPr>
          <w:rFonts w:ascii="Arial" w:hAnsi="Arial" w:cs="Arial"/>
          <w:sz w:val="22"/>
          <w:szCs w:val="22"/>
          <w:lang w:val="en-GB"/>
        </w:rPr>
        <w:t>Petrovski</w:t>
      </w:r>
      <w:proofErr w:type="spellEnd"/>
      <w:r w:rsidR="009600C8" w:rsidRPr="009600C8">
        <w:rPr>
          <w:rFonts w:ascii="Arial" w:hAnsi="Arial" w:cs="Arial"/>
          <w:sz w:val="22"/>
          <w:szCs w:val="22"/>
          <w:lang w:val="en-GB"/>
        </w:rPr>
        <w:t xml:space="preserve"> </w:t>
      </w:r>
      <w:r w:rsidR="007D1649">
        <w:rPr>
          <w:rFonts w:ascii="Arial" w:hAnsi="Arial" w:cs="Arial"/>
          <w:sz w:val="22"/>
          <w:szCs w:val="22"/>
          <w:lang w:val="en-GB"/>
        </w:rPr>
        <w:t>(</w:t>
      </w:r>
      <w:r w:rsidR="007D1649" w:rsidRPr="007D1649">
        <w:rPr>
          <w:rFonts w:ascii="Arial" w:hAnsi="Arial" w:cs="Arial"/>
          <w:sz w:val="22"/>
          <w:szCs w:val="22"/>
          <w:lang w:val="en-GB"/>
        </w:rPr>
        <w:t>La Trobe University</w:t>
      </w:r>
      <w:r w:rsidR="001227E1">
        <w:rPr>
          <w:rFonts w:ascii="Arial" w:hAnsi="Arial" w:cs="Arial"/>
          <w:sz w:val="22"/>
          <w:szCs w:val="22"/>
          <w:lang w:val="en-GB"/>
        </w:rPr>
        <w:t xml:space="preserve">, </w:t>
      </w:r>
      <w:r w:rsidR="001227E1" w:rsidRPr="001227E1">
        <w:rPr>
          <w:rFonts w:ascii="Arial" w:hAnsi="Arial" w:cs="Arial"/>
          <w:sz w:val="22"/>
          <w:szCs w:val="22"/>
          <w:lang w:val="en-GB"/>
        </w:rPr>
        <w:t>Bendigo, Victoria</w:t>
      </w:r>
      <w:r w:rsidR="001227E1">
        <w:rPr>
          <w:rFonts w:ascii="Arial" w:hAnsi="Arial" w:cs="Arial"/>
          <w:sz w:val="22"/>
          <w:szCs w:val="22"/>
          <w:lang w:val="en-GB"/>
        </w:rPr>
        <w:t>,</w:t>
      </w:r>
      <w:r w:rsidR="001227E1" w:rsidRPr="001227E1">
        <w:rPr>
          <w:rFonts w:ascii="Arial" w:hAnsi="Arial" w:cs="Arial"/>
          <w:sz w:val="22"/>
          <w:szCs w:val="22"/>
          <w:lang w:val="en-GB"/>
        </w:rPr>
        <w:t xml:space="preserve"> Australia</w:t>
      </w:r>
      <w:r w:rsidR="007D1649">
        <w:rPr>
          <w:rFonts w:ascii="Arial" w:hAnsi="Arial" w:cs="Arial"/>
          <w:sz w:val="22"/>
          <w:szCs w:val="22"/>
          <w:lang w:val="en-GB"/>
        </w:rPr>
        <w:t xml:space="preserve">) </w:t>
      </w:r>
      <w:r w:rsidR="00B929D8" w:rsidRPr="002B2392">
        <w:rPr>
          <w:rFonts w:ascii="Arial" w:hAnsi="Arial" w:cs="Arial"/>
          <w:sz w:val="22"/>
          <w:szCs w:val="22"/>
          <w:lang w:val="en-GB"/>
        </w:rPr>
        <w:t xml:space="preserve">against </w:t>
      </w:r>
      <w:proofErr w:type="spellStart"/>
      <w:r w:rsidR="009600C8" w:rsidRPr="009600C8">
        <w:rPr>
          <w:rFonts w:ascii="Arial" w:hAnsi="Arial" w:cs="Arial"/>
          <w:sz w:val="22"/>
          <w:szCs w:val="22"/>
          <w:lang w:val="en-GB"/>
        </w:rPr>
        <w:t>Gordonia</w:t>
      </w:r>
      <w:proofErr w:type="spellEnd"/>
      <w:r w:rsidR="009600C8" w:rsidRPr="009600C8">
        <w:rPr>
          <w:rFonts w:ascii="Arial" w:hAnsi="Arial" w:cs="Arial"/>
          <w:sz w:val="22"/>
          <w:szCs w:val="22"/>
          <w:lang w:val="en-GB"/>
        </w:rPr>
        <w:t xml:space="preserve"> </w:t>
      </w:r>
      <w:proofErr w:type="spellStart"/>
      <w:r w:rsidR="009600C8" w:rsidRPr="009600C8">
        <w:rPr>
          <w:rFonts w:ascii="Arial" w:hAnsi="Arial" w:cs="Arial"/>
          <w:sz w:val="22"/>
          <w:szCs w:val="22"/>
          <w:lang w:val="en-GB"/>
        </w:rPr>
        <w:t>rubripertincta</w:t>
      </w:r>
      <w:proofErr w:type="spellEnd"/>
      <w:r w:rsidR="009600C8" w:rsidRPr="009600C8">
        <w:rPr>
          <w:rFonts w:ascii="Arial" w:hAnsi="Arial" w:cs="Arial"/>
          <w:sz w:val="22"/>
          <w:szCs w:val="22"/>
          <w:lang w:val="en-GB"/>
        </w:rPr>
        <w:t xml:space="preserve"> Grub38</w:t>
      </w:r>
      <w:r w:rsidR="009600C8">
        <w:rPr>
          <w:rFonts w:ascii="Arial" w:hAnsi="Arial" w:cs="Arial"/>
          <w:sz w:val="22"/>
          <w:szCs w:val="22"/>
          <w:lang w:val="en-GB"/>
        </w:rPr>
        <w:t xml:space="preserve"> </w:t>
      </w:r>
      <w:r w:rsidR="00B929D8" w:rsidRPr="002B2392">
        <w:rPr>
          <w:rFonts w:ascii="Arial" w:hAnsi="Arial" w:cs="Arial"/>
          <w:sz w:val="22"/>
          <w:szCs w:val="22"/>
          <w:lang w:val="en-GB"/>
        </w:rPr>
        <w:t xml:space="preserve">from </w:t>
      </w:r>
      <w:r w:rsidR="007D1649">
        <w:rPr>
          <w:rFonts w:ascii="Arial" w:hAnsi="Arial" w:cs="Arial"/>
          <w:sz w:val="22"/>
          <w:szCs w:val="22"/>
          <w:lang w:val="en-GB"/>
        </w:rPr>
        <w:t xml:space="preserve">wastewater </w:t>
      </w:r>
      <w:r w:rsidR="007D1649" w:rsidRPr="002B2392">
        <w:rPr>
          <w:rFonts w:ascii="Arial" w:hAnsi="Arial" w:cs="Arial"/>
          <w:sz w:val="22"/>
          <w:szCs w:val="22"/>
          <w:lang w:val="en-GB"/>
        </w:rPr>
        <w:t>(</w:t>
      </w:r>
      <w:r w:rsidR="007D1649" w:rsidRPr="009600C8">
        <w:rPr>
          <w:rFonts w:ascii="Arial" w:hAnsi="Arial" w:cs="Arial"/>
          <w:sz w:val="22"/>
          <w:szCs w:val="22"/>
          <w:lang w:val="en-GB"/>
        </w:rPr>
        <w:t>Inverell, Queensland, Australia</w:t>
      </w:r>
      <w:r w:rsidR="007D1649" w:rsidRPr="002B2392">
        <w:rPr>
          <w:rFonts w:ascii="Arial" w:hAnsi="Arial" w:cs="Arial"/>
          <w:sz w:val="22"/>
          <w:szCs w:val="22"/>
          <w:lang w:val="en-GB"/>
        </w:rPr>
        <w:t>)</w:t>
      </w:r>
      <w:r w:rsidR="00B929D8" w:rsidRPr="002B2392">
        <w:rPr>
          <w:rFonts w:ascii="Arial" w:hAnsi="Arial" w:cs="Arial"/>
          <w:sz w:val="22"/>
          <w:szCs w:val="22"/>
          <w:lang w:val="en-GB"/>
        </w:rPr>
        <w:t xml:space="preserve">.  </w:t>
      </w:r>
      <w:r w:rsidR="001227E1">
        <w:rPr>
          <w:rFonts w:ascii="Arial" w:hAnsi="Arial" w:cs="Arial"/>
          <w:sz w:val="22"/>
          <w:szCs w:val="22"/>
          <w:lang w:val="en-GB"/>
        </w:rPr>
        <w:t xml:space="preserve">Its capsid is 43 nm in diameter and its tail is 95 nm long [10]. </w:t>
      </w:r>
      <w:bookmarkStart w:id="1" w:name="_Hlk101514936"/>
      <w:r w:rsidR="00B929D8" w:rsidRPr="002B2392">
        <w:rPr>
          <w:rFonts w:ascii="Arial" w:hAnsi="Arial" w:cs="Arial"/>
          <w:sz w:val="22"/>
          <w:szCs w:val="22"/>
          <w:lang w:val="en-GB"/>
        </w:rPr>
        <w:t xml:space="preserve">The Actinobacteriophage Database classified </w:t>
      </w:r>
      <w:r w:rsidR="009600C8">
        <w:rPr>
          <w:rFonts w:ascii="Arial" w:hAnsi="Arial" w:cs="Arial"/>
          <w:sz w:val="22"/>
          <w:szCs w:val="22"/>
          <w:lang w:val="en-GB"/>
        </w:rPr>
        <w:t xml:space="preserve">GRU3 </w:t>
      </w:r>
      <w:r w:rsidR="00B929D8" w:rsidRPr="002B2392">
        <w:rPr>
          <w:rFonts w:ascii="Arial" w:hAnsi="Arial" w:cs="Arial"/>
          <w:sz w:val="22"/>
          <w:szCs w:val="22"/>
          <w:lang w:val="en-GB"/>
        </w:rPr>
        <w:t xml:space="preserve">to Cluster </w:t>
      </w:r>
      <w:r w:rsidR="009600C8">
        <w:rPr>
          <w:rFonts w:ascii="Arial" w:hAnsi="Arial" w:cs="Arial"/>
          <w:sz w:val="22"/>
          <w:szCs w:val="22"/>
          <w:lang w:val="en-GB"/>
        </w:rPr>
        <w:t>C</w:t>
      </w:r>
      <w:r w:rsidR="00B929D8">
        <w:rPr>
          <w:rFonts w:ascii="Arial" w:hAnsi="Arial" w:cs="Arial"/>
          <w:sz w:val="22"/>
          <w:szCs w:val="22"/>
          <w:lang w:val="en-GB"/>
        </w:rPr>
        <w:t>W</w:t>
      </w:r>
      <w:r w:rsidR="009600C8">
        <w:rPr>
          <w:rFonts w:ascii="Arial" w:hAnsi="Arial" w:cs="Arial"/>
          <w:sz w:val="22"/>
          <w:szCs w:val="22"/>
          <w:lang w:val="en-GB"/>
        </w:rPr>
        <w:t>/Subcluster CW2</w:t>
      </w:r>
      <w:r w:rsidR="00B929D8">
        <w:rPr>
          <w:rFonts w:ascii="Arial" w:hAnsi="Arial" w:cs="Arial"/>
          <w:sz w:val="22"/>
          <w:szCs w:val="22"/>
          <w:lang w:val="en-GB"/>
        </w:rPr>
        <w:t>.</w:t>
      </w:r>
      <w:bookmarkEnd w:id="1"/>
      <w:r>
        <w:rPr>
          <w:rFonts w:ascii="Arial" w:hAnsi="Arial" w:cs="Arial"/>
          <w:sz w:val="22"/>
          <w:szCs w:val="22"/>
          <w:lang w:val="en-GB"/>
        </w:rPr>
        <w:t xml:space="preserve">  Indicated in phylogenetic tree by </w:t>
      </w:r>
    </w:p>
    <w:p w14:paraId="7B950449" w14:textId="19AF0083" w:rsidR="00B929D8" w:rsidRDefault="00B929D8" w:rsidP="00B929D8">
      <w:pPr>
        <w:rPr>
          <w:rFonts w:ascii="Arial" w:hAnsi="Arial" w:cs="Arial"/>
          <w:sz w:val="22"/>
          <w:szCs w:val="22"/>
          <w:lang w:val="en-GB"/>
        </w:rPr>
      </w:pPr>
    </w:p>
    <w:p w14:paraId="1ED26FBD" w14:textId="7B5F5328" w:rsidR="00B929D8" w:rsidRDefault="00B929D8" w:rsidP="00B929D8">
      <w:pPr>
        <w:rPr>
          <w:rFonts w:ascii="Arial" w:hAnsi="Arial" w:cs="Arial"/>
          <w:bCs/>
          <w:sz w:val="22"/>
          <w:szCs w:val="22"/>
          <w:lang w:val="en-GB"/>
        </w:rPr>
      </w:pPr>
      <w:r w:rsidRPr="007F6A64">
        <w:rPr>
          <w:rFonts w:ascii="Arial" w:hAnsi="Arial" w:cs="Arial"/>
          <w:b/>
          <w:color w:val="0000FF"/>
          <w:sz w:val="22"/>
          <w:szCs w:val="22"/>
          <w:lang w:val="en-GB"/>
        </w:rPr>
        <w:lastRenderedPageBreak/>
        <w:t xml:space="preserve">Electron micrograph: </w:t>
      </w:r>
      <w:r w:rsidR="007D1649">
        <w:rPr>
          <w:rFonts w:ascii="Arial" w:hAnsi="Arial" w:cs="Arial"/>
          <w:bCs/>
          <w:sz w:val="22"/>
          <w:szCs w:val="22"/>
          <w:lang w:val="en-GB"/>
        </w:rPr>
        <w:t>N/A</w:t>
      </w:r>
      <w:r w:rsidRPr="002B2392">
        <w:rPr>
          <w:rFonts w:ascii="Arial" w:hAnsi="Arial" w:cs="Arial"/>
          <w:bCs/>
          <w:sz w:val="22"/>
          <w:szCs w:val="22"/>
          <w:lang w:val="en-GB"/>
        </w:rPr>
        <w:t xml:space="preserve">  </w:t>
      </w:r>
    </w:p>
    <w:p w14:paraId="0A156C05" w14:textId="1D7FEC61" w:rsidR="00B929D8" w:rsidRPr="007F6A64" w:rsidRDefault="00B929D8" w:rsidP="00B929D8">
      <w:pPr>
        <w:jc w:val="center"/>
        <w:rPr>
          <w:rFonts w:ascii="Arial" w:hAnsi="Arial" w:cs="Arial"/>
          <w:b/>
          <w:color w:val="0000FF"/>
          <w:sz w:val="22"/>
          <w:szCs w:val="22"/>
          <w:lang w:val="en-GB"/>
        </w:rPr>
      </w:pPr>
    </w:p>
    <w:p w14:paraId="40D39CCD" w14:textId="34D02964" w:rsidR="00B929D8" w:rsidRPr="001970D7" w:rsidRDefault="00B929D8" w:rsidP="00B929D8">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1334475" w14:textId="77777777" w:rsidR="00B929D8" w:rsidRPr="007F6A64" w:rsidRDefault="00B929D8" w:rsidP="00B929D8">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B929D8" w:rsidRPr="007F6A64" w14:paraId="320F80E1"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76D60A2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C4F74B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F3DA3DD"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5AC43A23"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4F73D4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0BF6FAEE" w14:textId="77777777" w:rsidR="00B929D8" w:rsidRPr="007F6A64" w:rsidRDefault="00B929D8"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D05350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BD0531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B929D8" w:rsidRPr="007F6A64" w14:paraId="78E21068"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7CFF927" w14:textId="514701E8" w:rsidR="00B929D8" w:rsidRPr="000D31AB" w:rsidRDefault="007D1649" w:rsidP="00C31ED2">
            <w:pPr>
              <w:rPr>
                <w:rFonts w:ascii="Arial" w:hAnsi="Arial" w:cs="Arial"/>
                <w:sz w:val="22"/>
                <w:szCs w:val="22"/>
                <w:lang w:val="en-GB"/>
              </w:rPr>
            </w:pPr>
            <w:r w:rsidRPr="007D1649">
              <w:rPr>
                <w:rFonts w:ascii="Arial" w:hAnsi="Arial" w:cs="Arial"/>
                <w:sz w:val="22"/>
                <w:szCs w:val="22"/>
                <w:lang w:val="en-GB"/>
              </w:rPr>
              <w:t>Gordonia phage GRU3</w:t>
            </w:r>
          </w:p>
        </w:tc>
        <w:tc>
          <w:tcPr>
            <w:tcW w:w="1503" w:type="dxa"/>
            <w:vAlign w:val="center"/>
          </w:tcPr>
          <w:p w14:paraId="2096169A" w14:textId="68101840" w:rsidR="00B929D8" w:rsidRPr="001970D7" w:rsidRDefault="001227E1" w:rsidP="00C31ED2">
            <w:pPr>
              <w:rPr>
                <w:rFonts w:ascii="Arial" w:hAnsi="Arial" w:cs="Arial"/>
                <w:sz w:val="20"/>
                <w:szCs w:val="20"/>
              </w:rPr>
            </w:pPr>
            <w:r w:rsidRPr="001227E1">
              <w:rPr>
                <w:rFonts w:ascii="Arial" w:hAnsi="Arial" w:cs="Arial"/>
                <w:sz w:val="20"/>
                <w:szCs w:val="20"/>
              </w:rPr>
              <w:t>KR053197</w:t>
            </w:r>
            <w:r>
              <w:rPr>
                <w:rFonts w:ascii="Arial" w:hAnsi="Arial" w:cs="Arial"/>
                <w:sz w:val="20"/>
                <w:szCs w:val="20"/>
              </w:rPr>
              <w:t>.1</w:t>
            </w:r>
          </w:p>
        </w:tc>
        <w:tc>
          <w:tcPr>
            <w:tcW w:w="756" w:type="dxa"/>
            <w:vAlign w:val="center"/>
          </w:tcPr>
          <w:p w14:paraId="38EDC5B9" w14:textId="7A6B54CD" w:rsidR="00B929D8" w:rsidRPr="001970D7" w:rsidRDefault="001227E1" w:rsidP="00C31ED2">
            <w:pPr>
              <w:rPr>
                <w:rFonts w:ascii="Arial" w:hAnsi="Arial" w:cs="Arial"/>
                <w:sz w:val="20"/>
                <w:szCs w:val="20"/>
                <w:lang w:val="en-GB"/>
              </w:rPr>
            </w:pPr>
            <w:r>
              <w:rPr>
                <w:rFonts w:ascii="Arial" w:hAnsi="Arial" w:cs="Arial"/>
                <w:sz w:val="20"/>
                <w:szCs w:val="20"/>
                <w:lang w:val="en-GB"/>
              </w:rPr>
              <w:t>17.73</w:t>
            </w:r>
          </w:p>
        </w:tc>
        <w:tc>
          <w:tcPr>
            <w:tcW w:w="742" w:type="dxa"/>
            <w:vAlign w:val="center"/>
          </w:tcPr>
          <w:p w14:paraId="14C71164" w14:textId="5F2AEA4F" w:rsidR="00B929D8" w:rsidRPr="001970D7" w:rsidRDefault="001227E1" w:rsidP="00C31ED2">
            <w:pPr>
              <w:rPr>
                <w:rFonts w:ascii="Arial" w:hAnsi="Arial" w:cs="Arial"/>
                <w:sz w:val="20"/>
                <w:szCs w:val="20"/>
                <w:lang w:val="en-GB"/>
              </w:rPr>
            </w:pPr>
            <w:r>
              <w:rPr>
                <w:rFonts w:ascii="Arial" w:hAnsi="Arial" w:cs="Arial"/>
                <w:sz w:val="20"/>
                <w:szCs w:val="20"/>
                <w:lang w:val="en-GB"/>
              </w:rPr>
              <w:t>66.5</w:t>
            </w:r>
          </w:p>
        </w:tc>
        <w:tc>
          <w:tcPr>
            <w:tcW w:w="914" w:type="dxa"/>
            <w:vAlign w:val="center"/>
          </w:tcPr>
          <w:p w14:paraId="33F2F23C" w14:textId="7BA7CCF0" w:rsidR="00B929D8" w:rsidRPr="001970D7" w:rsidRDefault="001227E1" w:rsidP="00C31ED2">
            <w:pPr>
              <w:rPr>
                <w:rFonts w:ascii="Arial" w:hAnsi="Arial" w:cs="Arial"/>
                <w:sz w:val="20"/>
                <w:szCs w:val="20"/>
              </w:rPr>
            </w:pPr>
            <w:r>
              <w:rPr>
                <w:rFonts w:ascii="Arial" w:hAnsi="Arial" w:cs="Arial"/>
                <w:sz w:val="20"/>
                <w:szCs w:val="20"/>
              </w:rPr>
              <w:t>26</w:t>
            </w:r>
          </w:p>
        </w:tc>
        <w:tc>
          <w:tcPr>
            <w:tcW w:w="804" w:type="dxa"/>
            <w:vAlign w:val="center"/>
          </w:tcPr>
          <w:p w14:paraId="0A43B786" w14:textId="6F6E0C6C" w:rsidR="00B929D8" w:rsidRPr="001970D7" w:rsidRDefault="001227E1" w:rsidP="00C31ED2">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62E44D58" w14:textId="77777777" w:rsidR="00B929D8" w:rsidRPr="001970D7" w:rsidRDefault="00B929D8" w:rsidP="00C31ED2">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6B78159D" w14:textId="77777777" w:rsidR="00B929D8" w:rsidRPr="001970D7" w:rsidRDefault="00B929D8" w:rsidP="00C31ED2">
            <w:pPr>
              <w:rPr>
                <w:rFonts w:ascii="Arial" w:hAnsi="Arial" w:cs="Arial"/>
                <w:sz w:val="20"/>
                <w:szCs w:val="20"/>
              </w:rPr>
            </w:pPr>
            <w:r w:rsidRPr="001970D7">
              <w:rPr>
                <w:rFonts w:ascii="Arial" w:hAnsi="Arial" w:cs="Arial"/>
                <w:sz w:val="20"/>
                <w:szCs w:val="20"/>
              </w:rPr>
              <w:t>100</w:t>
            </w:r>
          </w:p>
        </w:tc>
      </w:tr>
      <w:tr w:rsidR="00B929D8" w:rsidRPr="007F6A64" w14:paraId="5233C613"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39C6709" w14:textId="50D3BD17" w:rsidR="00B929D8" w:rsidRPr="000D31AB" w:rsidRDefault="007D1649" w:rsidP="00C31ED2">
            <w:pPr>
              <w:rPr>
                <w:rFonts w:ascii="Arial" w:hAnsi="Arial" w:cs="Arial"/>
                <w:sz w:val="22"/>
                <w:szCs w:val="22"/>
                <w:lang w:val="en-GB"/>
              </w:rPr>
            </w:pPr>
            <w:r w:rsidRPr="007D1649">
              <w:rPr>
                <w:rFonts w:ascii="Arial" w:hAnsi="Arial" w:cs="Arial"/>
                <w:sz w:val="22"/>
                <w:szCs w:val="22"/>
                <w:lang w:val="en-GB"/>
              </w:rPr>
              <w:t>Gordonia phage G</w:t>
            </w:r>
            <w:r>
              <w:rPr>
                <w:rFonts w:ascii="Arial" w:hAnsi="Arial" w:cs="Arial"/>
                <w:sz w:val="22"/>
                <w:szCs w:val="22"/>
                <w:lang w:val="en-GB"/>
              </w:rPr>
              <w:t>MA5</w:t>
            </w:r>
          </w:p>
        </w:tc>
        <w:tc>
          <w:tcPr>
            <w:tcW w:w="1503" w:type="dxa"/>
            <w:vAlign w:val="center"/>
          </w:tcPr>
          <w:p w14:paraId="7229847B" w14:textId="5C9162F2" w:rsidR="00B929D8" w:rsidRPr="001970D7" w:rsidRDefault="008B5B4C" w:rsidP="00C31ED2">
            <w:pPr>
              <w:rPr>
                <w:rFonts w:ascii="Arial" w:hAnsi="Arial" w:cs="Arial"/>
                <w:sz w:val="20"/>
                <w:szCs w:val="20"/>
              </w:rPr>
            </w:pPr>
            <w:r w:rsidRPr="008B5B4C">
              <w:rPr>
                <w:rFonts w:ascii="Arial" w:hAnsi="Arial" w:cs="Arial"/>
                <w:sz w:val="20"/>
                <w:szCs w:val="20"/>
              </w:rPr>
              <w:t>KR053198</w:t>
            </w:r>
            <w:r>
              <w:rPr>
                <w:rFonts w:ascii="Arial" w:hAnsi="Arial" w:cs="Arial"/>
                <w:sz w:val="20"/>
                <w:szCs w:val="20"/>
              </w:rPr>
              <w:t>.1</w:t>
            </w:r>
          </w:p>
        </w:tc>
        <w:tc>
          <w:tcPr>
            <w:tcW w:w="756" w:type="dxa"/>
            <w:vAlign w:val="center"/>
          </w:tcPr>
          <w:p w14:paraId="3DCC5613" w14:textId="2BA0E216" w:rsidR="00B929D8" w:rsidRPr="001970D7" w:rsidRDefault="008B5B4C" w:rsidP="00C31ED2">
            <w:pPr>
              <w:rPr>
                <w:rFonts w:ascii="Arial" w:hAnsi="Arial" w:cs="Arial"/>
                <w:sz w:val="20"/>
                <w:szCs w:val="20"/>
                <w:lang w:val="en-GB"/>
              </w:rPr>
            </w:pPr>
            <w:r>
              <w:rPr>
                <w:rFonts w:ascii="Arial" w:hAnsi="Arial" w:cs="Arial"/>
                <w:sz w:val="20"/>
                <w:szCs w:val="20"/>
                <w:lang w:val="en-GB"/>
              </w:rPr>
              <w:t>17.56</w:t>
            </w:r>
          </w:p>
        </w:tc>
        <w:tc>
          <w:tcPr>
            <w:tcW w:w="742" w:type="dxa"/>
            <w:vAlign w:val="center"/>
          </w:tcPr>
          <w:p w14:paraId="630EE640" w14:textId="690652AB" w:rsidR="00B929D8" w:rsidRPr="001970D7" w:rsidRDefault="008B5B4C" w:rsidP="00C31ED2">
            <w:pPr>
              <w:rPr>
                <w:rFonts w:ascii="Arial" w:hAnsi="Arial" w:cs="Arial"/>
                <w:sz w:val="20"/>
                <w:szCs w:val="20"/>
                <w:lang w:val="en-GB"/>
              </w:rPr>
            </w:pPr>
            <w:r>
              <w:rPr>
                <w:rFonts w:ascii="Arial" w:hAnsi="Arial" w:cs="Arial"/>
                <w:sz w:val="20"/>
                <w:szCs w:val="20"/>
                <w:lang w:val="en-GB"/>
              </w:rPr>
              <w:t>66.3</w:t>
            </w:r>
          </w:p>
        </w:tc>
        <w:tc>
          <w:tcPr>
            <w:tcW w:w="914" w:type="dxa"/>
            <w:vAlign w:val="center"/>
          </w:tcPr>
          <w:p w14:paraId="4DA40CCD" w14:textId="775E11F8" w:rsidR="00B929D8" w:rsidRPr="001970D7" w:rsidRDefault="008B5B4C" w:rsidP="00C31ED2">
            <w:pPr>
              <w:rPr>
                <w:rFonts w:ascii="Arial" w:hAnsi="Arial" w:cs="Arial"/>
                <w:sz w:val="20"/>
                <w:szCs w:val="20"/>
              </w:rPr>
            </w:pPr>
            <w:r>
              <w:rPr>
                <w:rFonts w:ascii="Arial" w:hAnsi="Arial" w:cs="Arial"/>
                <w:sz w:val="20"/>
                <w:szCs w:val="20"/>
              </w:rPr>
              <w:t>28</w:t>
            </w:r>
          </w:p>
        </w:tc>
        <w:tc>
          <w:tcPr>
            <w:tcW w:w="804" w:type="dxa"/>
            <w:vAlign w:val="center"/>
          </w:tcPr>
          <w:p w14:paraId="298BEF5D" w14:textId="6EE44250" w:rsidR="00B929D8" w:rsidRPr="001970D7" w:rsidRDefault="008B5B4C" w:rsidP="00C31ED2">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86A82EC" w14:textId="10848FA6" w:rsidR="00B929D8" w:rsidRPr="001970D7" w:rsidRDefault="008B5B4C" w:rsidP="00C31ED2">
            <w:pPr>
              <w:rPr>
                <w:rFonts w:ascii="Arial" w:hAnsi="Arial" w:cs="Arial"/>
                <w:sz w:val="20"/>
                <w:szCs w:val="20"/>
              </w:rPr>
            </w:pPr>
            <w:r>
              <w:rPr>
                <w:rFonts w:ascii="Arial" w:hAnsi="Arial" w:cs="Arial"/>
                <w:sz w:val="20"/>
                <w:szCs w:val="20"/>
              </w:rPr>
              <w:t>64.1</w:t>
            </w:r>
          </w:p>
        </w:tc>
        <w:tc>
          <w:tcPr>
            <w:tcW w:w="1415" w:type="dxa"/>
            <w:tcBorders>
              <w:top w:val="single" w:sz="4" w:space="0" w:color="auto"/>
              <w:left w:val="single" w:sz="4" w:space="0" w:color="auto"/>
              <w:bottom w:val="single" w:sz="4" w:space="0" w:color="auto"/>
              <w:right w:val="single" w:sz="4" w:space="0" w:color="auto"/>
            </w:tcBorders>
            <w:vAlign w:val="center"/>
          </w:tcPr>
          <w:p w14:paraId="292D8428" w14:textId="6218B4DD" w:rsidR="00B929D8" w:rsidRPr="001970D7" w:rsidRDefault="008B5B4C" w:rsidP="00C31ED2">
            <w:pPr>
              <w:rPr>
                <w:rFonts w:ascii="Arial" w:hAnsi="Arial" w:cs="Arial"/>
                <w:sz w:val="20"/>
                <w:szCs w:val="20"/>
              </w:rPr>
            </w:pPr>
            <w:r>
              <w:rPr>
                <w:rFonts w:ascii="Arial" w:hAnsi="Arial" w:cs="Arial"/>
                <w:sz w:val="20"/>
                <w:szCs w:val="20"/>
              </w:rPr>
              <w:t>88.5</w:t>
            </w:r>
          </w:p>
        </w:tc>
      </w:tr>
    </w:tbl>
    <w:p w14:paraId="2742B50C"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52867A6"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338C29AC" w14:textId="51069A3A" w:rsidR="00D35466" w:rsidRPr="00231B61" w:rsidRDefault="00231B61" w:rsidP="00D35466">
      <w:pPr>
        <w:rPr>
          <w:rFonts w:ascii="Arial" w:hAnsi="Arial" w:cs="Arial"/>
          <w:b/>
          <w:bCs/>
          <w:color w:val="FF0000"/>
          <w:sz w:val="22"/>
          <w:szCs w:val="22"/>
          <w:lang w:val="en-GB"/>
        </w:rPr>
      </w:pPr>
      <w:bookmarkStart w:id="2" w:name="_Hlk101512497"/>
      <w:r>
        <w:rPr>
          <w:rFonts w:ascii="Arial" w:hAnsi="Arial" w:cs="Arial"/>
          <w:b/>
          <w:bCs/>
          <w:color w:val="FF0000"/>
          <w:sz w:val="22"/>
          <w:szCs w:val="22"/>
          <w:lang w:val="en-GB"/>
        </w:rPr>
        <w:t xml:space="preserve">Proposal </w:t>
      </w:r>
      <w:r w:rsidR="00D35466" w:rsidRPr="00231B61">
        <w:rPr>
          <w:rFonts w:ascii="Arial" w:hAnsi="Arial" w:cs="Arial"/>
          <w:b/>
          <w:bCs/>
          <w:color w:val="FF0000"/>
          <w:sz w:val="22"/>
          <w:szCs w:val="22"/>
          <w:lang w:val="en-GB"/>
        </w:rPr>
        <w:t xml:space="preserve">B. Create a new genus, </w:t>
      </w:r>
      <w:proofErr w:type="spellStart"/>
      <w:r w:rsidR="00D35466" w:rsidRPr="00231B61">
        <w:rPr>
          <w:rFonts w:ascii="Arial" w:hAnsi="Arial" w:cs="Arial"/>
          <w:b/>
          <w:bCs/>
          <w:i/>
          <w:iCs/>
          <w:color w:val="FF0000"/>
          <w:sz w:val="22"/>
          <w:szCs w:val="22"/>
          <w:lang w:val="en-GB"/>
        </w:rPr>
        <w:t>Coeurvirus</w:t>
      </w:r>
      <w:proofErr w:type="spellEnd"/>
      <w:r w:rsidR="00EF51D6">
        <w:rPr>
          <w:rFonts w:ascii="Arial" w:hAnsi="Arial" w:cs="Arial"/>
          <w:b/>
          <w:bCs/>
          <w:i/>
          <w:iCs/>
          <w:color w:val="FF0000"/>
          <w:sz w:val="22"/>
          <w:szCs w:val="22"/>
          <w:lang w:val="en-GB"/>
        </w:rPr>
        <w:t>,</w:t>
      </w:r>
      <w:r w:rsidR="00D35466" w:rsidRPr="00231B61">
        <w:rPr>
          <w:rFonts w:ascii="Arial" w:hAnsi="Arial" w:cs="Arial"/>
          <w:b/>
          <w:bCs/>
          <w:color w:val="FF0000"/>
          <w:sz w:val="22"/>
          <w:szCs w:val="22"/>
          <w:lang w:val="en-GB"/>
        </w:rPr>
        <w:t xml:space="preserve"> with a single species</w:t>
      </w:r>
    </w:p>
    <w:p w14:paraId="3A921C99" w14:textId="77777777" w:rsidR="00D35466" w:rsidRDefault="00D35466" w:rsidP="00D35466">
      <w:pPr>
        <w:rPr>
          <w:rFonts w:ascii="Arial" w:hAnsi="Arial" w:cs="Arial"/>
          <w:b/>
          <w:bCs/>
          <w:color w:val="0000FF"/>
          <w:sz w:val="22"/>
          <w:szCs w:val="22"/>
          <w:lang w:val="en-GB"/>
        </w:rPr>
      </w:pPr>
    </w:p>
    <w:p w14:paraId="79312E5B" w14:textId="7B295CA2" w:rsidR="00D35466" w:rsidRPr="007F6A64" w:rsidRDefault="00D35466" w:rsidP="00D3546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3" w:name="_Hlk40354317"/>
      <w:bookmarkEnd w:id="3"/>
      <w:r>
        <w:rPr>
          <w:rFonts w:ascii="Arial" w:hAnsi="Arial" w:cs="Arial"/>
          <w:sz w:val="22"/>
          <w:szCs w:val="22"/>
          <w:lang w:val="en-GB"/>
        </w:rPr>
        <w:t xml:space="preserve">after the </w:t>
      </w:r>
      <w:r w:rsidR="00231B61">
        <w:rPr>
          <w:rFonts w:ascii="Arial" w:hAnsi="Arial" w:cs="Arial"/>
          <w:sz w:val="22"/>
          <w:szCs w:val="22"/>
          <w:lang w:val="en-GB"/>
        </w:rPr>
        <w:t>first virus of its type, Gordonia phage Coeur.</w:t>
      </w:r>
    </w:p>
    <w:p w14:paraId="6ECC4BFF" w14:textId="77777777" w:rsidR="00D35466" w:rsidRPr="007F6A64" w:rsidRDefault="00D35466" w:rsidP="00D35466">
      <w:pPr>
        <w:rPr>
          <w:rFonts w:ascii="Arial" w:hAnsi="Arial" w:cs="Arial"/>
          <w:b/>
          <w:bCs/>
          <w:color w:val="0000FF"/>
          <w:sz w:val="22"/>
          <w:szCs w:val="22"/>
          <w:lang w:val="en-GB"/>
        </w:rPr>
      </w:pPr>
    </w:p>
    <w:p w14:paraId="2E8C680E" w14:textId="3C836B93" w:rsidR="00D35466" w:rsidRDefault="00EF51D6" w:rsidP="00D3546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3360" behindDoc="0" locked="0" layoutInCell="1" allowOverlap="1" wp14:anchorId="70523D4E" wp14:editId="5F67F6B4">
                <wp:simplePos x="0" y="0"/>
                <wp:positionH relativeFrom="rightMargin">
                  <wp:posOffset>-4521518</wp:posOffset>
                </wp:positionH>
                <wp:positionV relativeFrom="paragraph">
                  <wp:posOffset>1011237</wp:posOffset>
                </wp:positionV>
                <wp:extent cx="401637" cy="277812"/>
                <wp:effectExtent l="4762" t="14288" r="22543" b="41592"/>
                <wp:wrapNone/>
                <wp:docPr id="21" name="Isosceles Triangle 21"/>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5A5D3" id="Isosceles Triangle 21" o:spid="_x0000_s1026" type="#_x0000_t5" style="position:absolute;margin-left:-356.05pt;margin-top:79.6pt;width:31.6pt;height:21.85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" fillcolor="#c00000" strokecolor="#c00000" strokeweight="1pt">
                <w10:wrap anchorx="margin"/>
              </v:shape>
            </w:pict>
          </mc:Fallback>
        </mc:AlternateContent>
      </w:r>
      <w:r w:rsidR="00D35466" w:rsidRPr="007F6A64">
        <w:rPr>
          <w:rFonts w:ascii="Arial" w:hAnsi="Arial" w:cs="Arial"/>
          <w:b/>
          <w:bCs/>
          <w:color w:val="0000FF"/>
          <w:sz w:val="22"/>
          <w:szCs w:val="22"/>
          <w:lang w:val="en-GB"/>
        </w:rPr>
        <w:t xml:space="preserve">Historical aspects: </w:t>
      </w:r>
      <w:r>
        <w:rPr>
          <w:rFonts w:ascii="Arial" w:hAnsi="Arial" w:cs="Arial"/>
          <w:sz w:val="22"/>
          <w:szCs w:val="22"/>
          <w:lang w:val="en-GB"/>
        </w:rPr>
        <w:t>Temperate</w:t>
      </w:r>
      <w:r w:rsidR="00D35466" w:rsidRPr="002B2392">
        <w:rPr>
          <w:rFonts w:ascii="Arial" w:hAnsi="Arial" w:cs="Arial"/>
          <w:sz w:val="22"/>
          <w:szCs w:val="22"/>
          <w:lang w:val="en-GB"/>
        </w:rPr>
        <w:t xml:space="preserve"> </w:t>
      </w:r>
      <w:proofErr w:type="spellStart"/>
      <w:r w:rsidR="00D35466" w:rsidRPr="002B2392">
        <w:rPr>
          <w:rFonts w:ascii="Arial" w:hAnsi="Arial" w:cs="Arial"/>
          <w:sz w:val="22"/>
          <w:szCs w:val="22"/>
          <w:lang w:val="en-GB"/>
        </w:rPr>
        <w:t>siphophage</w:t>
      </w:r>
      <w:proofErr w:type="spellEnd"/>
      <w:r w:rsidR="00D35466" w:rsidRPr="002B2392">
        <w:rPr>
          <w:rFonts w:ascii="Arial" w:hAnsi="Arial" w:cs="Arial"/>
          <w:sz w:val="22"/>
          <w:szCs w:val="22"/>
          <w:lang w:val="en-GB"/>
        </w:rPr>
        <w:t xml:space="preserve"> </w:t>
      </w:r>
      <w:r w:rsidR="006C080B">
        <w:rPr>
          <w:rFonts w:ascii="Arial" w:hAnsi="Arial" w:cs="Arial"/>
          <w:sz w:val="22"/>
          <w:szCs w:val="22"/>
          <w:lang w:val="en-GB"/>
        </w:rPr>
        <w:t>Coeur</w:t>
      </w:r>
      <w:r w:rsidR="00D35466">
        <w:rPr>
          <w:rFonts w:ascii="Arial" w:hAnsi="Arial" w:cs="Arial"/>
          <w:sz w:val="22"/>
          <w:szCs w:val="22"/>
          <w:lang w:val="en-GB"/>
        </w:rPr>
        <w:t xml:space="preserve"> </w:t>
      </w:r>
      <w:r w:rsidR="00D35466" w:rsidRPr="002B2392">
        <w:rPr>
          <w:rFonts w:ascii="Arial" w:hAnsi="Arial" w:cs="Arial"/>
          <w:sz w:val="22"/>
          <w:szCs w:val="22"/>
          <w:lang w:val="en-GB"/>
        </w:rPr>
        <w:t>was isolated in 201</w:t>
      </w:r>
      <w:r w:rsidR="00231B61">
        <w:rPr>
          <w:rFonts w:ascii="Arial" w:hAnsi="Arial" w:cs="Arial"/>
          <w:sz w:val="22"/>
          <w:szCs w:val="22"/>
          <w:lang w:val="en-GB"/>
        </w:rPr>
        <w:t>6</w:t>
      </w:r>
      <w:r w:rsidR="00D35466" w:rsidRPr="002B2392">
        <w:rPr>
          <w:rFonts w:ascii="Arial" w:hAnsi="Arial" w:cs="Arial"/>
          <w:sz w:val="22"/>
          <w:szCs w:val="22"/>
          <w:lang w:val="en-GB"/>
        </w:rPr>
        <w:t xml:space="preserve"> by </w:t>
      </w:r>
      <w:r w:rsidR="00231B61" w:rsidRPr="00231B61">
        <w:rPr>
          <w:rFonts w:ascii="Arial" w:hAnsi="Arial" w:cs="Arial"/>
          <w:sz w:val="22"/>
          <w:szCs w:val="22"/>
          <w:lang w:val="en-GB"/>
        </w:rPr>
        <w:t xml:space="preserve">Lalit </w:t>
      </w:r>
      <w:proofErr w:type="spellStart"/>
      <w:r w:rsidR="00231B61" w:rsidRPr="00231B61">
        <w:rPr>
          <w:rFonts w:ascii="Arial" w:hAnsi="Arial" w:cs="Arial"/>
          <w:sz w:val="22"/>
          <w:szCs w:val="22"/>
          <w:lang w:val="en-GB"/>
        </w:rPr>
        <w:t>Molleti</w:t>
      </w:r>
      <w:proofErr w:type="spellEnd"/>
      <w:r w:rsidR="00231B61" w:rsidRPr="00231B61">
        <w:rPr>
          <w:rFonts w:ascii="Arial" w:hAnsi="Arial" w:cs="Arial"/>
          <w:sz w:val="22"/>
          <w:szCs w:val="22"/>
          <w:lang w:val="en-GB"/>
        </w:rPr>
        <w:t xml:space="preserve"> </w:t>
      </w:r>
      <w:r w:rsidR="00D35466" w:rsidRPr="002B2392">
        <w:rPr>
          <w:rFonts w:ascii="Arial" w:hAnsi="Arial" w:cs="Arial"/>
          <w:sz w:val="22"/>
          <w:szCs w:val="22"/>
          <w:lang w:val="en-GB"/>
        </w:rPr>
        <w:t>(</w:t>
      </w:r>
      <w:r w:rsidRPr="00EF51D6">
        <w:rPr>
          <w:rFonts w:ascii="Arial" w:hAnsi="Arial" w:cs="Arial"/>
          <w:sz w:val="22"/>
          <w:szCs w:val="22"/>
          <w:lang w:val="en-GB"/>
        </w:rPr>
        <w:t>University of Pittsburgh</w:t>
      </w:r>
      <w:r>
        <w:rPr>
          <w:rFonts w:ascii="Arial" w:hAnsi="Arial" w:cs="Arial"/>
          <w:sz w:val="22"/>
          <w:szCs w:val="22"/>
          <w:lang w:val="en-GB"/>
        </w:rPr>
        <w:t>, PA,</w:t>
      </w:r>
      <w:r w:rsidR="00D35466">
        <w:rPr>
          <w:rFonts w:ascii="Arial" w:hAnsi="Arial" w:cs="Arial"/>
          <w:sz w:val="22"/>
          <w:szCs w:val="22"/>
          <w:lang w:val="en-GB"/>
        </w:rPr>
        <w:t xml:space="preserve"> </w:t>
      </w:r>
      <w:r w:rsidR="00D35466" w:rsidRPr="002B2392">
        <w:rPr>
          <w:rFonts w:ascii="Arial" w:hAnsi="Arial" w:cs="Arial"/>
          <w:sz w:val="22"/>
          <w:szCs w:val="22"/>
          <w:lang w:val="en-GB"/>
        </w:rPr>
        <w:t xml:space="preserve">USA) against </w:t>
      </w:r>
      <w:r w:rsidRPr="00EF51D6">
        <w:rPr>
          <w:rFonts w:ascii="Arial" w:hAnsi="Arial" w:cs="Arial"/>
          <w:sz w:val="22"/>
          <w:szCs w:val="22"/>
          <w:lang w:val="en-GB"/>
        </w:rPr>
        <w:t>Gordonia terrae 3612</w:t>
      </w:r>
      <w:r>
        <w:rPr>
          <w:rFonts w:ascii="Arial" w:hAnsi="Arial" w:cs="Arial"/>
          <w:sz w:val="22"/>
          <w:szCs w:val="22"/>
          <w:lang w:val="en-GB"/>
        </w:rPr>
        <w:t xml:space="preserve"> </w:t>
      </w:r>
      <w:r w:rsidR="00D35466" w:rsidRPr="002B2392">
        <w:rPr>
          <w:rFonts w:ascii="Arial" w:hAnsi="Arial" w:cs="Arial"/>
          <w:sz w:val="22"/>
          <w:szCs w:val="22"/>
          <w:lang w:val="en-GB"/>
        </w:rPr>
        <w:t xml:space="preserve">from </w:t>
      </w:r>
      <w:r>
        <w:rPr>
          <w:rFonts w:ascii="Arial" w:hAnsi="Arial" w:cs="Arial"/>
          <w:sz w:val="22"/>
          <w:szCs w:val="22"/>
          <w:lang w:val="en-GB"/>
        </w:rPr>
        <w:t>a flower bed</w:t>
      </w:r>
      <w:r w:rsidR="00D35466" w:rsidRPr="002B2392">
        <w:rPr>
          <w:rFonts w:ascii="Arial" w:hAnsi="Arial" w:cs="Arial"/>
          <w:sz w:val="22"/>
          <w:szCs w:val="22"/>
          <w:lang w:val="en-GB"/>
        </w:rPr>
        <w:t xml:space="preserve"> as part of the Science Education Alliance-Phage Hunters Advancing Genomics and Evolutionary Science program.  </w:t>
      </w:r>
      <w:r>
        <w:rPr>
          <w:rFonts w:ascii="Arial" w:hAnsi="Arial" w:cs="Arial"/>
          <w:sz w:val="22"/>
          <w:szCs w:val="22"/>
          <w:lang w:val="en-GB"/>
        </w:rPr>
        <w:t xml:space="preserve">The genome has 6 </w:t>
      </w:r>
      <w:proofErr w:type="spellStart"/>
      <w:r>
        <w:rPr>
          <w:rFonts w:ascii="Arial" w:hAnsi="Arial" w:cs="Arial"/>
          <w:sz w:val="22"/>
          <w:szCs w:val="22"/>
          <w:lang w:val="en-GB"/>
        </w:rPr>
        <w:t>nt</w:t>
      </w:r>
      <w:proofErr w:type="spellEnd"/>
      <w:r>
        <w:rPr>
          <w:rFonts w:ascii="Arial" w:hAnsi="Arial" w:cs="Arial"/>
          <w:sz w:val="22"/>
          <w:szCs w:val="22"/>
          <w:lang w:val="en-GB"/>
        </w:rPr>
        <w:t xml:space="preserve"> 3’-cohesive termini (</w:t>
      </w:r>
      <w:r w:rsidRPr="00EF51D6">
        <w:rPr>
          <w:rFonts w:ascii="Arial" w:hAnsi="Arial" w:cs="Arial"/>
          <w:sz w:val="22"/>
          <w:szCs w:val="22"/>
          <w:lang w:val="en-GB"/>
        </w:rPr>
        <w:t>ACCCCT</w:t>
      </w:r>
      <w:r>
        <w:rPr>
          <w:rFonts w:ascii="Arial" w:hAnsi="Arial" w:cs="Arial"/>
          <w:sz w:val="22"/>
          <w:szCs w:val="22"/>
          <w:lang w:val="en-GB"/>
        </w:rPr>
        <w:t xml:space="preserve">). </w:t>
      </w:r>
      <w:r w:rsidRPr="00EF51D6">
        <w:rPr>
          <w:rFonts w:ascii="Arial" w:hAnsi="Arial" w:cs="Arial"/>
          <w:sz w:val="22"/>
          <w:szCs w:val="22"/>
          <w:lang w:val="en-GB"/>
        </w:rPr>
        <w:t>The Actinobacteriophage Database classified GRU3 to Cluster CW/Subcluster CW2</w:t>
      </w:r>
      <w:r>
        <w:rPr>
          <w:rFonts w:ascii="Arial" w:hAnsi="Arial" w:cs="Arial"/>
          <w:sz w:val="22"/>
          <w:szCs w:val="22"/>
          <w:lang w:val="en-GB"/>
        </w:rPr>
        <w:t xml:space="preserve">, but we think that it is sufficiently different to deserve classification to a new genus. </w:t>
      </w:r>
      <w:r w:rsidR="00231B61">
        <w:rPr>
          <w:rFonts w:ascii="Arial" w:hAnsi="Arial" w:cs="Arial"/>
          <w:sz w:val="22"/>
          <w:szCs w:val="22"/>
          <w:lang w:val="en-GB"/>
        </w:rPr>
        <w:t xml:space="preserve">Indicated in phylogenetic tree by </w:t>
      </w:r>
    </w:p>
    <w:p w14:paraId="5B80A2A6" w14:textId="6F98C164" w:rsidR="00D35466" w:rsidRDefault="00D35466" w:rsidP="00D35466">
      <w:pPr>
        <w:rPr>
          <w:rFonts w:ascii="Arial" w:hAnsi="Arial" w:cs="Arial"/>
          <w:sz w:val="22"/>
          <w:szCs w:val="22"/>
          <w:lang w:val="en-GB"/>
        </w:rPr>
      </w:pPr>
    </w:p>
    <w:p w14:paraId="2C720594" w14:textId="77777777" w:rsidR="00231B61" w:rsidRDefault="00231B61" w:rsidP="00D35466">
      <w:pPr>
        <w:rPr>
          <w:rFonts w:ascii="Arial" w:hAnsi="Arial" w:cs="Arial"/>
          <w:b/>
          <w:color w:val="0000FF"/>
          <w:sz w:val="22"/>
          <w:szCs w:val="22"/>
          <w:lang w:val="en-GB"/>
        </w:rPr>
      </w:pPr>
    </w:p>
    <w:p w14:paraId="70EC91AB" w14:textId="44F97800" w:rsidR="00D35466" w:rsidRDefault="00D35466" w:rsidP="00D3546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EF51D6">
        <w:rPr>
          <w:rFonts w:ascii="Arial" w:hAnsi="Arial" w:cs="Arial"/>
          <w:bCs/>
          <w:sz w:val="22"/>
          <w:szCs w:val="22"/>
          <w:lang w:val="en-GB"/>
        </w:rPr>
        <w:t>N/A</w:t>
      </w:r>
      <w:r w:rsidRPr="002B2392">
        <w:rPr>
          <w:rFonts w:ascii="Arial" w:hAnsi="Arial" w:cs="Arial"/>
          <w:bCs/>
          <w:sz w:val="22"/>
          <w:szCs w:val="22"/>
          <w:lang w:val="en-GB"/>
        </w:rPr>
        <w:t xml:space="preserve"> </w:t>
      </w:r>
    </w:p>
    <w:p w14:paraId="3E9D4562" w14:textId="77777777" w:rsidR="00D35466" w:rsidRPr="007F6A64" w:rsidRDefault="00D35466" w:rsidP="00D35466">
      <w:pPr>
        <w:jc w:val="center"/>
        <w:rPr>
          <w:rFonts w:ascii="Arial" w:hAnsi="Arial" w:cs="Arial"/>
          <w:b/>
          <w:color w:val="0000FF"/>
          <w:sz w:val="22"/>
          <w:szCs w:val="22"/>
          <w:lang w:val="en-GB"/>
        </w:rPr>
      </w:pPr>
    </w:p>
    <w:p w14:paraId="327B889C" w14:textId="4B634AB9" w:rsidR="00D35466" w:rsidRPr="007F6A64" w:rsidRDefault="00D35466" w:rsidP="00D35466">
      <w:pPr>
        <w:jc w:val="center"/>
        <w:rPr>
          <w:rFonts w:ascii="Arial" w:eastAsiaTheme="minorHAnsi" w:hAnsi="Arial" w:cs="Arial"/>
          <w:color w:val="000000"/>
          <w:sz w:val="22"/>
          <w:szCs w:val="22"/>
          <w:lang w:val="en-CA"/>
        </w:rPr>
      </w:pPr>
    </w:p>
    <w:p w14:paraId="48349181" w14:textId="77777777" w:rsidR="00D35466" w:rsidRPr="001970D7" w:rsidRDefault="00D35466" w:rsidP="00D3546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3BECA9F" w14:textId="77777777" w:rsidR="00D35466" w:rsidRPr="007F6A64" w:rsidRDefault="00D35466" w:rsidP="00D3546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D35466" w:rsidRPr="007F6A64" w14:paraId="50BC5F2D"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696FF78C"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778A222"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9F0B7E3"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2CB488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BA9F3FA"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201999C" w14:textId="77777777" w:rsidR="00D35466" w:rsidRPr="007F6A64" w:rsidRDefault="00D3546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26EBCB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D4A26B8"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EF51D6" w:rsidRPr="007F6A64" w14:paraId="74185852"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659C1557" w14:textId="2C6C47AE" w:rsidR="00EF51D6" w:rsidRPr="000D31AB" w:rsidRDefault="00EF51D6" w:rsidP="00EF51D6">
            <w:pPr>
              <w:rPr>
                <w:rFonts w:ascii="Arial" w:hAnsi="Arial" w:cs="Arial"/>
                <w:sz w:val="22"/>
                <w:szCs w:val="22"/>
                <w:lang w:val="en-GB"/>
              </w:rPr>
            </w:pPr>
            <w:r>
              <w:rPr>
                <w:rFonts w:ascii="Arial" w:hAnsi="Arial" w:cs="Arial"/>
                <w:sz w:val="22"/>
                <w:szCs w:val="22"/>
                <w:lang w:val="en-GB"/>
              </w:rPr>
              <w:t>Gordonia phage Coeur</w:t>
            </w:r>
          </w:p>
        </w:tc>
        <w:tc>
          <w:tcPr>
            <w:tcW w:w="1503" w:type="dxa"/>
            <w:vAlign w:val="center"/>
          </w:tcPr>
          <w:p w14:paraId="2FEB9C33" w14:textId="22D81049" w:rsidR="00EF51D6" w:rsidRPr="001970D7" w:rsidRDefault="00000000" w:rsidP="00EF51D6">
            <w:pPr>
              <w:rPr>
                <w:rFonts w:ascii="Arial" w:hAnsi="Arial" w:cs="Arial"/>
                <w:sz w:val="20"/>
                <w:szCs w:val="20"/>
              </w:rPr>
            </w:pPr>
            <w:hyperlink r:id="rId14" w:tgtFrame="_blank" w:history="1">
              <w:r w:rsidR="00EF51D6">
                <w:rPr>
                  <w:rStyle w:val="Hyperlink"/>
                </w:rPr>
                <w:t>MK801723.1</w:t>
              </w:r>
            </w:hyperlink>
          </w:p>
        </w:tc>
        <w:tc>
          <w:tcPr>
            <w:tcW w:w="756" w:type="dxa"/>
            <w:vAlign w:val="center"/>
          </w:tcPr>
          <w:p w14:paraId="7CD41216" w14:textId="55F59869" w:rsidR="00EF51D6" w:rsidRPr="001970D7" w:rsidRDefault="00EF51D6" w:rsidP="00EF51D6">
            <w:pPr>
              <w:rPr>
                <w:rFonts w:ascii="Arial" w:hAnsi="Arial" w:cs="Arial"/>
                <w:sz w:val="20"/>
                <w:szCs w:val="20"/>
                <w:lang w:val="en-GB"/>
              </w:rPr>
            </w:pPr>
            <w:r>
              <w:t>16.22</w:t>
            </w:r>
          </w:p>
        </w:tc>
        <w:tc>
          <w:tcPr>
            <w:tcW w:w="742" w:type="dxa"/>
            <w:vAlign w:val="center"/>
          </w:tcPr>
          <w:p w14:paraId="6EC6D3B8" w14:textId="49E4D075" w:rsidR="00EF51D6" w:rsidRPr="001970D7" w:rsidRDefault="00EF51D6" w:rsidP="00EF51D6">
            <w:pPr>
              <w:rPr>
                <w:rFonts w:ascii="Arial" w:hAnsi="Arial" w:cs="Arial"/>
                <w:sz w:val="20"/>
                <w:szCs w:val="20"/>
                <w:lang w:val="en-GB"/>
              </w:rPr>
            </w:pPr>
            <w:r>
              <w:t>67.9</w:t>
            </w:r>
          </w:p>
        </w:tc>
        <w:tc>
          <w:tcPr>
            <w:tcW w:w="914" w:type="dxa"/>
            <w:vAlign w:val="center"/>
          </w:tcPr>
          <w:p w14:paraId="5CB53241" w14:textId="6A1DE9F3" w:rsidR="00EF51D6" w:rsidRPr="001970D7" w:rsidRDefault="00000000" w:rsidP="00EF51D6">
            <w:pPr>
              <w:rPr>
                <w:rFonts w:ascii="Arial" w:hAnsi="Arial" w:cs="Arial"/>
                <w:sz w:val="20"/>
                <w:szCs w:val="20"/>
              </w:rPr>
            </w:pPr>
            <w:hyperlink r:id="rId15" w:anchor="!/proteins/82322/596093|Gordonia phage Coeur/viral segment/" w:history="1">
              <w:r w:rsidR="00EF51D6">
                <w:rPr>
                  <w:rStyle w:val="Hyperlink"/>
                  <w:color w:val="000080"/>
                </w:rPr>
                <w:t>26</w:t>
              </w:r>
            </w:hyperlink>
          </w:p>
        </w:tc>
        <w:tc>
          <w:tcPr>
            <w:tcW w:w="804" w:type="dxa"/>
            <w:vAlign w:val="center"/>
          </w:tcPr>
          <w:p w14:paraId="2E55BD8F" w14:textId="78A5AF8B" w:rsidR="00EF51D6" w:rsidRPr="001970D7" w:rsidRDefault="00EF51D6" w:rsidP="00EF51D6">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2A55D78A" w14:textId="77777777" w:rsidR="00EF51D6" w:rsidRPr="001970D7" w:rsidRDefault="00EF51D6" w:rsidP="00EF51D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A3A92A3" w14:textId="77777777" w:rsidR="00EF51D6" w:rsidRPr="001970D7" w:rsidRDefault="00EF51D6" w:rsidP="00EF51D6">
            <w:pPr>
              <w:rPr>
                <w:rFonts w:ascii="Arial" w:hAnsi="Arial" w:cs="Arial"/>
                <w:sz w:val="20"/>
                <w:szCs w:val="20"/>
              </w:rPr>
            </w:pPr>
            <w:r w:rsidRPr="001970D7">
              <w:rPr>
                <w:rFonts w:ascii="Arial" w:hAnsi="Arial" w:cs="Arial"/>
                <w:sz w:val="20"/>
                <w:szCs w:val="20"/>
              </w:rPr>
              <w:t>100</w:t>
            </w:r>
          </w:p>
        </w:tc>
      </w:tr>
    </w:tbl>
    <w:p w14:paraId="1AD7F349"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99CEA78"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B5558AD" w14:textId="77777777" w:rsidR="00A174CC" w:rsidRDefault="00A174CC">
      <w:pPr>
        <w:rPr>
          <w:rFonts w:ascii="Arial" w:hAnsi="Arial" w:cs="Arial"/>
          <w:b/>
        </w:rPr>
      </w:pPr>
    </w:p>
    <w:bookmarkEnd w:id="2"/>
    <w:p w14:paraId="43D575BA" w14:textId="551FDA8D" w:rsidR="00763736" w:rsidRPr="00231B61" w:rsidRDefault="00763736" w:rsidP="00763736">
      <w:pPr>
        <w:rPr>
          <w:rFonts w:ascii="Arial" w:hAnsi="Arial" w:cs="Arial"/>
          <w:b/>
          <w:bCs/>
          <w:color w:val="FF0000"/>
          <w:sz w:val="22"/>
          <w:szCs w:val="22"/>
          <w:lang w:val="en-GB"/>
        </w:rPr>
      </w:pPr>
      <w:r>
        <w:rPr>
          <w:rFonts w:ascii="Arial" w:hAnsi="Arial" w:cs="Arial"/>
          <w:b/>
          <w:bCs/>
          <w:color w:val="FF0000"/>
          <w:sz w:val="22"/>
          <w:szCs w:val="22"/>
          <w:lang w:val="en-GB"/>
        </w:rPr>
        <w:t>Proposal C</w:t>
      </w:r>
      <w:r w:rsidRPr="00231B61">
        <w:rPr>
          <w:rFonts w:ascii="Arial" w:hAnsi="Arial" w:cs="Arial"/>
          <w:b/>
          <w:bCs/>
          <w:color w:val="FF0000"/>
          <w:sz w:val="22"/>
          <w:szCs w:val="22"/>
          <w:lang w:val="en-GB"/>
        </w:rPr>
        <w:t xml:space="preserve">. Create a new genus, </w:t>
      </w:r>
      <w:proofErr w:type="spellStart"/>
      <w:r>
        <w:rPr>
          <w:rFonts w:ascii="Arial" w:hAnsi="Arial" w:cs="Arial"/>
          <w:b/>
          <w:bCs/>
          <w:i/>
          <w:iCs/>
          <w:color w:val="FF0000"/>
          <w:sz w:val="22"/>
          <w:szCs w:val="22"/>
          <w:lang w:val="en-GB"/>
        </w:rPr>
        <w:t>Emperor</w:t>
      </w:r>
      <w:r w:rsidRPr="00231B61">
        <w:rPr>
          <w:rFonts w:ascii="Arial" w:hAnsi="Arial" w:cs="Arial"/>
          <w:b/>
          <w:bCs/>
          <w:i/>
          <w:iCs/>
          <w:color w:val="FF0000"/>
          <w:sz w:val="22"/>
          <w:szCs w:val="22"/>
          <w:lang w:val="en-GB"/>
        </w:rPr>
        <w:t>virus</w:t>
      </w:r>
      <w:proofErr w:type="spellEnd"/>
      <w:r>
        <w:rPr>
          <w:rFonts w:ascii="Arial" w:hAnsi="Arial" w:cs="Arial"/>
          <w:b/>
          <w:bCs/>
          <w:i/>
          <w:iCs/>
          <w:color w:val="FF0000"/>
          <w:sz w:val="22"/>
          <w:szCs w:val="22"/>
          <w:lang w:val="en-GB"/>
        </w:rPr>
        <w:t>,</w:t>
      </w:r>
      <w:r w:rsidRPr="00231B61">
        <w:rPr>
          <w:rFonts w:ascii="Arial" w:hAnsi="Arial" w:cs="Arial"/>
          <w:b/>
          <w:bCs/>
          <w:color w:val="FF0000"/>
          <w:sz w:val="22"/>
          <w:szCs w:val="22"/>
          <w:lang w:val="en-GB"/>
        </w:rPr>
        <w:t xml:space="preserve"> with </w:t>
      </w:r>
      <w:r>
        <w:rPr>
          <w:rFonts w:ascii="Arial" w:hAnsi="Arial" w:cs="Arial"/>
          <w:b/>
          <w:bCs/>
          <w:color w:val="FF0000"/>
          <w:sz w:val="22"/>
          <w:szCs w:val="22"/>
          <w:lang w:val="en-GB"/>
        </w:rPr>
        <w:t>two</w:t>
      </w:r>
      <w:r w:rsidRPr="00231B61">
        <w:rPr>
          <w:rFonts w:ascii="Arial" w:hAnsi="Arial" w:cs="Arial"/>
          <w:b/>
          <w:bCs/>
          <w:color w:val="FF0000"/>
          <w:sz w:val="22"/>
          <w:szCs w:val="22"/>
          <w:lang w:val="en-GB"/>
        </w:rPr>
        <w:t xml:space="preserve"> species</w:t>
      </w:r>
    </w:p>
    <w:p w14:paraId="6F124486" w14:textId="77777777" w:rsidR="00763736" w:rsidRDefault="00763736" w:rsidP="00763736">
      <w:pPr>
        <w:rPr>
          <w:rFonts w:ascii="Arial" w:hAnsi="Arial" w:cs="Arial"/>
          <w:b/>
          <w:bCs/>
          <w:color w:val="0000FF"/>
          <w:sz w:val="22"/>
          <w:szCs w:val="22"/>
          <w:lang w:val="en-GB"/>
        </w:rPr>
      </w:pPr>
    </w:p>
    <w:p w14:paraId="2ADBAE5C" w14:textId="365456D8" w:rsidR="00763736" w:rsidRPr="007F6A64" w:rsidRDefault="00763736" w:rsidP="0076373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Gordonia phage Emperor.</w:t>
      </w:r>
    </w:p>
    <w:p w14:paraId="48BCC5A1" w14:textId="77777777" w:rsidR="00763736" w:rsidRPr="007F6A64" w:rsidRDefault="00763736" w:rsidP="00763736">
      <w:pPr>
        <w:rPr>
          <w:rFonts w:ascii="Arial" w:hAnsi="Arial" w:cs="Arial"/>
          <w:b/>
          <w:bCs/>
          <w:color w:val="0000FF"/>
          <w:sz w:val="22"/>
          <w:szCs w:val="22"/>
          <w:lang w:val="en-GB"/>
        </w:rPr>
      </w:pPr>
    </w:p>
    <w:p w14:paraId="0CF692E6" w14:textId="57ECE750" w:rsidR="00763736" w:rsidRDefault="00156A97" w:rsidP="0076373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7456" behindDoc="0" locked="0" layoutInCell="1" allowOverlap="1" wp14:anchorId="17F557B0" wp14:editId="4365708D">
                <wp:simplePos x="0" y="0"/>
                <wp:positionH relativeFrom="rightMargin">
                  <wp:posOffset>-1781528</wp:posOffset>
                </wp:positionH>
                <wp:positionV relativeFrom="paragraph">
                  <wp:posOffset>1012321</wp:posOffset>
                </wp:positionV>
                <wp:extent cx="401637" cy="277812"/>
                <wp:effectExtent l="4762" t="14288" r="22543" b="41592"/>
                <wp:wrapNone/>
                <wp:docPr id="23" name="Isosceles Triangle 23"/>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E851" id="Isosceles Triangle 23" o:spid="_x0000_s1026" type="#_x0000_t5" style="position:absolute;margin-left:-140.3pt;margin-top:79.7pt;width:31.6pt;height:21.85pt;rotation:-90;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" fillcolor="red" strokecolor="red" strokeweight="1pt">
                <w10:wrap anchorx="margin"/>
              </v:shape>
            </w:pict>
          </mc:Fallback>
        </mc:AlternateContent>
      </w:r>
      <w:r w:rsidR="00763736" w:rsidRPr="007F6A64">
        <w:rPr>
          <w:rFonts w:ascii="Arial" w:hAnsi="Arial" w:cs="Arial"/>
          <w:b/>
          <w:bCs/>
          <w:color w:val="0000FF"/>
          <w:sz w:val="22"/>
          <w:szCs w:val="22"/>
          <w:lang w:val="en-GB"/>
        </w:rPr>
        <w:t xml:space="preserve">Historical aspects: </w:t>
      </w:r>
      <w:r w:rsidR="00763736">
        <w:rPr>
          <w:rFonts w:ascii="Arial" w:hAnsi="Arial" w:cs="Arial"/>
          <w:sz w:val="22"/>
          <w:szCs w:val="22"/>
          <w:lang w:val="en-GB"/>
        </w:rPr>
        <w:t>Temperate</w:t>
      </w:r>
      <w:r w:rsidR="00763736" w:rsidRPr="002B2392">
        <w:rPr>
          <w:rFonts w:ascii="Arial" w:hAnsi="Arial" w:cs="Arial"/>
          <w:sz w:val="22"/>
          <w:szCs w:val="22"/>
          <w:lang w:val="en-GB"/>
        </w:rPr>
        <w:t xml:space="preserve"> </w:t>
      </w:r>
      <w:proofErr w:type="spellStart"/>
      <w:r w:rsidR="00763736" w:rsidRPr="002B2392">
        <w:rPr>
          <w:rFonts w:ascii="Arial" w:hAnsi="Arial" w:cs="Arial"/>
          <w:sz w:val="22"/>
          <w:szCs w:val="22"/>
          <w:lang w:val="en-GB"/>
        </w:rPr>
        <w:t>siphophage</w:t>
      </w:r>
      <w:proofErr w:type="spellEnd"/>
      <w:r w:rsidR="00763736" w:rsidRPr="002B2392">
        <w:rPr>
          <w:rFonts w:ascii="Arial" w:hAnsi="Arial" w:cs="Arial"/>
          <w:sz w:val="22"/>
          <w:szCs w:val="22"/>
          <w:lang w:val="en-GB"/>
        </w:rPr>
        <w:t xml:space="preserve"> </w:t>
      </w:r>
      <w:r w:rsidR="00763736">
        <w:rPr>
          <w:rFonts w:ascii="Arial" w:hAnsi="Arial" w:cs="Arial"/>
          <w:sz w:val="22"/>
          <w:szCs w:val="22"/>
          <w:lang w:val="en-GB"/>
        </w:rPr>
        <w:t xml:space="preserve">Emperor </w:t>
      </w:r>
      <w:r w:rsidR="00763736" w:rsidRPr="002B2392">
        <w:rPr>
          <w:rFonts w:ascii="Arial" w:hAnsi="Arial" w:cs="Arial"/>
          <w:sz w:val="22"/>
          <w:szCs w:val="22"/>
          <w:lang w:val="en-GB"/>
        </w:rPr>
        <w:t xml:space="preserve">was </w:t>
      </w:r>
      <w:r w:rsidR="00763736" w:rsidRPr="00763736">
        <w:rPr>
          <w:rFonts w:ascii="Arial" w:hAnsi="Arial" w:cs="Arial"/>
          <w:sz w:val="22"/>
          <w:szCs w:val="22"/>
          <w:lang w:val="en-GB"/>
        </w:rPr>
        <w:t xml:space="preserve">found as a prophage of </w:t>
      </w:r>
      <w:proofErr w:type="spellStart"/>
      <w:r w:rsidR="00763736" w:rsidRPr="00763736">
        <w:rPr>
          <w:rFonts w:ascii="Arial" w:hAnsi="Arial" w:cs="Arial"/>
          <w:sz w:val="22"/>
          <w:szCs w:val="22"/>
          <w:lang w:val="en-GB"/>
        </w:rPr>
        <w:t>Gordonia</w:t>
      </w:r>
      <w:proofErr w:type="spellEnd"/>
      <w:r w:rsidR="00763736" w:rsidRPr="00763736">
        <w:rPr>
          <w:rFonts w:ascii="Arial" w:hAnsi="Arial" w:cs="Arial"/>
          <w:sz w:val="22"/>
          <w:szCs w:val="22"/>
          <w:lang w:val="en-GB"/>
        </w:rPr>
        <w:t xml:space="preserve"> </w:t>
      </w:r>
      <w:proofErr w:type="spellStart"/>
      <w:r w:rsidR="00763736" w:rsidRPr="00763736">
        <w:rPr>
          <w:rFonts w:ascii="Arial" w:hAnsi="Arial" w:cs="Arial"/>
          <w:sz w:val="22"/>
          <w:szCs w:val="22"/>
          <w:lang w:val="en-GB"/>
        </w:rPr>
        <w:t>westfalica</w:t>
      </w:r>
      <w:proofErr w:type="spellEnd"/>
      <w:r w:rsidR="00763736" w:rsidRPr="00763736">
        <w:rPr>
          <w:rFonts w:ascii="Arial" w:hAnsi="Arial" w:cs="Arial"/>
          <w:sz w:val="22"/>
          <w:szCs w:val="22"/>
          <w:lang w:val="en-GB"/>
        </w:rPr>
        <w:t xml:space="preserve"> NRRL-B-24152. Liquid </w:t>
      </w:r>
      <w:proofErr w:type="spellStart"/>
      <w:r w:rsidR="00763736" w:rsidRPr="00763736">
        <w:rPr>
          <w:rFonts w:ascii="Arial" w:hAnsi="Arial" w:cs="Arial"/>
          <w:sz w:val="22"/>
          <w:szCs w:val="22"/>
          <w:lang w:val="en-GB"/>
        </w:rPr>
        <w:t>Gordonia</w:t>
      </w:r>
      <w:proofErr w:type="spellEnd"/>
      <w:r w:rsidR="00763736" w:rsidRPr="00763736">
        <w:rPr>
          <w:rFonts w:ascii="Arial" w:hAnsi="Arial" w:cs="Arial"/>
          <w:sz w:val="22"/>
          <w:szCs w:val="22"/>
          <w:lang w:val="en-GB"/>
        </w:rPr>
        <w:t xml:space="preserve"> </w:t>
      </w:r>
      <w:proofErr w:type="spellStart"/>
      <w:r w:rsidR="00763736" w:rsidRPr="00763736">
        <w:rPr>
          <w:rFonts w:ascii="Arial" w:hAnsi="Arial" w:cs="Arial"/>
          <w:sz w:val="22"/>
          <w:szCs w:val="22"/>
          <w:lang w:val="en-GB"/>
        </w:rPr>
        <w:t>westfalica</w:t>
      </w:r>
      <w:proofErr w:type="spellEnd"/>
      <w:r w:rsidR="00763736" w:rsidRPr="00763736">
        <w:rPr>
          <w:rFonts w:ascii="Arial" w:hAnsi="Arial" w:cs="Arial"/>
          <w:sz w:val="22"/>
          <w:szCs w:val="22"/>
          <w:lang w:val="en-GB"/>
        </w:rPr>
        <w:t xml:space="preserve"> was spotted on Gordonia terrae 3612, and the resulting phage release was picked and amplified, and called Emperor.</w:t>
      </w:r>
      <w:r w:rsidR="00763736" w:rsidRPr="002B2392">
        <w:rPr>
          <w:rFonts w:ascii="Arial" w:hAnsi="Arial" w:cs="Arial"/>
          <w:sz w:val="22"/>
          <w:szCs w:val="22"/>
          <w:lang w:val="en-GB"/>
        </w:rPr>
        <w:t xml:space="preserve"> </w:t>
      </w:r>
      <w:r>
        <w:rPr>
          <w:rFonts w:ascii="Arial" w:hAnsi="Arial" w:cs="Arial"/>
          <w:sz w:val="22"/>
          <w:szCs w:val="22"/>
          <w:lang w:val="en-GB"/>
        </w:rPr>
        <w:t xml:space="preserve">Isolated </w:t>
      </w:r>
      <w:proofErr w:type="gramStart"/>
      <w:r>
        <w:rPr>
          <w:rFonts w:ascii="Arial" w:hAnsi="Arial" w:cs="Arial"/>
          <w:sz w:val="22"/>
          <w:szCs w:val="22"/>
          <w:lang w:val="en-GB"/>
        </w:rPr>
        <w:t xml:space="preserve">by </w:t>
      </w:r>
      <w:r w:rsidR="00763736" w:rsidRPr="00231B61">
        <w:rPr>
          <w:rFonts w:ascii="Arial" w:hAnsi="Arial" w:cs="Arial"/>
          <w:sz w:val="22"/>
          <w:szCs w:val="22"/>
          <w:lang w:val="en-GB"/>
        </w:rPr>
        <w:t xml:space="preserve"> </w:t>
      </w:r>
      <w:r w:rsidRPr="00156A97">
        <w:rPr>
          <w:rFonts w:ascii="Arial" w:hAnsi="Arial" w:cs="Arial"/>
          <w:sz w:val="22"/>
          <w:szCs w:val="22"/>
          <w:lang w:val="en-GB"/>
        </w:rPr>
        <w:t>Matthew</w:t>
      </w:r>
      <w:proofErr w:type="gramEnd"/>
      <w:r w:rsidRPr="00156A97">
        <w:rPr>
          <w:rFonts w:ascii="Arial" w:hAnsi="Arial" w:cs="Arial"/>
          <w:sz w:val="22"/>
          <w:szCs w:val="22"/>
          <w:lang w:val="en-GB"/>
        </w:rPr>
        <w:t xml:space="preserve"> Montgomery </w:t>
      </w:r>
      <w:r w:rsidR="00763736" w:rsidRPr="002B2392">
        <w:rPr>
          <w:rFonts w:ascii="Arial" w:hAnsi="Arial" w:cs="Arial"/>
          <w:sz w:val="22"/>
          <w:szCs w:val="22"/>
          <w:lang w:val="en-GB"/>
        </w:rPr>
        <w:t>(</w:t>
      </w:r>
      <w:r w:rsidR="00763736" w:rsidRPr="00EF51D6">
        <w:rPr>
          <w:rFonts w:ascii="Arial" w:hAnsi="Arial" w:cs="Arial"/>
          <w:sz w:val="22"/>
          <w:szCs w:val="22"/>
          <w:lang w:val="en-GB"/>
        </w:rPr>
        <w:t>University of Pittsburgh</w:t>
      </w:r>
      <w:r w:rsidR="00763736">
        <w:rPr>
          <w:rFonts w:ascii="Arial" w:hAnsi="Arial" w:cs="Arial"/>
          <w:sz w:val="22"/>
          <w:szCs w:val="22"/>
          <w:lang w:val="en-GB"/>
        </w:rPr>
        <w:t xml:space="preserve">, PA, </w:t>
      </w:r>
      <w:r w:rsidR="00763736" w:rsidRPr="002B2392">
        <w:rPr>
          <w:rFonts w:ascii="Arial" w:hAnsi="Arial" w:cs="Arial"/>
          <w:sz w:val="22"/>
          <w:szCs w:val="22"/>
          <w:lang w:val="en-GB"/>
        </w:rPr>
        <w:t xml:space="preserve">USA) as part of the Science Education Alliance-Phage Hunters Advancing Genomics and Evolutionary Science program.  </w:t>
      </w:r>
      <w:r w:rsidR="00763736">
        <w:rPr>
          <w:rFonts w:ascii="Arial" w:hAnsi="Arial" w:cs="Arial"/>
          <w:sz w:val="22"/>
          <w:szCs w:val="22"/>
          <w:lang w:val="en-GB"/>
        </w:rPr>
        <w:t xml:space="preserve">The </w:t>
      </w:r>
      <w:r w:rsidR="00763736">
        <w:rPr>
          <w:rFonts w:ascii="Arial" w:hAnsi="Arial" w:cs="Arial"/>
          <w:sz w:val="22"/>
          <w:szCs w:val="22"/>
          <w:lang w:val="en-GB"/>
        </w:rPr>
        <w:lastRenderedPageBreak/>
        <w:t xml:space="preserve">genome has </w:t>
      </w:r>
      <w:r>
        <w:rPr>
          <w:rFonts w:ascii="Arial" w:hAnsi="Arial" w:cs="Arial"/>
          <w:sz w:val="22"/>
          <w:szCs w:val="22"/>
          <w:lang w:val="en-GB"/>
        </w:rPr>
        <w:t>10</w:t>
      </w:r>
      <w:r w:rsidR="00763736">
        <w:rPr>
          <w:rFonts w:ascii="Arial" w:hAnsi="Arial" w:cs="Arial"/>
          <w:sz w:val="22"/>
          <w:szCs w:val="22"/>
          <w:lang w:val="en-GB"/>
        </w:rPr>
        <w:t xml:space="preserve"> </w:t>
      </w:r>
      <w:proofErr w:type="spellStart"/>
      <w:r w:rsidR="00763736">
        <w:rPr>
          <w:rFonts w:ascii="Arial" w:hAnsi="Arial" w:cs="Arial"/>
          <w:sz w:val="22"/>
          <w:szCs w:val="22"/>
          <w:lang w:val="en-GB"/>
        </w:rPr>
        <w:t>nt</w:t>
      </w:r>
      <w:proofErr w:type="spellEnd"/>
      <w:r w:rsidR="00763736">
        <w:rPr>
          <w:rFonts w:ascii="Arial" w:hAnsi="Arial" w:cs="Arial"/>
          <w:sz w:val="22"/>
          <w:szCs w:val="22"/>
          <w:lang w:val="en-GB"/>
        </w:rPr>
        <w:t xml:space="preserve"> 3’-cohesive termini (</w:t>
      </w:r>
      <w:r w:rsidRPr="00156A97">
        <w:rPr>
          <w:rFonts w:ascii="Arial" w:hAnsi="Arial" w:cs="Arial"/>
          <w:sz w:val="22"/>
          <w:szCs w:val="22"/>
          <w:lang w:val="en-GB"/>
        </w:rPr>
        <w:t>CCTGCGCCCT</w:t>
      </w:r>
      <w:r w:rsidR="00763736">
        <w:rPr>
          <w:rFonts w:ascii="Arial" w:hAnsi="Arial" w:cs="Arial"/>
          <w:sz w:val="22"/>
          <w:szCs w:val="22"/>
          <w:lang w:val="en-GB"/>
        </w:rPr>
        <w:t xml:space="preserve">). </w:t>
      </w:r>
      <w:r w:rsidR="00763736" w:rsidRPr="00EF51D6">
        <w:rPr>
          <w:rFonts w:ascii="Arial" w:hAnsi="Arial" w:cs="Arial"/>
          <w:sz w:val="22"/>
          <w:szCs w:val="22"/>
          <w:lang w:val="en-GB"/>
        </w:rPr>
        <w:t xml:space="preserve">The Actinobacteriophage Database classified </w:t>
      </w:r>
      <w:r>
        <w:rPr>
          <w:rFonts w:ascii="Arial" w:hAnsi="Arial" w:cs="Arial"/>
          <w:sz w:val="22"/>
          <w:szCs w:val="22"/>
          <w:lang w:val="en-GB"/>
        </w:rPr>
        <w:t>Coeur</w:t>
      </w:r>
      <w:r w:rsidR="00763736" w:rsidRPr="00EF51D6">
        <w:rPr>
          <w:rFonts w:ascii="Arial" w:hAnsi="Arial" w:cs="Arial"/>
          <w:sz w:val="22"/>
          <w:szCs w:val="22"/>
          <w:lang w:val="en-GB"/>
        </w:rPr>
        <w:t xml:space="preserve"> to Cluster </w:t>
      </w:r>
      <w:r>
        <w:rPr>
          <w:rFonts w:ascii="Arial" w:hAnsi="Arial" w:cs="Arial"/>
          <w:sz w:val="22"/>
          <w:szCs w:val="22"/>
          <w:lang w:val="en-GB"/>
        </w:rPr>
        <w:t>DM</w:t>
      </w:r>
      <w:r w:rsidR="00763736">
        <w:rPr>
          <w:rFonts w:ascii="Arial" w:hAnsi="Arial" w:cs="Arial"/>
          <w:sz w:val="22"/>
          <w:szCs w:val="22"/>
          <w:lang w:val="en-GB"/>
        </w:rPr>
        <w:t xml:space="preserve">. Indicated in phylogenetic tree by </w:t>
      </w:r>
    </w:p>
    <w:p w14:paraId="6A6E3A20" w14:textId="094284CA" w:rsidR="00763736" w:rsidRDefault="00763736" w:rsidP="00763736">
      <w:pPr>
        <w:rPr>
          <w:rFonts w:ascii="Arial" w:hAnsi="Arial" w:cs="Arial"/>
          <w:sz w:val="22"/>
          <w:szCs w:val="22"/>
          <w:lang w:val="en-GB"/>
        </w:rPr>
      </w:pPr>
    </w:p>
    <w:p w14:paraId="21B8BCC9" w14:textId="725F61BF" w:rsidR="00763736" w:rsidRDefault="00763736" w:rsidP="00763736">
      <w:pPr>
        <w:rPr>
          <w:rFonts w:ascii="Arial" w:hAnsi="Arial" w:cs="Arial"/>
          <w:b/>
          <w:color w:val="0000FF"/>
          <w:sz w:val="22"/>
          <w:szCs w:val="22"/>
          <w:lang w:val="en-GB"/>
        </w:rPr>
      </w:pPr>
    </w:p>
    <w:p w14:paraId="472F38B8" w14:textId="762BB81F" w:rsidR="00763736" w:rsidRDefault="00763736" w:rsidP="0076373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2B2392">
        <w:rPr>
          <w:rFonts w:ascii="Arial" w:hAnsi="Arial" w:cs="Arial"/>
          <w:bCs/>
          <w:sz w:val="22"/>
          <w:szCs w:val="22"/>
          <w:lang w:val="en-GB"/>
        </w:rPr>
        <w:t xml:space="preserve"> </w:t>
      </w:r>
    </w:p>
    <w:p w14:paraId="799FD28B" w14:textId="2EA19EF0" w:rsidR="00763736" w:rsidRPr="007F6A64" w:rsidRDefault="00763736" w:rsidP="00763736">
      <w:pPr>
        <w:jc w:val="center"/>
        <w:rPr>
          <w:rFonts w:ascii="Arial" w:hAnsi="Arial" w:cs="Arial"/>
          <w:b/>
          <w:color w:val="0000FF"/>
          <w:sz w:val="22"/>
          <w:szCs w:val="22"/>
          <w:lang w:val="en-GB"/>
        </w:rPr>
      </w:pPr>
    </w:p>
    <w:p w14:paraId="035D0753" w14:textId="77777777" w:rsidR="00763736" w:rsidRPr="007F6A64" w:rsidRDefault="00763736" w:rsidP="00763736">
      <w:pPr>
        <w:jc w:val="center"/>
        <w:rPr>
          <w:rFonts w:ascii="Arial" w:eastAsiaTheme="minorHAnsi" w:hAnsi="Arial" w:cs="Arial"/>
          <w:color w:val="000000"/>
          <w:sz w:val="22"/>
          <w:szCs w:val="22"/>
          <w:lang w:val="en-CA"/>
        </w:rPr>
      </w:pPr>
    </w:p>
    <w:p w14:paraId="22EEB320" w14:textId="77777777" w:rsidR="00763736" w:rsidRPr="001970D7" w:rsidRDefault="00763736" w:rsidP="0076373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A5AA067" w14:textId="77777777" w:rsidR="00763736" w:rsidRPr="007F6A64" w:rsidRDefault="00763736" w:rsidP="0076373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763736" w:rsidRPr="007F6A64" w14:paraId="442E48FA"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1C857B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DDA38E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7C62147"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06F78A7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186EF6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109A76BE" w14:textId="77777777" w:rsidR="00763736" w:rsidRPr="007F6A64" w:rsidRDefault="0076373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0CA1F55"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520BE38"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E57191" w:rsidRPr="007F6A64" w14:paraId="7069A60C"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3EB28878" w14:textId="13CC4957" w:rsidR="00E57191" w:rsidRPr="000D31AB" w:rsidRDefault="00E57191" w:rsidP="00E57191">
            <w:pPr>
              <w:rPr>
                <w:rFonts w:ascii="Arial" w:hAnsi="Arial" w:cs="Arial"/>
                <w:sz w:val="22"/>
                <w:szCs w:val="22"/>
                <w:lang w:val="en-GB"/>
              </w:rPr>
            </w:pPr>
            <w:r>
              <w:rPr>
                <w:rFonts w:ascii="Arial" w:hAnsi="Arial" w:cs="Arial"/>
                <w:sz w:val="22"/>
                <w:szCs w:val="22"/>
                <w:lang w:val="en-GB"/>
              </w:rPr>
              <w:t>Gordonia phage Emperor</w:t>
            </w:r>
          </w:p>
        </w:tc>
        <w:tc>
          <w:tcPr>
            <w:tcW w:w="1503" w:type="dxa"/>
            <w:vAlign w:val="center"/>
          </w:tcPr>
          <w:p w14:paraId="622A41C7" w14:textId="607581E0" w:rsidR="00E57191" w:rsidRPr="001970D7" w:rsidRDefault="00000000" w:rsidP="00E57191">
            <w:pPr>
              <w:rPr>
                <w:rFonts w:ascii="Arial" w:hAnsi="Arial" w:cs="Arial"/>
                <w:sz w:val="20"/>
                <w:szCs w:val="20"/>
              </w:rPr>
            </w:pPr>
            <w:hyperlink r:id="rId16" w:tgtFrame="_blank" w:history="1">
              <w:r w:rsidR="00E57191">
                <w:rPr>
                  <w:rStyle w:val="Hyperlink"/>
                </w:rPr>
                <w:t>MH271296.1</w:t>
              </w:r>
            </w:hyperlink>
          </w:p>
        </w:tc>
        <w:tc>
          <w:tcPr>
            <w:tcW w:w="756" w:type="dxa"/>
            <w:vAlign w:val="center"/>
          </w:tcPr>
          <w:p w14:paraId="0A2A5580" w14:textId="17045002" w:rsidR="00E57191" w:rsidRPr="001970D7" w:rsidRDefault="00E57191" w:rsidP="00E57191">
            <w:pPr>
              <w:rPr>
                <w:rFonts w:ascii="Arial" w:hAnsi="Arial" w:cs="Arial"/>
                <w:sz w:val="20"/>
                <w:szCs w:val="20"/>
                <w:lang w:val="en-GB"/>
              </w:rPr>
            </w:pPr>
            <w:r>
              <w:t>16.6</w:t>
            </w:r>
          </w:p>
        </w:tc>
        <w:tc>
          <w:tcPr>
            <w:tcW w:w="742" w:type="dxa"/>
            <w:vAlign w:val="center"/>
          </w:tcPr>
          <w:p w14:paraId="151EB9B0" w14:textId="1B7E2A34" w:rsidR="00E57191" w:rsidRPr="001970D7" w:rsidRDefault="00E57191" w:rsidP="00E57191">
            <w:pPr>
              <w:rPr>
                <w:rFonts w:ascii="Arial" w:hAnsi="Arial" w:cs="Arial"/>
                <w:sz w:val="20"/>
                <w:szCs w:val="20"/>
                <w:lang w:val="en-GB"/>
              </w:rPr>
            </w:pPr>
            <w:r>
              <w:t>70.1</w:t>
            </w:r>
          </w:p>
        </w:tc>
        <w:tc>
          <w:tcPr>
            <w:tcW w:w="914" w:type="dxa"/>
            <w:vAlign w:val="center"/>
          </w:tcPr>
          <w:p w14:paraId="56C65287" w14:textId="5225DFB0" w:rsidR="00E57191" w:rsidRPr="001970D7" w:rsidRDefault="00000000" w:rsidP="00E57191">
            <w:pPr>
              <w:rPr>
                <w:rFonts w:ascii="Arial" w:hAnsi="Arial" w:cs="Arial"/>
                <w:sz w:val="20"/>
                <w:szCs w:val="20"/>
              </w:rPr>
            </w:pPr>
            <w:hyperlink r:id="rId17" w:anchor="!/proteins/70882/388789|Gordonia phage Emperor/viral segment/" w:history="1">
              <w:r w:rsidR="00E57191">
                <w:rPr>
                  <w:rStyle w:val="Hyperlink"/>
                  <w:color w:val="000080"/>
                </w:rPr>
                <w:t>24</w:t>
              </w:r>
            </w:hyperlink>
          </w:p>
        </w:tc>
        <w:tc>
          <w:tcPr>
            <w:tcW w:w="804" w:type="dxa"/>
            <w:vAlign w:val="center"/>
          </w:tcPr>
          <w:p w14:paraId="1158EAB9" w14:textId="77777777" w:rsidR="00E57191" w:rsidRPr="001970D7" w:rsidRDefault="00E57191" w:rsidP="00E57191">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B318158" w14:textId="77777777" w:rsidR="00E57191" w:rsidRPr="001970D7" w:rsidRDefault="00E57191" w:rsidP="00E5719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53BC10B" w14:textId="77777777" w:rsidR="00E57191" w:rsidRPr="001970D7" w:rsidRDefault="00E57191" w:rsidP="00E57191">
            <w:pPr>
              <w:rPr>
                <w:rFonts w:ascii="Arial" w:hAnsi="Arial" w:cs="Arial"/>
                <w:sz w:val="20"/>
                <w:szCs w:val="20"/>
              </w:rPr>
            </w:pPr>
            <w:r w:rsidRPr="001970D7">
              <w:rPr>
                <w:rFonts w:ascii="Arial" w:hAnsi="Arial" w:cs="Arial"/>
                <w:sz w:val="20"/>
                <w:szCs w:val="20"/>
              </w:rPr>
              <w:t>100</w:t>
            </w:r>
          </w:p>
        </w:tc>
      </w:tr>
      <w:tr w:rsidR="00E57191" w:rsidRPr="007F6A64" w14:paraId="167E521D"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E8743E6" w14:textId="50DAACB6" w:rsidR="00E57191" w:rsidRDefault="00E57191" w:rsidP="00E57191">
            <w:pPr>
              <w:rPr>
                <w:rFonts w:ascii="Arial" w:hAnsi="Arial" w:cs="Arial"/>
                <w:sz w:val="22"/>
                <w:szCs w:val="22"/>
                <w:lang w:val="en-GB"/>
              </w:rPr>
            </w:pPr>
            <w:proofErr w:type="spellStart"/>
            <w:r>
              <w:rPr>
                <w:rFonts w:ascii="Arial" w:hAnsi="Arial" w:cs="Arial"/>
                <w:sz w:val="22"/>
                <w:szCs w:val="22"/>
                <w:lang w:val="en-GB"/>
              </w:rPr>
              <w:t>Gordonia</w:t>
            </w:r>
            <w:proofErr w:type="spellEnd"/>
            <w:r>
              <w:rPr>
                <w:rFonts w:ascii="Arial" w:hAnsi="Arial" w:cs="Arial"/>
                <w:sz w:val="22"/>
                <w:szCs w:val="22"/>
                <w:lang w:val="en-GB"/>
              </w:rPr>
              <w:t xml:space="preserve"> phage </w:t>
            </w:r>
            <w:proofErr w:type="spellStart"/>
            <w:r>
              <w:rPr>
                <w:rFonts w:ascii="Arial" w:hAnsi="Arial" w:cs="Arial"/>
                <w:sz w:val="22"/>
                <w:szCs w:val="22"/>
                <w:lang w:val="en-GB"/>
              </w:rPr>
              <w:t>SallySpecial</w:t>
            </w:r>
            <w:proofErr w:type="spellEnd"/>
          </w:p>
        </w:tc>
        <w:tc>
          <w:tcPr>
            <w:tcW w:w="1503" w:type="dxa"/>
            <w:vAlign w:val="center"/>
          </w:tcPr>
          <w:p w14:paraId="4644851A" w14:textId="6749C9B1" w:rsidR="00E57191" w:rsidRDefault="00000000" w:rsidP="00E57191">
            <w:hyperlink r:id="rId18" w:tgtFrame="_blank" w:history="1">
              <w:r w:rsidR="00E57191">
                <w:rPr>
                  <w:rStyle w:val="Hyperlink"/>
                </w:rPr>
                <w:t>MG812496.1</w:t>
              </w:r>
            </w:hyperlink>
          </w:p>
        </w:tc>
        <w:tc>
          <w:tcPr>
            <w:tcW w:w="756" w:type="dxa"/>
            <w:vAlign w:val="center"/>
          </w:tcPr>
          <w:p w14:paraId="4DB31946" w14:textId="14CB6897" w:rsidR="00E57191" w:rsidRDefault="00E57191" w:rsidP="00E57191">
            <w:r>
              <w:t>15.9</w:t>
            </w:r>
          </w:p>
        </w:tc>
        <w:tc>
          <w:tcPr>
            <w:tcW w:w="742" w:type="dxa"/>
            <w:vAlign w:val="center"/>
          </w:tcPr>
          <w:p w14:paraId="6ADD82AC" w14:textId="5A7821CD" w:rsidR="00E57191" w:rsidRDefault="00E57191" w:rsidP="00E57191">
            <w:r>
              <w:t>70.1</w:t>
            </w:r>
          </w:p>
        </w:tc>
        <w:tc>
          <w:tcPr>
            <w:tcW w:w="914" w:type="dxa"/>
            <w:vAlign w:val="center"/>
          </w:tcPr>
          <w:p w14:paraId="4EEADE12" w14:textId="4DB5911C" w:rsidR="00E57191" w:rsidRDefault="00000000" w:rsidP="00E57191">
            <w:hyperlink r:id="rId19" w:anchor="!/proteins/68543/369692|Gordonia phage SallySpecial/viral segment/" w:history="1">
              <w:r w:rsidR="00E57191">
                <w:rPr>
                  <w:rStyle w:val="Hyperlink"/>
                  <w:color w:val="000080"/>
                </w:rPr>
                <w:t>21</w:t>
              </w:r>
            </w:hyperlink>
          </w:p>
        </w:tc>
        <w:tc>
          <w:tcPr>
            <w:tcW w:w="804" w:type="dxa"/>
            <w:vAlign w:val="center"/>
          </w:tcPr>
          <w:p w14:paraId="23562D6F" w14:textId="3A26EAEA" w:rsidR="00E57191" w:rsidRDefault="00E57191" w:rsidP="00E57191">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3C19CD72" w14:textId="61C71506" w:rsidR="00E57191" w:rsidRPr="001970D7" w:rsidRDefault="00E57191" w:rsidP="00E57191">
            <w:pPr>
              <w:rPr>
                <w:rFonts w:ascii="Arial" w:hAnsi="Arial" w:cs="Arial"/>
                <w:sz w:val="20"/>
                <w:szCs w:val="20"/>
              </w:rPr>
            </w:pPr>
          </w:p>
        </w:tc>
        <w:tc>
          <w:tcPr>
            <w:tcW w:w="1415" w:type="dxa"/>
            <w:tcBorders>
              <w:top w:val="single" w:sz="4" w:space="0" w:color="auto"/>
              <w:left w:val="single" w:sz="4" w:space="0" w:color="auto"/>
              <w:bottom w:val="single" w:sz="4" w:space="0" w:color="auto"/>
              <w:right w:val="single" w:sz="4" w:space="0" w:color="auto"/>
            </w:tcBorders>
            <w:vAlign w:val="center"/>
          </w:tcPr>
          <w:p w14:paraId="44EB6B40" w14:textId="6A55345F" w:rsidR="00E57191" w:rsidRPr="001970D7" w:rsidRDefault="00E57191" w:rsidP="00E57191">
            <w:pPr>
              <w:rPr>
                <w:rFonts w:ascii="Arial" w:hAnsi="Arial" w:cs="Arial"/>
                <w:sz w:val="20"/>
                <w:szCs w:val="20"/>
              </w:rPr>
            </w:pPr>
          </w:p>
        </w:tc>
      </w:tr>
    </w:tbl>
    <w:p w14:paraId="20141F82"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3F098F86"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CD3E497" w14:textId="77777777" w:rsidR="00763736" w:rsidRDefault="00763736" w:rsidP="00763736">
      <w:pPr>
        <w:rPr>
          <w:rFonts w:ascii="Arial" w:hAnsi="Arial" w:cs="Arial"/>
          <w:b/>
        </w:rPr>
      </w:pPr>
    </w:p>
    <w:p w14:paraId="09A128D9" w14:textId="731D4CCB" w:rsidR="00A209D5" w:rsidRDefault="00A209D5" w:rsidP="00A209D5">
      <w:pPr>
        <w:rPr>
          <w:rFonts w:ascii="Arial" w:hAnsi="Arial" w:cs="Arial"/>
          <w:b/>
          <w:bCs/>
          <w:color w:val="FF0000"/>
          <w:sz w:val="22"/>
          <w:szCs w:val="22"/>
          <w:lang w:val="en-GB"/>
        </w:rPr>
      </w:pPr>
      <w:r>
        <w:rPr>
          <w:rFonts w:ascii="Arial" w:hAnsi="Arial" w:cs="Arial"/>
          <w:b/>
          <w:bCs/>
          <w:color w:val="FF0000"/>
          <w:sz w:val="22"/>
          <w:szCs w:val="22"/>
          <w:lang w:val="en-GB"/>
        </w:rPr>
        <w:t>Proposal D</w:t>
      </w:r>
      <w:r w:rsidRPr="00231B61">
        <w:rPr>
          <w:rFonts w:ascii="Arial" w:hAnsi="Arial" w:cs="Arial"/>
          <w:b/>
          <w:bCs/>
          <w:color w:val="FF0000"/>
          <w:sz w:val="22"/>
          <w:szCs w:val="22"/>
          <w:lang w:val="en-GB"/>
        </w:rPr>
        <w:t xml:space="preserve">. Create a new genus, </w:t>
      </w:r>
      <w:proofErr w:type="spellStart"/>
      <w:r>
        <w:rPr>
          <w:rFonts w:ascii="Arial" w:hAnsi="Arial" w:cs="Arial"/>
          <w:b/>
          <w:bCs/>
          <w:i/>
          <w:iCs/>
          <w:color w:val="FF0000"/>
          <w:sz w:val="22"/>
          <w:szCs w:val="22"/>
          <w:lang w:val="en-GB"/>
        </w:rPr>
        <w:t>Ericdab</w:t>
      </w:r>
      <w:r w:rsidR="00566B5C">
        <w:rPr>
          <w:rFonts w:ascii="Arial" w:hAnsi="Arial" w:cs="Arial"/>
          <w:b/>
          <w:bCs/>
          <w:i/>
          <w:iCs/>
          <w:color w:val="FF0000"/>
          <w:sz w:val="22"/>
          <w:szCs w:val="22"/>
          <w:lang w:val="en-GB"/>
        </w:rPr>
        <w:t>virus</w:t>
      </w:r>
      <w:proofErr w:type="spellEnd"/>
      <w:r w:rsidR="00566B5C">
        <w:rPr>
          <w:rFonts w:ascii="Arial" w:hAnsi="Arial" w:cs="Arial"/>
          <w:b/>
          <w:bCs/>
          <w:i/>
          <w:iCs/>
          <w:color w:val="FF0000"/>
          <w:sz w:val="22"/>
          <w:szCs w:val="22"/>
          <w:lang w:val="en-GB"/>
        </w:rPr>
        <w:t xml:space="preserve">, </w:t>
      </w:r>
      <w:r w:rsidR="00566B5C">
        <w:rPr>
          <w:rFonts w:ascii="Arial" w:hAnsi="Arial" w:cs="Arial"/>
          <w:b/>
          <w:bCs/>
          <w:color w:val="FF0000"/>
          <w:sz w:val="22"/>
          <w:szCs w:val="22"/>
          <w:lang w:val="en-GB"/>
        </w:rPr>
        <w:t>with a single species</w:t>
      </w:r>
    </w:p>
    <w:p w14:paraId="4617F764" w14:textId="77777777" w:rsidR="00566B5C" w:rsidRPr="00566B5C" w:rsidRDefault="00566B5C" w:rsidP="00A209D5">
      <w:pPr>
        <w:rPr>
          <w:rFonts w:ascii="Arial" w:hAnsi="Arial" w:cs="Arial"/>
          <w:b/>
          <w:bCs/>
          <w:color w:val="0000FF"/>
          <w:sz w:val="22"/>
          <w:szCs w:val="22"/>
          <w:lang w:val="en-GB"/>
        </w:rPr>
      </w:pPr>
    </w:p>
    <w:p w14:paraId="06A8C136" w14:textId="0844C4C7" w:rsidR="00A209D5" w:rsidRPr="007F6A64" w:rsidRDefault="00A209D5" w:rsidP="00A209D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proofErr w:type="spellStart"/>
      <w:r>
        <w:rPr>
          <w:rFonts w:ascii="Arial" w:hAnsi="Arial" w:cs="Arial"/>
          <w:sz w:val="22"/>
          <w:szCs w:val="22"/>
          <w:lang w:val="en-GB"/>
        </w:rPr>
        <w:t>Gordonia</w:t>
      </w:r>
      <w:proofErr w:type="spellEnd"/>
      <w:r>
        <w:rPr>
          <w:rFonts w:ascii="Arial" w:hAnsi="Arial" w:cs="Arial"/>
          <w:sz w:val="22"/>
          <w:szCs w:val="22"/>
          <w:lang w:val="en-GB"/>
        </w:rPr>
        <w:t xml:space="preserve"> phage </w:t>
      </w:r>
      <w:proofErr w:type="spellStart"/>
      <w:r w:rsidR="00566B5C">
        <w:rPr>
          <w:rFonts w:ascii="Arial" w:hAnsi="Arial" w:cs="Arial"/>
          <w:sz w:val="22"/>
          <w:szCs w:val="22"/>
          <w:lang w:val="en-GB"/>
        </w:rPr>
        <w:t>EricDab</w:t>
      </w:r>
      <w:proofErr w:type="spellEnd"/>
      <w:r>
        <w:rPr>
          <w:rFonts w:ascii="Arial" w:hAnsi="Arial" w:cs="Arial"/>
          <w:sz w:val="22"/>
          <w:szCs w:val="22"/>
          <w:lang w:val="en-GB"/>
        </w:rPr>
        <w:t>.</w:t>
      </w:r>
    </w:p>
    <w:p w14:paraId="1308E6D2" w14:textId="77777777" w:rsidR="00A209D5" w:rsidRPr="007F6A64" w:rsidRDefault="00A209D5" w:rsidP="00A209D5">
      <w:pPr>
        <w:rPr>
          <w:rFonts w:ascii="Arial" w:hAnsi="Arial" w:cs="Arial"/>
          <w:b/>
          <w:bCs/>
          <w:color w:val="0000FF"/>
          <w:sz w:val="22"/>
          <w:szCs w:val="22"/>
          <w:lang w:val="en-GB"/>
        </w:rPr>
      </w:pPr>
    </w:p>
    <w:p w14:paraId="578BD497" w14:textId="1F5B8AC2" w:rsidR="00A209D5" w:rsidRDefault="00A009BB" w:rsidP="00A209D5">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1552" behindDoc="0" locked="0" layoutInCell="1" allowOverlap="1" wp14:anchorId="733FF13D" wp14:editId="054C21FB">
                <wp:simplePos x="0" y="0"/>
                <wp:positionH relativeFrom="margin">
                  <wp:posOffset>4495820</wp:posOffset>
                </wp:positionH>
                <wp:positionV relativeFrom="paragraph">
                  <wp:posOffset>846585</wp:posOffset>
                </wp:positionV>
                <wp:extent cx="401637" cy="277812"/>
                <wp:effectExtent l="4762" t="14288" r="22543" b="41592"/>
                <wp:wrapNone/>
                <wp:docPr id="25" name="Isosceles Triangle 25"/>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6CFB" id="Isosceles Triangle 25" o:spid="_x0000_s1026" type="#_x0000_t5" style="position:absolute;margin-left:354pt;margin-top:66.65pt;width:31.6pt;height:21.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" fillcolor="black [3213]" strokecolor="black [3213]" strokeweight="1pt">
                <w10:wrap anchorx="margin"/>
              </v:shape>
            </w:pict>
          </mc:Fallback>
        </mc:AlternateContent>
      </w:r>
      <w:r w:rsidR="00A209D5" w:rsidRPr="007F6A64">
        <w:rPr>
          <w:rFonts w:ascii="Arial" w:hAnsi="Arial" w:cs="Arial"/>
          <w:b/>
          <w:bCs/>
          <w:color w:val="0000FF"/>
          <w:sz w:val="22"/>
          <w:szCs w:val="22"/>
          <w:lang w:val="en-GB"/>
        </w:rPr>
        <w:t xml:space="preserve">Historical aspects: </w:t>
      </w:r>
      <w:r w:rsidR="00A209D5">
        <w:rPr>
          <w:rFonts w:ascii="Arial" w:hAnsi="Arial" w:cs="Arial"/>
          <w:sz w:val="22"/>
          <w:szCs w:val="22"/>
          <w:lang w:val="en-GB"/>
        </w:rPr>
        <w:t>Temperate</w:t>
      </w:r>
      <w:r w:rsidR="00A209D5" w:rsidRPr="002B2392">
        <w:rPr>
          <w:rFonts w:ascii="Arial" w:hAnsi="Arial" w:cs="Arial"/>
          <w:sz w:val="22"/>
          <w:szCs w:val="22"/>
          <w:lang w:val="en-GB"/>
        </w:rPr>
        <w:t xml:space="preserve"> </w:t>
      </w:r>
      <w:proofErr w:type="spellStart"/>
      <w:r w:rsidR="00A209D5" w:rsidRPr="002B2392">
        <w:rPr>
          <w:rFonts w:ascii="Arial" w:hAnsi="Arial" w:cs="Arial"/>
          <w:sz w:val="22"/>
          <w:szCs w:val="22"/>
          <w:lang w:val="en-GB"/>
        </w:rPr>
        <w:t>siphophage</w:t>
      </w:r>
      <w:proofErr w:type="spellEnd"/>
      <w:r w:rsidR="00A209D5" w:rsidRPr="002B2392">
        <w:rPr>
          <w:rFonts w:ascii="Arial" w:hAnsi="Arial" w:cs="Arial"/>
          <w:sz w:val="22"/>
          <w:szCs w:val="22"/>
          <w:lang w:val="en-GB"/>
        </w:rPr>
        <w:t xml:space="preserve"> </w:t>
      </w:r>
      <w:proofErr w:type="spellStart"/>
      <w:r w:rsidR="00566B5C">
        <w:rPr>
          <w:rFonts w:ascii="Arial" w:hAnsi="Arial" w:cs="Arial"/>
          <w:sz w:val="22"/>
          <w:szCs w:val="22"/>
          <w:lang w:val="en-GB"/>
        </w:rPr>
        <w:t>EricDab</w:t>
      </w:r>
      <w:proofErr w:type="spellEnd"/>
      <w:r w:rsidR="00A209D5">
        <w:rPr>
          <w:rFonts w:ascii="Arial" w:hAnsi="Arial" w:cs="Arial"/>
          <w:sz w:val="22"/>
          <w:szCs w:val="22"/>
          <w:lang w:val="en-GB"/>
        </w:rPr>
        <w:t xml:space="preserve"> </w:t>
      </w:r>
      <w:r w:rsidR="00A209D5" w:rsidRPr="002B2392">
        <w:rPr>
          <w:rFonts w:ascii="Arial" w:hAnsi="Arial" w:cs="Arial"/>
          <w:sz w:val="22"/>
          <w:szCs w:val="22"/>
          <w:lang w:val="en-GB"/>
        </w:rPr>
        <w:t xml:space="preserve">was </w:t>
      </w:r>
      <w:r w:rsidR="00C736A1">
        <w:rPr>
          <w:rFonts w:ascii="Arial" w:hAnsi="Arial" w:cs="Arial"/>
          <w:sz w:val="22"/>
          <w:szCs w:val="22"/>
          <w:lang w:val="en-GB"/>
        </w:rPr>
        <w:t>i</w:t>
      </w:r>
      <w:r w:rsidR="00A209D5">
        <w:rPr>
          <w:rFonts w:ascii="Arial" w:hAnsi="Arial" w:cs="Arial"/>
          <w:sz w:val="22"/>
          <w:szCs w:val="22"/>
          <w:lang w:val="en-GB"/>
        </w:rPr>
        <w:t xml:space="preserve">solated </w:t>
      </w:r>
      <w:r w:rsidR="00C736A1">
        <w:rPr>
          <w:rFonts w:ascii="Arial" w:hAnsi="Arial" w:cs="Arial"/>
          <w:sz w:val="22"/>
          <w:szCs w:val="22"/>
          <w:lang w:val="en-GB"/>
        </w:rPr>
        <w:t xml:space="preserve">in 2018 </w:t>
      </w:r>
      <w:r w:rsidR="00A209D5">
        <w:rPr>
          <w:rFonts w:ascii="Arial" w:hAnsi="Arial" w:cs="Arial"/>
          <w:sz w:val="22"/>
          <w:szCs w:val="22"/>
          <w:lang w:val="en-GB"/>
        </w:rPr>
        <w:t xml:space="preserve">by </w:t>
      </w:r>
      <w:r w:rsidR="00C736A1" w:rsidRPr="00C736A1">
        <w:rPr>
          <w:rFonts w:ascii="Arial" w:hAnsi="Arial" w:cs="Arial"/>
          <w:sz w:val="22"/>
          <w:szCs w:val="22"/>
          <w:lang w:val="en-GB"/>
        </w:rPr>
        <w:t xml:space="preserve">Grace Klein </w:t>
      </w:r>
      <w:r w:rsidR="00A209D5" w:rsidRPr="002B2392">
        <w:rPr>
          <w:rFonts w:ascii="Arial" w:hAnsi="Arial" w:cs="Arial"/>
          <w:sz w:val="22"/>
          <w:szCs w:val="22"/>
          <w:lang w:val="en-GB"/>
        </w:rPr>
        <w:t>(</w:t>
      </w:r>
      <w:r w:rsidR="00C736A1" w:rsidRPr="00C736A1">
        <w:rPr>
          <w:rFonts w:ascii="Arial" w:hAnsi="Arial" w:cs="Arial"/>
          <w:sz w:val="22"/>
          <w:szCs w:val="22"/>
          <w:lang w:val="en-GB"/>
        </w:rPr>
        <w:t>University of South Florida</w:t>
      </w:r>
      <w:r w:rsidR="00C736A1">
        <w:rPr>
          <w:rFonts w:ascii="Arial" w:hAnsi="Arial" w:cs="Arial"/>
          <w:sz w:val="22"/>
          <w:szCs w:val="22"/>
          <w:lang w:val="en-GB"/>
        </w:rPr>
        <w:t xml:space="preserve">, Tampa, FL, </w:t>
      </w:r>
      <w:r w:rsidR="00A209D5" w:rsidRPr="002B2392">
        <w:rPr>
          <w:rFonts w:ascii="Arial" w:hAnsi="Arial" w:cs="Arial"/>
          <w:sz w:val="22"/>
          <w:szCs w:val="22"/>
          <w:lang w:val="en-GB"/>
        </w:rPr>
        <w:t xml:space="preserve">USA) </w:t>
      </w:r>
      <w:r w:rsidR="00C736A1">
        <w:rPr>
          <w:rFonts w:ascii="Arial" w:hAnsi="Arial" w:cs="Arial"/>
          <w:sz w:val="22"/>
          <w:szCs w:val="22"/>
          <w:lang w:val="en-GB"/>
        </w:rPr>
        <w:t xml:space="preserve">from compost using </w:t>
      </w:r>
      <w:proofErr w:type="spellStart"/>
      <w:r w:rsidR="00C736A1" w:rsidRPr="00C736A1">
        <w:rPr>
          <w:rFonts w:ascii="Arial" w:hAnsi="Arial" w:cs="Arial"/>
          <w:sz w:val="22"/>
          <w:szCs w:val="22"/>
          <w:lang w:val="en-GB"/>
        </w:rPr>
        <w:t>Gordonia</w:t>
      </w:r>
      <w:proofErr w:type="spellEnd"/>
      <w:r w:rsidR="00C736A1" w:rsidRPr="00C736A1">
        <w:rPr>
          <w:rFonts w:ascii="Arial" w:hAnsi="Arial" w:cs="Arial"/>
          <w:sz w:val="22"/>
          <w:szCs w:val="22"/>
          <w:lang w:val="en-GB"/>
        </w:rPr>
        <w:t xml:space="preserve"> </w:t>
      </w:r>
      <w:proofErr w:type="spellStart"/>
      <w:r w:rsidR="00C736A1" w:rsidRPr="00C736A1">
        <w:rPr>
          <w:rFonts w:ascii="Arial" w:hAnsi="Arial" w:cs="Arial"/>
          <w:sz w:val="22"/>
          <w:szCs w:val="22"/>
          <w:lang w:val="en-GB"/>
        </w:rPr>
        <w:t>rubripertincta</w:t>
      </w:r>
      <w:proofErr w:type="spellEnd"/>
      <w:r w:rsidR="00C736A1" w:rsidRPr="00C736A1">
        <w:rPr>
          <w:rFonts w:ascii="Arial" w:hAnsi="Arial" w:cs="Arial"/>
          <w:sz w:val="22"/>
          <w:szCs w:val="22"/>
          <w:lang w:val="en-GB"/>
        </w:rPr>
        <w:t xml:space="preserve"> NRRL B-16540</w:t>
      </w:r>
      <w:r w:rsidR="00C736A1">
        <w:rPr>
          <w:rFonts w:ascii="Arial" w:hAnsi="Arial" w:cs="Arial"/>
          <w:sz w:val="22"/>
          <w:szCs w:val="22"/>
          <w:lang w:val="en-GB"/>
        </w:rPr>
        <w:t xml:space="preserve"> as the host bacterium </w:t>
      </w:r>
      <w:r w:rsidR="00A209D5" w:rsidRPr="002B2392">
        <w:rPr>
          <w:rFonts w:ascii="Arial" w:hAnsi="Arial" w:cs="Arial"/>
          <w:sz w:val="22"/>
          <w:szCs w:val="22"/>
          <w:lang w:val="en-GB"/>
        </w:rPr>
        <w:t xml:space="preserve">as part of the Science Education Alliance-Phage Hunters Advancing Genomics and Evolutionary Science program.  </w:t>
      </w:r>
      <w:r w:rsidR="00A209D5">
        <w:rPr>
          <w:rFonts w:ascii="Arial" w:hAnsi="Arial" w:cs="Arial"/>
          <w:sz w:val="22"/>
          <w:szCs w:val="22"/>
          <w:lang w:val="en-GB"/>
        </w:rPr>
        <w:t xml:space="preserve">The genome has </w:t>
      </w:r>
      <w:r w:rsidR="00C736A1">
        <w:rPr>
          <w:rFonts w:ascii="Arial" w:hAnsi="Arial" w:cs="Arial"/>
          <w:sz w:val="22"/>
          <w:szCs w:val="22"/>
          <w:lang w:val="en-GB"/>
        </w:rPr>
        <w:t>8</w:t>
      </w:r>
      <w:r w:rsidR="00A209D5">
        <w:rPr>
          <w:rFonts w:ascii="Arial" w:hAnsi="Arial" w:cs="Arial"/>
          <w:sz w:val="22"/>
          <w:szCs w:val="22"/>
          <w:lang w:val="en-GB"/>
        </w:rPr>
        <w:t xml:space="preserve"> </w:t>
      </w:r>
      <w:proofErr w:type="spellStart"/>
      <w:r w:rsidR="00A209D5">
        <w:rPr>
          <w:rFonts w:ascii="Arial" w:hAnsi="Arial" w:cs="Arial"/>
          <w:sz w:val="22"/>
          <w:szCs w:val="22"/>
          <w:lang w:val="en-GB"/>
        </w:rPr>
        <w:t>nt</w:t>
      </w:r>
      <w:proofErr w:type="spellEnd"/>
      <w:r w:rsidR="00A209D5">
        <w:rPr>
          <w:rFonts w:ascii="Arial" w:hAnsi="Arial" w:cs="Arial"/>
          <w:sz w:val="22"/>
          <w:szCs w:val="22"/>
          <w:lang w:val="en-GB"/>
        </w:rPr>
        <w:t xml:space="preserve"> 3’-cohesive termini (</w:t>
      </w:r>
      <w:r w:rsidR="00C736A1" w:rsidRPr="00C736A1">
        <w:rPr>
          <w:rFonts w:ascii="Arial" w:hAnsi="Arial" w:cs="Arial"/>
          <w:sz w:val="22"/>
          <w:szCs w:val="22"/>
          <w:lang w:val="en-GB"/>
        </w:rPr>
        <w:t>CCCGCGCC</w:t>
      </w:r>
      <w:r w:rsidR="00A209D5">
        <w:rPr>
          <w:rFonts w:ascii="Arial" w:hAnsi="Arial" w:cs="Arial"/>
          <w:sz w:val="22"/>
          <w:szCs w:val="22"/>
          <w:lang w:val="en-GB"/>
        </w:rPr>
        <w:t xml:space="preserve">). </w:t>
      </w:r>
      <w:r w:rsidR="00A209D5" w:rsidRPr="00EF51D6">
        <w:rPr>
          <w:rFonts w:ascii="Arial" w:hAnsi="Arial" w:cs="Arial"/>
          <w:sz w:val="22"/>
          <w:szCs w:val="22"/>
          <w:lang w:val="en-GB"/>
        </w:rPr>
        <w:t xml:space="preserve">The </w:t>
      </w:r>
      <w:proofErr w:type="spellStart"/>
      <w:r w:rsidR="00A209D5" w:rsidRPr="00EF51D6">
        <w:rPr>
          <w:rFonts w:ascii="Arial" w:hAnsi="Arial" w:cs="Arial"/>
          <w:sz w:val="22"/>
          <w:szCs w:val="22"/>
          <w:lang w:val="en-GB"/>
        </w:rPr>
        <w:t>Actinobacteriophage</w:t>
      </w:r>
      <w:proofErr w:type="spellEnd"/>
      <w:r w:rsidR="00A209D5" w:rsidRPr="00EF51D6">
        <w:rPr>
          <w:rFonts w:ascii="Arial" w:hAnsi="Arial" w:cs="Arial"/>
          <w:sz w:val="22"/>
          <w:szCs w:val="22"/>
          <w:lang w:val="en-GB"/>
        </w:rPr>
        <w:t xml:space="preserve"> Database classified </w:t>
      </w:r>
      <w:proofErr w:type="spellStart"/>
      <w:r>
        <w:rPr>
          <w:rFonts w:ascii="Arial" w:hAnsi="Arial" w:cs="Arial"/>
          <w:sz w:val="22"/>
          <w:szCs w:val="22"/>
          <w:lang w:val="en-GB"/>
        </w:rPr>
        <w:t>EricDab</w:t>
      </w:r>
      <w:proofErr w:type="spellEnd"/>
      <w:r w:rsidR="00A209D5" w:rsidRPr="00EF51D6">
        <w:rPr>
          <w:rFonts w:ascii="Arial" w:hAnsi="Arial" w:cs="Arial"/>
          <w:sz w:val="22"/>
          <w:szCs w:val="22"/>
          <w:lang w:val="en-GB"/>
        </w:rPr>
        <w:t xml:space="preserve"> to Cluster </w:t>
      </w:r>
      <w:r w:rsidR="00A209D5">
        <w:rPr>
          <w:rFonts w:ascii="Arial" w:hAnsi="Arial" w:cs="Arial"/>
          <w:sz w:val="22"/>
          <w:szCs w:val="22"/>
          <w:lang w:val="en-GB"/>
        </w:rPr>
        <w:t>DM</w:t>
      </w:r>
      <w:r>
        <w:rPr>
          <w:rFonts w:ascii="Arial" w:hAnsi="Arial" w:cs="Arial"/>
          <w:sz w:val="22"/>
          <w:szCs w:val="22"/>
          <w:lang w:val="en-GB"/>
        </w:rPr>
        <w:t>, which we have subdivided</w:t>
      </w:r>
      <w:r w:rsidR="00A209D5">
        <w:rPr>
          <w:rFonts w:ascii="Arial" w:hAnsi="Arial" w:cs="Arial"/>
          <w:sz w:val="22"/>
          <w:szCs w:val="22"/>
          <w:lang w:val="en-GB"/>
        </w:rPr>
        <w:t xml:space="preserve">. Indicated in phylogenetic tree by </w:t>
      </w:r>
    </w:p>
    <w:p w14:paraId="2A677794" w14:textId="57422392" w:rsidR="00A209D5" w:rsidRDefault="00A209D5" w:rsidP="00A209D5">
      <w:pPr>
        <w:rPr>
          <w:rFonts w:ascii="Arial" w:hAnsi="Arial" w:cs="Arial"/>
          <w:sz w:val="22"/>
          <w:szCs w:val="22"/>
          <w:lang w:val="en-GB"/>
        </w:rPr>
      </w:pPr>
    </w:p>
    <w:p w14:paraId="5E63309F" w14:textId="77777777" w:rsidR="00A209D5" w:rsidRDefault="00A209D5" w:rsidP="00A209D5">
      <w:pPr>
        <w:rPr>
          <w:rFonts w:ascii="Arial" w:hAnsi="Arial" w:cs="Arial"/>
          <w:b/>
          <w:color w:val="0000FF"/>
          <w:sz w:val="22"/>
          <w:szCs w:val="22"/>
          <w:lang w:val="en-GB"/>
        </w:rPr>
      </w:pPr>
    </w:p>
    <w:p w14:paraId="1E4D2505" w14:textId="77777777" w:rsidR="00A209D5" w:rsidRDefault="00A209D5" w:rsidP="00A209D5">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2B2392">
        <w:rPr>
          <w:rFonts w:ascii="Arial" w:hAnsi="Arial" w:cs="Arial"/>
          <w:bCs/>
          <w:sz w:val="22"/>
          <w:szCs w:val="22"/>
          <w:lang w:val="en-GB"/>
        </w:rPr>
        <w:t xml:space="preserve"> </w:t>
      </w:r>
    </w:p>
    <w:p w14:paraId="109201D1" w14:textId="77777777" w:rsidR="00A209D5" w:rsidRPr="007F6A64" w:rsidRDefault="00A209D5" w:rsidP="00A209D5">
      <w:pPr>
        <w:jc w:val="center"/>
        <w:rPr>
          <w:rFonts w:ascii="Arial" w:hAnsi="Arial" w:cs="Arial"/>
          <w:b/>
          <w:color w:val="0000FF"/>
          <w:sz w:val="22"/>
          <w:szCs w:val="22"/>
          <w:lang w:val="en-GB"/>
        </w:rPr>
      </w:pPr>
    </w:p>
    <w:p w14:paraId="4C5C6FF7" w14:textId="77777777" w:rsidR="00A209D5" w:rsidRPr="007F6A64" w:rsidRDefault="00A209D5" w:rsidP="00A209D5">
      <w:pPr>
        <w:jc w:val="center"/>
        <w:rPr>
          <w:rFonts w:ascii="Arial" w:eastAsiaTheme="minorHAnsi" w:hAnsi="Arial" w:cs="Arial"/>
          <w:color w:val="000000"/>
          <w:sz w:val="22"/>
          <w:szCs w:val="22"/>
          <w:lang w:val="en-CA"/>
        </w:rPr>
      </w:pPr>
    </w:p>
    <w:p w14:paraId="114023AF" w14:textId="77777777" w:rsidR="00A209D5" w:rsidRPr="001970D7" w:rsidRDefault="00A209D5" w:rsidP="00A209D5">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4A5B8F4" w14:textId="77777777" w:rsidR="00A209D5" w:rsidRPr="007F6A64" w:rsidRDefault="00A209D5" w:rsidP="00A209D5">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A209D5" w:rsidRPr="007F6A64" w14:paraId="04A84293"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4B55450"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B705B93"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076006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9FB3055"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47A2BC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DEF7280" w14:textId="77777777" w:rsidR="00A209D5" w:rsidRPr="007F6A64" w:rsidRDefault="00A209D5"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26086B39"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C063191"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702E52" w:rsidRPr="007F6A64" w14:paraId="4C4F71EF"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460EAC09" w14:textId="708B3AE4" w:rsidR="00702E52" w:rsidRPr="000D31AB" w:rsidRDefault="00702E52" w:rsidP="00702E52">
            <w:pPr>
              <w:rPr>
                <w:rFonts w:ascii="Arial" w:hAnsi="Arial" w:cs="Arial"/>
                <w:sz w:val="22"/>
                <w:szCs w:val="22"/>
                <w:lang w:val="en-GB"/>
              </w:rPr>
            </w:pPr>
            <w:proofErr w:type="spellStart"/>
            <w:r>
              <w:rPr>
                <w:rFonts w:ascii="Arial" w:hAnsi="Arial" w:cs="Arial"/>
                <w:sz w:val="22"/>
                <w:szCs w:val="22"/>
                <w:lang w:val="en-GB"/>
              </w:rPr>
              <w:t>Gordonia</w:t>
            </w:r>
            <w:proofErr w:type="spellEnd"/>
            <w:r>
              <w:rPr>
                <w:rFonts w:ascii="Arial" w:hAnsi="Arial" w:cs="Arial"/>
                <w:sz w:val="22"/>
                <w:szCs w:val="22"/>
                <w:lang w:val="en-GB"/>
              </w:rPr>
              <w:t xml:space="preserve"> phage </w:t>
            </w:r>
            <w:proofErr w:type="spellStart"/>
            <w:r>
              <w:rPr>
                <w:rFonts w:ascii="Arial" w:hAnsi="Arial" w:cs="Arial"/>
                <w:sz w:val="22"/>
                <w:szCs w:val="22"/>
                <w:lang w:val="en-GB"/>
              </w:rPr>
              <w:t>EricDab</w:t>
            </w:r>
            <w:proofErr w:type="spellEnd"/>
          </w:p>
        </w:tc>
        <w:tc>
          <w:tcPr>
            <w:tcW w:w="1503" w:type="dxa"/>
            <w:vAlign w:val="center"/>
          </w:tcPr>
          <w:p w14:paraId="3BEABCAC" w14:textId="15C85D3B" w:rsidR="00702E52" w:rsidRPr="001970D7" w:rsidRDefault="00000000" w:rsidP="00702E52">
            <w:pPr>
              <w:rPr>
                <w:rFonts w:ascii="Arial" w:hAnsi="Arial" w:cs="Arial"/>
                <w:sz w:val="20"/>
                <w:szCs w:val="20"/>
              </w:rPr>
            </w:pPr>
            <w:hyperlink r:id="rId20" w:tgtFrame="_blank" w:history="1">
              <w:r w:rsidR="00702E52">
                <w:rPr>
                  <w:rStyle w:val="Hyperlink"/>
                </w:rPr>
                <w:t>MK660712.1</w:t>
              </w:r>
            </w:hyperlink>
          </w:p>
        </w:tc>
        <w:tc>
          <w:tcPr>
            <w:tcW w:w="756" w:type="dxa"/>
            <w:vAlign w:val="center"/>
          </w:tcPr>
          <w:p w14:paraId="3754DF70" w14:textId="42AD4B98" w:rsidR="00702E52" w:rsidRPr="001970D7" w:rsidRDefault="00702E52" w:rsidP="00702E52">
            <w:pPr>
              <w:rPr>
                <w:rFonts w:ascii="Arial" w:hAnsi="Arial" w:cs="Arial"/>
                <w:sz w:val="20"/>
                <w:szCs w:val="20"/>
                <w:lang w:val="en-GB"/>
              </w:rPr>
            </w:pPr>
            <w:r>
              <w:t>16.66</w:t>
            </w:r>
          </w:p>
        </w:tc>
        <w:tc>
          <w:tcPr>
            <w:tcW w:w="742" w:type="dxa"/>
            <w:vAlign w:val="center"/>
          </w:tcPr>
          <w:p w14:paraId="4E0C9411" w14:textId="0D39D1AD" w:rsidR="00702E52" w:rsidRPr="001970D7" w:rsidRDefault="00702E52" w:rsidP="00702E52">
            <w:pPr>
              <w:rPr>
                <w:rFonts w:ascii="Arial" w:hAnsi="Arial" w:cs="Arial"/>
                <w:sz w:val="20"/>
                <w:szCs w:val="20"/>
                <w:lang w:val="en-GB"/>
              </w:rPr>
            </w:pPr>
            <w:r>
              <w:t>69.1</w:t>
            </w:r>
          </w:p>
        </w:tc>
        <w:tc>
          <w:tcPr>
            <w:tcW w:w="914" w:type="dxa"/>
            <w:vAlign w:val="center"/>
          </w:tcPr>
          <w:p w14:paraId="53993BD9" w14:textId="7E2D89F3" w:rsidR="00702E52" w:rsidRPr="001970D7" w:rsidRDefault="00000000" w:rsidP="00702E52">
            <w:pPr>
              <w:rPr>
                <w:rFonts w:ascii="Arial" w:hAnsi="Arial" w:cs="Arial"/>
                <w:sz w:val="20"/>
                <w:szCs w:val="20"/>
              </w:rPr>
            </w:pPr>
            <w:hyperlink r:id="rId21" w:anchor="!/proteins/84287/690336|Gordonia phage EpicDab/viral segment/" w:history="1">
              <w:r w:rsidR="00702E52">
                <w:rPr>
                  <w:rStyle w:val="Hyperlink"/>
                  <w:color w:val="000080"/>
                </w:rPr>
                <w:t>24</w:t>
              </w:r>
            </w:hyperlink>
          </w:p>
        </w:tc>
        <w:tc>
          <w:tcPr>
            <w:tcW w:w="804" w:type="dxa"/>
            <w:vAlign w:val="center"/>
          </w:tcPr>
          <w:p w14:paraId="3899CE59" w14:textId="1383FEB1" w:rsidR="00702E52" w:rsidRPr="001970D7" w:rsidRDefault="00702E52" w:rsidP="00702E52">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F8DEFFD" w14:textId="77777777" w:rsidR="00702E52" w:rsidRPr="001970D7" w:rsidRDefault="00702E52" w:rsidP="00702E52">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3CBDF1" w14:textId="77777777" w:rsidR="00702E52" w:rsidRPr="001970D7" w:rsidRDefault="00702E52" w:rsidP="00702E52">
            <w:pPr>
              <w:rPr>
                <w:rFonts w:ascii="Arial" w:hAnsi="Arial" w:cs="Arial"/>
                <w:sz w:val="20"/>
                <w:szCs w:val="20"/>
              </w:rPr>
            </w:pPr>
            <w:r w:rsidRPr="001970D7">
              <w:rPr>
                <w:rFonts w:ascii="Arial" w:hAnsi="Arial" w:cs="Arial"/>
                <w:sz w:val="20"/>
                <w:szCs w:val="20"/>
              </w:rPr>
              <w:t>100</w:t>
            </w:r>
          </w:p>
        </w:tc>
      </w:tr>
    </w:tbl>
    <w:p w14:paraId="0C34863A" w14:textId="777777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560E219B" w14:textId="777777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72C1C89" w14:textId="77777777" w:rsidR="00A209D5" w:rsidRDefault="00A209D5" w:rsidP="00A209D5">
      <w:pPr>
        <w:rPr>
          <w:rFonts w:ascii="Arial" w:hAnsi="Arial" w:cs="Arial"/>
          <w:b/>
        </w:rPr>
      </w:pPr>
    </w:p>
    <w:p w14:paraId="170F087F" w14:textId="4676556C" w:rsidR="00A74A9A" w:rsidRDefault="00A74A9A" w:rsidP="00A74A9A">
      <w:pPr>
        <w:rPr>
          <w:rFonts w:ascii="Arial" w:hAnsi="Arial" w:cs="Arial"/>
          <w:b/>
          <w:bCs/>
          <w:color w:val="FF0000"/>
          <w:sz w:val="22"/>
          <w:szCs w:val="22"/>
          <w:lang w:val="en-GB"/>
        </w:rPr>
      </w:pPr>
      <w:r>
        <w:rPr>
          <w:rFonts w:ascii="Arial" w:hAnsi="Arial" w:cs="Arial"/>
          <w:b/>
          <w:bCs/>
          <w:color w:val="FF0000"/>
          <w:sz w:val="22"/>
          <w:szCs w:val="22"/>
          <w:lang w:val="en-GB"/>
        </w:rPr>
        <w:t>Proposal E</w:t>
      </w:r>
      <w:r w:rsidRPr="00231B61">
        <w:rPr>
          <w:rFonts w:ascii="Arial" w:hAnsi="Arial" w:cs="Arial"/>
          <w:b/>
          <w:bCs/>
          <w:color w:val="FF0000"/>
          <w:sz w:val="22"/>
          <w:szCs w:val="22"/>
          <w:lang w:val="en-GB"/>
        </w:rPr>
        <w:t xml:space="preserve">. Create a new genus, </w:t>
      </w:r>
      <w:proofErr w:type="spellStart"/>
      <w:r w:rsidR="00702E52">
        <w:rPr>
          <w:rFonts w:ascii="Arial" w:hAnsi="Arial" w:cs="Arial"/>
          <w:b/>
          <w:bCs/>
          <w:i/>
          <w:iCs/>
          <w:color w:val="FF0000"/>
          <w:sz w:val="22"/>
          <w:szCs w:val="22"/>
          <w:lang w:val="en-GB"/>
        </w:rPr>
        <w:t>Mcgonagall</w:t>
      </w:r>
      <w:r>
        <w:rPr>
          <w:rFonts w:ascii="Arial" w:hAnsi="Arial" w:cs="Arial"/>
          <w:b/>
          <w:bCs/>
          <w:i/>
          <w:iCs/>
          <w:color w:val="FF0000"/>
          <w:sz w:val="22"/>
          <w:szCs w:val="22"/>
          <w:lang w:val="en-GB"/>
        </w:rPr>
        <w:t>virus</w:t>
      </w:r>
      <w:proofErr w:type="spellEnd"/>
      <w:r>
        <w:rPr>
          <w:rFonts w:ascii="Arial" w:hAnsi="Arial" w:cs="Arial"/>
          <w:b/>
          <w:bCs/>
          <w:i/>
          <w:iCs/>
          <w:color w:val="FF0000"/>
          <w:sz w:val="22"/>
          <w:szCs w:val="22"/>
          <w:lang w:val="en-GB"/>
        </w:rPr>
        <w:t xml:space="preserve">, </w:t>
      </w:r>
      <w:r>
        <w:rPr>
          <w:rFonts w:ascii="Arial" w:hAnsi="Arial" w:cs="Arial"/>
          <w:b/>
          <w:bCs/>
          <w:color w:val="FF0000"/>
          <w:sz w:val="22"/>
          <w:szCs w:val="22"/>
          <w:lang w:val="en-GB"/>
        </w:rPr>
        <w:t>with a single species</w:t>
      </w:r>
    </w:p>
    <w:p w14:paraId="36C5A26A" w14:textId="77777777" w:rsidR="00A74A9A" w:rsidRPr="00566B5C" w:rsidRDefault="00A74A9A" w:rsidP="00A74A9A">
      <w:pPr>
        <w:rPr>
          <w:rFonts w:ascii="Arial" w:hAnsi="Arial" w:cs="Arial"/>
          <w:b/>
          <w:bCs/>
          <w:color w:val="0000FF"/>
          <w:sz w:val="22"/>
          <w:szCs w:val="22"/>
          <w:lang w:val="en-GB"/>
        </w:rPr>
      </w:pPr>
    </w:p>
    <w:p w14:paraId="56F491C6" w14:textId="1AAA5538" w:rsidR="00A74A9A" w:rsidRPr="007F6A64" w:rsidRDefault="00A74A9A" w:rsidP="00A74A9A">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702E52" w:rsidRPr="00702E52">
        <w:rPr>
          <w:rFonts w:ascii="Arial" w:hAnsi="Arial" w:cs="Arial"/>
          <w:sz w:val="22"/>
          <w:szCs w:val="22"/>
          <w:lang w:val="en-GB"/>
        </w:rPr>
        <w:t>Gordonia phage McGonagall</w:t>
      </w:r>
      <w:r>
        <w:rPr>
          <w:rFonts w:ascii="Arial" w:hAnsi="Arial" w:cs="Arial"/>
          <w:sz w:val="22"/>
          <w:szCs w:val="22"/>
          <w:lang w:val="en-GB"/>
        </w:rPr>
        <w:t>.</w:t>
      </w:r>
    </w:p>
    <w:p w14:paraId="7F894DE4" w14:textId="77777777" w:rsidR="00A74A9A" w:rsidRPr="007F6A64" w:rsidRDefault="00A74A9A" w:rsidP="00A74A9A">
      <w:pPr>
        <w:rPr>
          <w:rFonts w:ascii="Arial" w:hAnsi="Arial" w:cs="Arial"/>
          <w:b/>
          <w:bCs/>
          <w:color w:val="0000FF"/>
          <w:sz w:val="22"/>
          <w:szCs w:val="22"/>
          <w:lang w:val="en-GB"/>
        </w:rPr>
      </w:pPr>
    </w:p>
    <w:p w14:paraId="517E126C" w14:textId="47528FE9" w:rsidR="00A74A9A" w:rsidRDefault="001426C4" w:rsidP="00A74A9A">
      <w:pPr>
        <w:rPr>
          <w:rFonts w:ascii="Arial" w:hAnsi="Arial" w:cs="Arial"/>
          <w:sz w:val="22"/>
          <w:szCs w:val="22"/>
          <w:lang w:val="en-GB"/>
        </w:rPr>
      </w:pPr>
      <w:r>
        <w:rPr>
          <w:rFonts w:ascii="Arial" w:hAnsi="Arial" w:cs="Arial"/>
          <w:b/>
          <w:bCs/>
          <w:noProof/>
          <w:color w:val="0000FF"/>
          <w:sz w:val="22"/>
          <w:szCs w:val="22"/>
          <w:lang w:val="en-GB"/>
        </w:rPr>
        <w:lastRenderedPageBreak/>
        <mc:AlternateContent>
          <mc:Choice Requires="wps">
            <w:drawing>
              <wp:anchor distT="0" distB="0" distL="114300" distR="114300" simplePos="0" relativeHeight="251675648" behindDoc="0" locked="0" layoutInCell="1" allowOverlap="1" wp14:anchorId="7BFAD127" wp14:editId="77B09865">
                <wp:simplePos x="0" y="0"/>
                <wp:positionH relativeFrom="margin">
                  <wp:posOffset>2023429</wp:posOffset>
                </wp:positionH>
                <wp:positionV relativeFrom="paragraph">
                  <wp:posOffset>746442</wp:posOffset>
                </wp:positionV>
                <wp:extent cx="401637" cy="277812"/>
                <wp:effectExtent l="4762" t="14288" r="22543" b="41592"/>
                <wp:wrapNone/>
                <wp:docPr id="27" name="Isosceles Triangle 27"/>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04AE" id="Isosceles Triangle 27" o:spid="_x0000_s1026" type="#_x0000_t5" style="position:absolute;margin-left:159.35pt;margin-top:58.75pt;width:31.6pt;height:21.8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" fillcolor="#00b050" strokecolor="#00b050" strokeweight="1pt">
                <w10:wrap anchorx="margin"/>
              </v:shape>
            </w:pict>
          </mc:Fallback>
        </mc:AlternateContent>
      </w:r>
      <w:r w:rsidR="00A74A9A" w:rsidRPr="007F6A64">
        <w:rPr>
          <w:rFonts w:ascii="Arial" w:hAnsi="Arial" w:cs="Arial"/>
          <w:b/>
          <w:bCs/>
          <w:color w:val="0000FF"/>
          <w:sz w:val="22"/>
          <w:szCs w:val="22"/>
          <w:lang w:val="en-GB"/>
        </w:rPr>
        <w:t xml:space="preserve">Historical aspects: </w:t>
      </w:r>
      <w:r w:rsidR="00A74A9A">
        <w:rPr>
          <w:rFonts w:ascii="Arial" w:hAnsi="Arial" w:cs="Arial"/>
          <w:sz w:val="22"/>
          <w:szCs w:val="22"/>
          <w:lang w:val="en-GB"/>
        </w:rPr>
        <w:t>Temperate</w:t>
      </w:r>
      <w:r w:rsidR="00A74A9A" w:rsidRPr="002B2392">
        <w:rPr>
          <w:rFonts w:ascii="Arial" w:hAnsi="Arial" w:cs="Arial"/>
          <w:sz w:val="22"/>
          <w:szCs w:val="22"/>
          <w:lang w:val="en-GB"/>
        </w:rPr>
        <w:t xml:space="preserve"> </w:t>
      </w:r>
      <w:proofErr w:type="spellStart"/>
      <w:r w:rsidR="00A74A9A" w:rsidRPr="002B2392">
        <w:rPr>
          <w:rFonts w:ascii="Arial" w:hAnsi="Arial" w:cs="Arial"/>
          <w:sz w:val="22"/>
          <w:szCs w:val="22"/>
          <w:lang w:val="en-GB"/>
        </w:rPr>
        <w:t>siphophage</w:t>
      </w:r>
      <w:proofErr w:type="spellEnd"/>
      <w:r w:rsidR="00A74A9A" w:rsidRPr="002B2392">
        <w:rPr>
          <w:rFonts w:ascii="Arial" w:hAnsi="Arial" w:cs="Arial"/>
          <w:sz w:val="22"/>
          <w:szCs w:val="22"/>
          <w:lang w:val="en-GB"/>
        </w:rPr>
        <w:t xml:space="preserve"> </w:t>
      </w:r>
      <w:r w:rsidR="00702E52">
        <w:rPr>
          <w:rFonts w:ascii="Arial" w:hAnsi="Arial" w:cs="Arial"/>
          <w:sz w:val="22"/>
          <w:szCs w:val="22"/>
          <w:lang w:val="en-GB"/>
        </w:rPr>
        <w:t>McGonagall</w:t>
      </w:r>
      <w:r w:rsidR="00A74A9A">
        <w:rPr>
          <w:rFonts w:ascii="Arial" w:hAnsi="Arial" w:cs="Arial"/>
          <w:sz w:val="22"/>
          <w:szCs w:val="22"/>
          <w:lang w:val="en-GB"/>
        </w:rPr>
        <w:t xml:space="preserve"> </w:t>
      </w:r>
      <w:r w:rsidR="00A74A9A" w:rsidRPr="002B2392">
        <w:rPr>
          <w:rFonts w:ascii="Arial" w:hAnsi="Arial" w:cs="Arial"/>
          <w:sz w:val="22"/>
          <w:szCs w:val="22"/>
          <w:lang w:val="en-GB"/>
        </w:rPr>
        <w:t xml:space="preserve">was </w:t>
      </w:r>
      <w:r w:rsidR="00A74A9A">
        <w:rPr>
          <w:rFonts w:ascii="Arial" w:hAnsi="Arial" w:cs="Arial"/>
          <w:sz w:val="22"/>
          <w:szCs w:val="22"/>
          <w:lang w:val="en-GB"/>
        </w:rPr>
        <w:t>isolated in 201</w:t>
      </w:r>
      <w:r w:rsidR="00EB2937">
        <w:rPr>
          <w:rFonts w:ascii="Arial" w:hAnsi="Arial" w:cs="Arial"/>
          <w:sz w:val="22"/>
          <w:szCs w:val="22"/>
          <w:lang w:val="en-GB"/>
        </w:rPr>
        <w:t>5</w:t>
      </w:r>
      <w:r w:rsidR="00A74A9A">
        <w:rPr>
          <w:rFonts w:ascii="Arial" w:hAnsi="Arial" w:cs="Arial"/>
          <w:sz w:val="22"/>
          <w:szCs w:val="22"/>
          <w:lang w:val="en-GB"/>
        </w:rPr>
        <w:t xml:space="preserve"> by </w:t>
      </w:r>
      <w:r w:rsidR="00EB2937" w:rsidRPr="00EB2937">
        <w:rPr>
          <w:rFonts w:ascii="Arial" w:hAnsi="Arial" w:cs="Arial"/>
          <w:sz w:val="22"/>
          <w:szCs w:val="22"/>
          <w:lang w:val="en-GB"/>
        </w:rPr>
        <w:t>Ann-Catherine Stanton</w:t>
      </w:r>
      <w:r w:rsidR="00A74A9A" w:rsidRPr="00C736A1">
        <w:rPr>
          <w:rFonts w:ascii="Arial" w:hAnsi="Arial" w:cs="Arial"/>
          <w:sz w:val="22"/>
          <w:szCs w:val="22"/>
          <w:lang w:val="en-GB"/>
        </w:rPr>
        <w:t xml:space="preserve"> </w:t>
      </w:r>
      <w:r w:rsidR="00A74A9A" w:rsidRPr="002B2392">
        <w:rPr>
          <w:rFonts w:ascii="Arial" w:hAnsi="Arial" w:cs="Arial"/>
          <w:sz w:val="22"/>
          <w:szCs w:val="22"/>
          <w:lang w:val="en-GB"/>
        </w:rPr>
        <w:t>(</w:t>
      </w:r>
      <w:r w:rsidR="00A74A9A" w:rsidRPr="00C736A1">
        <w:rPr>
          <w:rFonts w:ascii="Arial" w:hAnsi="Arial" w:cs="Arial"/>
          <w:sz w:val="22"/>
          <w:szCs w:val="22"/>
          <w:lang w:val="en-GB"/>
        </w:rPr>
        <w:t xml:space="preserve">University of </w:t>
      </w:r>
      <w:r w:rsidR="00EB2937">
        <w:rPr>
          <w:rFonts w:ascii="Arial" w:hAnsi="Arial" w:cs="Arial"/>
          <w:sz w:val="22"/>
          <w:szCs w:val="22"/>
          <w:lang w:val="en-GB"/>
        </w:rPr>
        <w:t>Pittsburgh</w:t>
      </w:r>
      <w:r w:rsidR="00A74A9A">
        <w:rPr>
          <w:rFonts w:ascii="Arial" w:hAnsi="Arial" w:cs="Arial"/>
          <w:sz w:val="22"/>
          <w:szCs w:val="22"/>
          <w:lang w:val="en-GB"/>
        </w:rPr>
        <w:t xml:space="preserve">, </w:t>
      </w:r>
      <w:r w:rsidR="00EB2937">
        <w:rPr>
          <w:rFonts w:ascii="Arial" w:hAnsi="Arial" w:cs="Arial"/>
          <w:sz w:val="22"/>
          <w:szCs w:val="22"/>
          <w:lang w:val="en-GB"/>
        </w:rPr>
        <w:t>PA</w:t>
      </w:r>
      <w:r w:rsidR="00A74A9A">
        <w:rPr>
          <w:rFonts w:ascii="Arial" w:hAnsi="Arial" w:cs="Arial"/>
          <w:sz w:val="22"/>
          <w:szCs w:val="22"/>
          <w:lang w:val="en-GB"/>
        </w:rPr>
        <w:t xml:space="preserve">, </w:t>
      </w:r>
      <w:r w:rsidR="00A74A9A" w:rsidRPr="002B2392">
        <w:rPr>
          <w:rFonts w:ascii="Arial" w:hAnsi="Arial" w:cs="Arial"/>
          <w:sz w:val="22"/>
          <w:szCs w:val="22"/>
          <w:lang w:val="en-GB"/>
        </w:rPr>
        <w:t xml:space="preserve">USA) </w:t>
      </w:r>
      <w:r w:rsidR="00A74A9A">
        <w:rPr>
          <w:rFonts w:ascii="Arial" w:hAnsi="Arial" w:cs="Arial"/>
          <w:sz w:val="22"/>
          <w:szCs w:val="22"/>
          <w:lang w:val="en-GB"/>
        </w:rPr>
        <w:t xml:space="preserve">from </w:t>
      </w:r>
      <w:r w:rsidR="00EB2937">
        <w:rPr>
          <w:rFonts w:ascii="Arial" w:hAnsi="Arial" w:cs="Arial"/>
          <w:sz w:val="22"/>
          <w:szCs w:val="22"/>
          <w:lang w:val="en-GB"/>
        </w:rPr>
        <w:t>soil</w:t>
      </w:r>
      <w:r w:rsidR="00A74A9A">
        <w:rPr>
          <w:rFonts w:ascii="Arial" w:hAnsi="Arial" w:cs="Arial"/>
          <w:sz w:val="22"/>
          <w:szCs w:val="22"/>
          <w:lang w:val="en-GB"/>
        </w:rPr>
        <w:t xml:space="preserve"> using </w:t>
      </w:r>
      <w:proofErr w:type="spellStart"/>
      <w:r w:rsidR="00EB2937" w:rsidRPr="00EB2937">
        <w:rPr>
          <w:rFonts w:ascii="Arial" w:hAnsi="Arial" w:cs="Arial"/>
          <w:sz w:val="22"/>
          <w:szCs w:val="22"/>
          <w:lang w:val="en-GB"/>
        </w:rPr>
        <w:t>Gordonia</w:t>
      </w:r>
      <w:proofErr w:type="spellEnd"/>
      <w:r w:rsidR="00EB2937" w:rsidRPr="00EB2937">
        <w:rPr>
          <w:rFonts w:ascii="Arial" w:hAnsi="Arial" w:cs="Arial"/>
          <w:sz w:val="22"/>
          <w:szCs w:val="22"/>
          <w:lang w:val="en-GB"/>
        </w:rPr>
        <w:t xml:space="preserve"> </w:t>
      </w:r>
      <w:proofErr w:type="spellStart"/>
      <w:r w:rsidR="00EB2937" w:rsidRPr="00EB2937">
        <w:rPr>
          <w:rFonts w:ascii="Arial" w:hAnsi="Arial" w:cs="Arial"/>
          <w:sz w:val="22"/>
          <w:szCs w:val="22"/>
          <w:lang w:val="en-GB"/>
        </w:rPr>
        <w:t>neofelifaecis</w:t>
      </w:r>
      <w:proofErr w:type="spellEnd"/>
      <w:r w:rsidR="00EB2937" w:rsidRPr="00EB2937">
        <w:rPr>
          <w:rFonts w:ascii="Arial" w:hAnsi="Arial" w:cs="Arial"/>
          <w:sz w:val="22"/>
          <w:szCs w:val="22"/>
          <w:lang w:val="en-GB"/>
        </w:rPr>
        <w:t xml:space="preserve"> NRRL 59395</w:t>
      </w:r>
      <w:r w:rsidR="00A74A9A">
        <w:rPr>
          <w:rFonts w:ascii="Arial" w:hAnsi="Arial" w:cs="Arial"/>
          <w:sz w:val="22"/>
          <w:szCs w:val="22"/>
          <w:lang w:val="en-GB"/>
        </w:rPr>
        <w:t xml:space="preserve"> as the host bacterium </w:t>
      </w:r>
      <w:r w:rsidR="00A74A9A" w:rsidRPr="002B2392">
        <w:rPr>
          <w:rFonts w:ascii="Arial" w:hAnsi="Arial" w:cs="Arial"/>
          <w:sz w:val="22"/>
          <w:szCs w:val="22"/>
          <w:lang w:val="en-GB"/>
        </w:rPr>
        <w:t xml:space="preserve">as part of the </w:t>
      </w:r>
      <w:r w:rsidR="00EB2937" w:rsidRPr="00EB2937">
        <w:rPr>
          <w:rFonts w:ascii="Arial" w:hAnsi="Arial" w:cs="Arial"/>
          <w:sz w:val="22"/>
          <w:szCs w:val="22"/>
          <w:lang w:val="en-GB"/>
        </w:rPr>
        <w:t>Phage Hunters Integrating Research and Education</w:t>
      </w:r>
      <w:r w:rsidR="00A74A9A" w:rsidRPr="002B2392">
        <w:rPr>
          <w:rFonts w:ascii="Arial" w:hAnsi="Arial" w:cs="Arial"/>
          <w:sz w:val="22"/>
          <w:szCs w:val="22"/>
          <w:lang w:val="en-GB"/>
        </w:rPr>
        <w:t xml:space="preserve"> program.  </w:t>
      </w:r>
      <w:r w:rsidR="00A74A9A">
        <w:rPr>
          <w:rFonts w:ascii="Arial" w:hAnsi="Arial" w:cs="Arial"/>
          <w:sz w:val="22"/>
          <w:szCs w:val="22"/>
          <w:lang w:val="en-GB"/>
        </w:rPr>
        <w:t xml:space="preserve">The genome has </w:t>
      </w:r>
      <w:r w:rsidR="00EB2937">
        <w:rPr>
          <w:rFonts w:ascii="Arial" w:hAnsi="Arial" w:cs="Arial"/>
          <w:sz w:val="22"/>
          <w:szCs w:val="22"/>
          <w:lang w:val="en-GB"/>
        </w:rPr>
        <w:t>10</w:t>
      </w:r>
      <w:r w:rsidR="00A74A9A">
        <w:rPr>
          <w:rFonts w:ascii="Arial" w:hAnsi="Arial" w:cs="Arial"/>
          <w:sz w:val="22"/>
          <w:szCs w:val="22"/>
          <w:lang w:val="en-GB"/>
        </w:rPr>
        <w:t xml:space="preserve"> </w:t>
      </w:r>
      <w:proofErr w:type="spellStart"/>
      <w:r w:rsidR="00A74A9A">
        <w:rPr>
          <w:rFonts w:ascii="Arial" w:hAnsi="Arial" w:cs="Arial"/>
          <w:sz w:val="22"/>
          <w:szCs w:val="22"/>
          <w:lang w:val="en-GB"/>
        </w:rPr>
        <w:t>nt</w:t>
      </w:r>
      <w:proofErr w:type="spellEnd"/>
      <w:r w:rsidR="00A74A9A">
        <w:rPr>
          <w:rFonts w:ascii="Arial" w:hAnsi="Arial" w:cs="Arial"/>
          <w:sz w:val="22"/>
          <w:szCs w:val="22"/>
          <w:lang w:val="en-GB"/>
        </w:rPr>
        <w:t xml:space="preserve"> 3’-cohesive termini (</w:t>
      </w:r>
      <w:r w:rsidR="00EB2937" w:rsidRPr="00EB2937">
        <w:rPr>
          <w:rFonts w:ascii="Arial" w:hAnsi="Arial" w:cs="Arial"/>
          <w:sz w:val="22"/>
          <w:szCs w:val="22"/>
          <w:lang w:val="en-GB"/>
        </w:rPr>
        <w:t>AGCCCCCGGT</w:t>
      </w:r>
      <w:r w:rsidR="00A74A9A">
        <w:rPr>
          <w:rFonts w:ascii="Arial" w:hAnsi="Arial" w:cs="Arial"/>
          <w:sz w:val="22"/>
          <w:szCs w:val="22"/>
          <w:lang w:val="en-GB"/>
        </w:rPr>
        <w:t xml:space="preserve">). </w:t>
      </w:r>
      <w:r w:rsidR="00A74A9A" w:rsidRPr="00EF51D6">
        <w:rPr>
          <w:rFonts w:ascii="Arial" w:hAnsi="Arial" w:cs="Arial"/>
          <w:sz w:val="22"/>
          <w:szCs w:val="22"/>
          <w:lang w:val="en-GB"/>
        </w:rPr>
        <w:t xml:space="preserve">The Actinobacteriophage Database classified </w:t>
      </w:r>
      <w:r w:rsidR="00EB2937">
        <w:rPr>
          <w:rFonts w:ascii="Arial" w:hAnsi="Arial" w:cs="Arial"/>
          <w:sz w:val="22"/>
          <w:szCs w:val="22"/>
          <w:lang w:val="en-GB"/>
        </w:rPr>
        <w:t>McGonagall</w:t>
      </w:r>
      <w:r w:rsidR="00A74A9A" w:rsidRPr="00EF51D6">
        <w:rPr>
          <w:rFonts w:ascii="Arial" w:hAnsi="Arial" w:cs="Arial"/>
          <w:sz w:val="22"/>
          <w:szCs w:val="22"/>
          <w:lang w:val="en-GB"/>
        </w:rPr>
        <w:t xml:space="preserve"> to Cluster </w:t>
      </w:r>
      <w:r w:rsidR="00EB2937">
        <w:rPr>
          <w:rFonts w:ascii="Arial" w:hAnsi="Arial" w:cs="Arial"/>
          <w:sz w:val="22"/>
          <w:szCs w:val="22"/>
          <w:lang w:val="en-GB"/>
        </w:rPr>
        <w:t>CW/Subcluster CW1</w:t>
      </w:r>
      <w:r w:rsidR="00A74A9A">
        <w:rPr>
          <w:rFonts w:ascii="Arial" w:hAnsi="Arial" w:cs="Arial"/>
          <w:sz w:val="22"/>
          <w:szCs w:val="22"/>
          <w:lang w:val="en-GB"/>
        </w:rPr>
        <w:t xml:space="preserve">. Indicated in phylogenetic tree by </w:t>
      </w:r>
    </w:p>
    <w:p w14:paraId="6C9596F8" w14:textId="77777777" w:rsidR="00A74A9A" w:rsidRDefault="00A74A9A" w:rsidP="00A74A9A">
      <w:pPr>
        <w:rPr>
          <w:rFonts w:ascii="Arial" w:hAnsi="Arial" w:cs="Arial"/>
          <w:sz w:val="22"/>
          <w:szCs w:val="22"/>
          <w:lang w:val="en-GB"/>
        </w:rPr>
      </w:pPr>
    </w:p>
    <w:p w14:paraId="41CD8AD9" w14:textId="77777777" w:rsidR="00A74A9A" w:rsidRDefault="00A74A9A" w:rsidP="00A74A9A">
      <w:pPr>
        <w:rPr>
          <w:rFonts w:ascii="Arial" w:hAnsi="Arial" w:cs="Arial"/>
          <w:b/>
          <w:color w:val="0000FF"/>
          <w:sz w:val="22"/>
          <w:szCs w:val="22"/>
          <w:lang w:val="en-GB"/>
        </w:rPr>
      </w:pPr>
    </w:p>
    <w:p w14:paraId="05549043" w14:textId="35CBE36D" w:rsidR="00A74A9A" w:rsidRDefault="00A74A9A" w:rsidP="00A74A9A">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0B2423" w:rsidRPr="000B2423">
        <w:rPr>
          <w:rFonts w:ascii="Arial" w:hAnsi="Arial" w:cs="Arial"/>
          <w:bCs/>
          <w:sz w:val="22"/>
          <w:szCs w:val="22"/>
          <w:lang w:val="en-GB"/>
        </w:rPr>
        <w:t xml:space="preserve">Electron micrographs of negatively stained </w:t>
      </w:r>
      <w:r w:rsidR="000B2423">
        <w:rPr>
          <w:rFonts w:ascii="Arial" w:hAnsi="Arial" w:cs="Arial"/>
          <w:bCs/>
          <w:sz w:val="22"/>
          <w:szCs w:val="22"/>
          <w:lang w:val="en-GB"/>
        </w:rPr>
        <w:t>Gordonia</w:t>
      </w:r>
      <w:r w:rsidR="000B2423" w:rsidRPr="000B2423">
        <w:rPr>
          <w:rFonts w:ascii="Arial" w:hAnsi="Arial" w:cs="Arial"/>
          <w:bCs/>
          <w:sz w:val="22"/>
          <w:szCs w:val="22"/>
          <w:lang w:val="en-GB"/>
        </w:rPr>
        <w:t xml:space="preserve"> phage </w:t>
      </w:r>
      <w:r w:rsidR="000B2423">
        <w:rPr>
          <w:rFonts w:ascii="Arial" w:hAnsi="Arial" w:cs="Arial"/>
          <w:bCs/>
          <w:sz w:val="22"/>
          <w:szCs w:val="22"/>
          <w:lang w:val="en-GB"/>
        </w:rPr>
        <w:t>McGonagall</w:t>
      </w:r>
      <w:r w:rsidR="000B2423" w:rsidRPr="000B2423">
        <w:rPr>
          <w:rFonts w:ascii="Arial" w:hAnsi="Arial" w:cs="Arial"/>
          <w:bCs/>
          <w:sz w:val="22"/>
          <w:szCs w:val="22"/>
          <w:lang w:val="en-GB"/>
        </w:rPr>
        <w:t xml:space="preserve"> (https://phagesdb.org/phages/</w:t>
      </w:r>
      <w:r w:rsidR="000B2423">
        <w:rPr>
          <w:rFonts w:ascii="Arial" w:hAnsi="Arial" w:cs="Arial"/>
          <w:bCs/>
          <w:sz w:val="22"/>
          <w:szCs w:val="22"/>
          <w:lang w:val="en-GB"/>
        </w:rPr>
        <w:t>McGonagall</w:t>
      </w:r>
      <w:r w:rsidR="000B2423" w:rsidRPr="000B2423">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69E08E4F" w14:textId="7B16BA04" w:rsidR="000B2423" w:rsidRDefault="000B2423" w:rsidP="000B2423">
      <w:pPr>
        <w:jc w:val="center"/>
        <w:rPr>
          <w:rFonts w:ascii="Arial" w:hAnsi="Arial" w:cs="Arial"/>
          <w:bCs/>
          <w:sz w:val="22"/>
          <w:szCs w:val="22"/>
          <w:lang w:val="en-GB"/>
        </w:rPr>
      </w:pPr>
      <w:r>
        <w:rPr>
          <w:rFonts w:ascii="Arial" w:hAnsi="Arial" w:cs="Arial"/>
          <w:bCs/>
          <w:noProof/>
          <w:sz w:val="22"/>
          <w:szCs w:val="22"/>
          <w:lang w:val="en-GB"/>
        </w:rPr>
        <w:drawing>
          <wp:inline distT="0" distB="0" distL="0" distR="0" wp14:anchorId="31EB1A80" wp14:editId="4A50B9BA">
            <wp:extent cx="2111270" cy="1968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118798" cy="1975519"/>
                    </a:xfrm>
                    <a:prstGeom prst="rect">
                      <a:avLst/>
                    </a:prstGeom>
                  </pic:spPr>
                </pic:pic>
              </a:graphicData>
            </a:graphic>
          </wp:inline>
        </w:drawing>
      </w:r>
    </w:p>
    <w:p w14:paraId="182EFD42" w14:textId="77777777" w:rsidR="00A74A9A" w:rsidRPr="007F6A64" w:rsidRDefault="00A74A9A" w:rsidP="00A74A9A">
      <w:pPr>
        <w:jc w:val="center"/>
        <w:rPr>
          <w:rFonts w:ascii="Arial" w:hAnsi="Arial" w:cs="Arial"/>
          <w:b/>
          <w:color w:val="0000FF"/>
          <w:sz w:val="22"/>
          <w:szCs w:val="22"/>
          <w:lang w:val="en-GB"/>
        </w:rPr>
      </w:pPr>
    </w:p>
    <w:p w14:paraId="5DB6992D" w14:textId="77777777" w:rsidR="00A74A9A" w:rsidRPr="007F6A64" w:rsidRDefault="00A74A9A" w:rsidP="00A74A9A">
      <w:pPr>
        <w:jc w:val="center"/>
        <w:rPr>
          <w:rFonts w:ascii="Arial" w:eastAsiaTheme="minorHAnsi" w:hAnsi="Arial" w:cs="Arial"/>
          <w:color w:val="000000"/>
          <w:sz w:val="22"/>
          <w:szCs w:val="22"/>
          <w:lang w:val="en-CA"/>
        </w:rPr>
      </w:pPr>
    </w:p>
    <w:p w14:paraId="411F4923" w14:textId="77777777" w:rsidR="00A74A9A" w:rsidRPr="001970D7" w:rsidRDefault="00A74A9A" w:rsidP="00A74A9A">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8458BDE" w14:textId="77777777" w:rsidR="00A74A9A" w:rsidRPr="007F6A64" w:rsidRDefault="00A74A9A" w:rsidP="00A74A9A">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A74A9A" w:rsidRPr="007F6A64" w14:paraId="6183FCFB"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F13C0C7"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3D7792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C504F8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700786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BC16B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7647A6CF" w14:textId="77777777" w:rsidR="00A74A9A" w:rsidRPr="007F6A64" w:rsidRDefault="00A74A9A"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35D7420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E0C862C"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0A3957" w:rsidRPr="007F6A64" w14:paraId="15E7ABD6"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F8D0F77" w14:textId="436975AD" w:rsidR="000A3957" w:rsidRPr="000D31AB" w:rsidRDefault="000A3957" w:rsidP="000A3957">
            <w:pPr>
              <w:rPr>
                <w:rFonts w:ascii="Arial" w:hAnsi="Arial" w:cs="Arial"/>
                <w:sz w:val="22"/>
                <w:szCs w:val="22"/>
                <w:lang w:val="en-GB"/>
              </w:rPr>
            </w:pPr>
            <w:r>
              <w:rPr>
                <w:rFonts w:ascii="Arial" w:hAnsi="Arial" w:cs="Arial"/>
                <w:sz w:val="22"/>
                <w:szCs w:val="22"/>
                <w:lang w:val="en-GB"/>
              </w:rPr>
              <w:t>Gordonia phage Mc</w:t>
            </w:r>
            <w:r w:rsidRPr="000A3957">
              <w:rPr>
                <w:rFonts w:ascii="Arial" w:hAnsi="Arial" w:cs="Arial"/>
                <w:sz w:val="22"/>
                <w:szCs w:val="22"/>
                <w:lang w:val="en-GB"/>
              </w:rPr>
              <w:t>Gonagall</w:t>
            </w:r>
          </w:p>
        </w:tc>
        <w:tc>
          <w:tcPr>
            <w:tcW w:w="1503" w:type="dxa"/>
            <w:vAlign w:val="center"/>
          </w:tcPr>
          <w:p w14:paraId="0196F963" w14:textId="751D87E6" w:rsidR="000A3957" w:rsidRPr="001970D7" w:rsidRDefault="00000000" w:rsidP="000A3957">
            <w:pPr>
              <w:rPr>
                <w:rFonts w:ascii="Arial" w:hAnsi="Arial" w:cs="Arial"/>
                <w:sz w:val="20"/>
                <w:szCs w:val="20"/>
              </w:rPr>
            </w:pPr>
            <w:hyperlink r:id="rId23" w:tgtFrame="_blank" w:history="1">
              <w:r w:rsidR="000A3957">
                <w:rPr>
                  <w:rStyle w:val="Hyperlink"/>
                </w:rPr>
                <w:t>KU998255.1</w:t>
              </w:r>
            </w:hyperlink>
          </w:p>
        </w:tc>
        <w:tc>
          <w:tcPr>
            <w:tcW w:w="756" w:type="dxa"/>
            <w:vAlign w:val="center"/>
          </w:tcPr>
          <w:p w14:paraId="17EA0470" w14:textId="08F3804A" w:rsidR="000A3957" w:rsidRPr="001970D7" w:rsidRDefault="000A3957" w:rsidP="000A3957">
            <w:pPr>
              <w:rPr>
                <w:rFonts w:ascii="Arial" w:hAnsi="Arial" w:cs="Arial"/>
                <w:sz w:val="20"/>
                <w:szCs w:val="20"/>
                <w:lang w:val="en-GB"/>
              </w:rPr>
            </w:pPr>
            <w:r>
              <w:t>17.12</w:t>
            </w:r>
          </w:p>
        </w:tc>
        <w:tc>
          <w:tcPr>
            <w:tcW w:w="742" w:type="dxa"/>
            <w:vAlign w:val="center"/>
          </w:tcPr>
          <w:p w14:paraId="07B8FC62" w14:textId="008D4292" w:rsidR="000A3957" w:rsidRPr="001970D7" w:rsidRDefault="000A3957" w:rsidP="000A3957">
            <w:pPr>
              <w:rPr>
                <w:rFonts w:ascii="Arial" w:hAnsi="Arial" w:cs="Arial"/>
                <w:sz w:val="20"/>
                <w:szCs w:val="20"/>
                <w:lang w:val="en-GB"/>
              </w:rPr>
            </w:pPr>
            <w:r>
              <w:t>68.6</w:t>
            </w:r>
          </w:p>
        </w:tc>
        <w:tc>
          <w:tcPr>
            <w:tcW w:w="914" w:type="dxa"/>
            <w:vAlign w:val="center"/>
          </w:tcPr>
          <w:p w14:paraId="5EB6E359" w14:textId="463F8A8B" w:rsidR="000A3957" w:rsidRPr="001970D7" w:rsidRDefault="00000000" w:rsidP="000A3957">
            <w:pPr>
              <w:rPr>
                <w:rFonts w:ascii="Arial" w:hAnsi="Arial" w:cs="Arial"/>
                <w:sz w:val="20"/>
                <w:szCs w:val="20"/>
              </w:rPr>
            </w:pPr>
            <w:hyperlink r:id="rId24" w:anchor="!/proteins/46370/462728|Gordonia phage McGonagall/viral segment/" w:history="1">
              <w:r w:rsidR="000A3957">
                <w:rPr>
                  <w:rStyle w:val="Hyperlink"/>
                  <w:color w:val="000080"/>
                </w:rPr>
                <w:t>27</w:t>
              </w:r>
            </w:hyperlink>
          </w:p>
        </w:tc>
        <w:tc>
          <w:tcPr>
            <w:tcW w:w="804" w:type="dxa"/>
            <w:vAlign w:val="center"/>
          </w:tcPr>
          <w:p w14:paraId="293CC82E" w14:textId="4A0533CA" w:rsidR="000A3957" w:rsidRPr="001970D7" w:rsidRDefault="000A3957" w:rsidP="000A3957">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BD84BA7" w14:textId="77777777" w:rsidR="000A3957" w:rsidRPr="001970D7" w:rsidRDefault="000A3957" w:rsidP="000A395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3DB0F52" w14:textId="77777777" w:rsidR="000A3957" w:rsidRPr="001970D7" w:rsidRDefault="000A3957" w:rsidP="000A3957">
            <w:pPr>
              <w:rPr>
                <w:rFonts w:ascii="Arial" w:hAnsi="Arial" w:cs="Arial"/>
                <w:sz w:val="20"/>
                <w:szCs w:val="20"/>
              </w:rPr>
            </w:pPr>
            <w:r w:rsidRPr="001970D7">
              <w:rPr>
                <w:rFonts w:ascii="Arial" w:hAnsi="Arial" w:cs="Arial"/>
                <w:sz w:val="20"/>
                <w:szCs w:val="20"/>
              </w:rPr>
              <w:t>100</w:t>
            </w:r>
          </w:p>
        </w:tc>
      </w:tr>
    </w:tbl>
    <w:p w14:paraId="34B395FC" w14:textId="77777777"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88DAEB9" w14:textId="77777777"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E74E8AB" w14:textId="77777777" w:rsidR="00A74A9A" w:rsidRDefault="00A74A9A" w:rsidP="00A74A9A">
      <w:pPr>
        <w:rPr>
          <w:rFonts w:ascii="Arial" w:hAnsi="Arial" w:cs="Arial"/>
          <w:b/>
        </w:rPr>
      </w:pPr>
    </w:p>
    <w:p w14:paraId="3437A237" w14:textId="6BADDF7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w:t>
      </w:r>
      <w:proofErr w:type="gramStart"/>
      <w:r w:rsidRPr="00E57EE3">
        <w:rPr>
          <w:rFonts w:ascii="Arial" w:hAnsi="Arial" w:cs="Arial"/>
          <w:color w:val="000000"/>
          <w:sz w:val="22"/>
          <w:szCs w:val="22"/>
        </w:rPr>
        <w:t>):D</w:t>
      </w:r>
      <w:proofErr w:type="gramEnd"/>
      <w:r w:rsidRPr="00E57EE3">
        <w:rPr>
          <w:rFonts w:ascii="Arial" w:hAnsi="Arial" w:cs="Arial"/>
          <w:color w:val="000000"/>
          <w:sz w:val="22"/>
          <w:szCs w:val="22"/>
        </w:rPr>
        <w:t xml:space="preserve">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Kropinski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2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ViPTree: the viral proteomic tree server. Bioinformatics. 2017; 33(15):2379-2380. </w:t>
      </w:r>
      <w:r w:rsidRPr="007F6A64">
        <w:rPr>
          <w:rFonts w:ascii="Arial" w:hAnsi="Arial" w:cs="Arial"/>
          <w:color w:val="000000"/>
          <w:sz w:val="22"/>
          <w:szCs w:val="22"/>
        </w:rPr>
        <w:lastRenderedPageBreak/>
        <w:t>doi:10.1093/bioinformatics/btx157. PubMed PMID: 28379287.</w:t>
      </w:r>
      <w:r w:rsidRPr="007F6A64">
        <w:rPr>
          <w:rFonts w:ascii="Arial" w:hAnsi="Arial" w:cs="Arial"/>
          <w:sz w:val="22"/>
          <w:szCs w:val="22"/>
        </w:rPr>
        <w:t xml:space="preserve"> </w:t>
      </w:r>
      <w:hyperlink r:id="rId2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w:t>
      </w:r>
      <w:proofErr w:type="gramStart"/>
      <w:r w:rsidRPr="007F6A64">
        <w:rPr>
          <w:rFonts w:ascii="Arial" w:hAnsi="Arial" w:cs="Arial"/>
          <w:color w:val="000000"/>
          <w:sz w:val="22"/>
          <w:szCs w:val="22"/>
        </w:rPr>
        <w:t>2013;6:140</w:t>
      </w:r>
      <w:proofErr w:type="gramEnd"/>
      <w:r w:rsidRPr="007F6A64">
        <w:rPr>
          <w:rFonts w:ascii="Arial" w:hAnsi="Arial" w:cs="Arial"/>
          <w:color w:val="000000"/>
          <w:sz w:val="22"/>
          <w:szCs w:val="22"/>
        </w:rPr>
        <w:t xml:space="preserve">.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t>
      </w:r>
      <w:proofErr w:type="gramStart"/>
      <w:r w:rsidRPr="007F6A64">
        <w:rPr>
          <w:rFonts w:ascii="Arial" w:hAnsi="Arial" w:cs="Arial"/>
          <w:color w:val="000000"/>
          <w:sz w:val="22"/>
          <w:szCs w:val="22"/>
        </w:rPr>
        <w:t>):W</w:t>
      </w:r>
      <w:proofErr w:type="gramEnd"/>
      <w:r w:rsidRPr="007F6A64">
        <w:rPr>
          <w:rFonts w:ascii="Arial" w:hAnsi="Arial" w:cs="Arial"/>
          <w:color w:val="000000"/>
          <w:sz w:val="22"/>
          <w:szCs w:val="22"/>
        </w:rPr>
        <w:t xml:space="preserve">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Kropinski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w:t>
      </w:r>
      <w:proofErr w:type="gramStart"/>
      <w:r w:rsidRPr="007F6A64">
        <w:rPr>
          <w:rFonts w:ascii="Arial" w:hAnsi="Arial" w:cs="Arial"/>
          <w:color w:val="000000"/>
          <w:sz w:val="22"/>
          <w:szCs w:val="22"/>
        </w:rPr>
        <w:t>):D</w:t>
      </w:r>
      <w:proofErr w:type="gramEnd"/>
      <w:r w:rsidRPr="007F6A64">
        <w:rPr>
          <w:rFonts w:ascii="Arial" w:hAnsi="Arial" w:cs="Arial"/>
          <w:color w:val="000000"/>
          <w:sz w:val="22"/>
          <w:szCs w:val="22"/>
        </w:rPr>
        <w:t xml:space="preserve">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252F12C5" w:rsidR="0096127C" w:rsidRDefault="007D1649" w:rsidP="0096127C">
      <w:pPr>
        <w:pStyle w:val="BodyTextIndent"/>
        <w:numPr>
          <w:ilvl w:val="0"/>
          <w:numId w:val="3"/>
        </w:numPr>
        <w:rPr>
          <w:rFonts w:ascii="Arial" w:hAnsi="Arial" w:cs="Arial"/>
          <w:color w:val="000000"/>
          <w:sz w:val="22"/>
          <w:szCs w:val="22"/>
        </w:rPr>
      </w:pPr>
      <w:r w:rsidRPr="007D1649">
        <w:rPr>
          <w:rFonts w:ascii="Arial" w:hAnsi="Arial" w:cs="Arial"/>
          <w:color w:val="000000"/>
          <w:sz w:val="22"/>
          <w:szCs w:val="22"/>
        </w:rPr>
        <w:t xml:space="preserve">Dyson ZA, Tucci J, </w:t>
      </w:r>
      <w:proofErr w:type="spellStart"/>
      <w:r w:rsidRPr="007D1649">
        <w:rPr>
          <w:rFonts w:ascii="Arial" w:hAnsi="Arial" w:cs="Arial"/>
          <w:color w:val="000000"/>
          <w:sz w:val="22"/>
          <w:szCs w:val="22"/>
        </w:rPr>
        <w:t>Seviour</w:t>
      </w:r>
      <w:proofErr w:type="spellEnd"/>
      <w:r w:rsidRPr="007D1649">
        <w:rPr>
          <w:rFonts w:ascii="Arial" w:hAnsi="Arial" w:cs="Arial"/>
          <w:color w:val="000000"/>
          <w:sz w:val="22"/>
          <w:szCs w:val="22"/>
        </w:rPr>
        <w:t xml:space="preserve"> RJ, </w:t>
      </w:r>
      <w:proofErr w:type="spellStart"/>
      <w:r w:rsidRPr="007D1649">
        <w:rPr>
          <w:rFonts w:ascii="Arial" w:hAnsi="Arial" w:cs="Arial"/>
          <w:color w:val="000000"/>
          <w:sz w:val="22"/>
          <w:szCs w:val="22"/>
        </w:rPr>
        <w:t>Petrovski</w:t>
      </w:r>
      <w:proofErr w:type="spellEnd"/>
      <w:r w:rsidRPr="007D1649">
        <w:rPr>
          <w:rFonts w:ascii="Arial" w:hAnsi="Arial" w:cs="Arial"/>
          <w:color w:val="000000"/>
          <w:sz w:val="22"/>
          <w:szCs w:val="22"/>
        </w:rPr>
        <w:t xml:space="preserve"> S. Lysis to Kill: Evaluation of the Lytic Abilities, and Genomics of Nine Bacteriophages Infective for Gordonia spp. and Their Potential Use in Activated Sludge Foam Biocontrol. </w:t>
      </w:r>
      <w:proofErr w:type="spellStart"/>
      <w:r w:rsidRPr="007D1649">
        <w:rPr>
          <w:rFonts w:ascii="Arial" w:hAnsi="Arial" w:cs="Arial"/>
          <w:color w:val="000000"/>
          <w:sz w:val="22"/>
          <w:szCs w:val="22"/>
        </w:rPr>
        <w:t>PLoS</w:t>
      </w:r>
      <w:proofErr w:type="spellEnd"/>
      <w:r w:rsidRPr="007D1649">
        <w:rPr>
          <w:rFonts w:ascii="Arial" w:hAnsi="Arial" w:cs="Arial"/>
          <w:color w:val="000000"/>
          <w:sz w:val="22"/>
          <w:szCs w:val="22"/>
        </w:rPr>
        <w:t xml:space="preserve"> One. 2015 Aug 4;10(8</w:t>
      </w:r>
      <w:proofErr w:type="gramStart"/>
      <w:r w:rsidRPr="007D1649">
        <w:rPr>
          <w:rFonts w:ascii="Arial" w:hAnsi="Arial" w:cs="Arial"/>
          <w:color w:val="000000"/>
          <w:sz w:val="22"/>
          <w:szCs w:val="22"/>
        </w:rPr>
        <w:t>):e</w:t>
      </w:r>
      <w:proofErr w:type="gramEnd"/>
      <w:r w:rsidRPr="007D1649">
        <w:rPr>
          <w:rFonts w:ascii="Arial" w:hAnsi="Arial" w:cs="Arial"/>
          <w:color w:val="000000"/>
          <w:sz w:val="22"/>
          <w:szCs w:val="22"/>
        </w:rPr>
        <w:t xml:space="preserve">0134512. </w:t>
      </w:r>
      <w:proofErr w:type="spellStart"/>
      <w:r w:rsidRPr="007D1649">
        <w:rPr>
          <w:rFonts w:ascii="Arial" w:hAnsi="Arial" w:cs="Arial"/>
          <w:color w:val="000000"/>
          <w:sz w:val="22"/>
          <w:szCs w:val="22"/>
        </w:rPr>
        <w:t>doi</w:t>
      </w:r>
      <w:proofErr w:type="spellEnd"/>
      <w:r w:rsidRPr="007D1649">
        <w:rPr>
          <w:rFonts w:ascii="Arial" w:hAnsi="Arial" w:cs="Arial"/>
          <w:color w:val="000000"/>
          <w:sz w:val="22"/>
          <w:szCs w:val="22"/>
        </w:rPr>
        <w:t>: 10.1371/journal.pone.0134512. PMID: 26241321; PMCID: PMC4524720.</w:t>
      </w:r>
      <w:r w:rsidR="0096127C">
        <w:rPr>
          <w:rFonts w:ascii="Arial" w:hAnsi="Arial" w:cs="Arial"/>
          <w:color w:val="000000"/>
          <w:sz w:val="22"/>
          <w:szCs w:val="22"/>
        </w:rPr>
        <w:t xml:space="preserve"> </w:t>
      </w:r>
    </w:p>
    <w:p w14:paraId="2818C4F1" w14:textId="77777777" w:rsidR="007D1649" w:rsidRPr="0096127C" w:rsidRDefault="007D1649" w:rsidP="007D1649">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2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FC0E" w14:textId="77777777" w:rsidR="009C0E93" w:rsidRDefault="009C0E93">
      <w:r>
        <w:separator/>
      </w:r>
    </w:p>
  </w:endnote>
  <w:endnote w:type="continuationSeparator" w:id="0">
    <w:p w14:paraId="378CF14C" w14:textId="77777777" w:rsidR="009C0E93" w:rsidRDefault="009C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891B7" w14:textId="77777777" w:rsidR="009C0E93" w:rsidRDefault="009C0E93">
      <w:r>
        <w:separator/>
      </w:r>
    </w:p>
  </w:footnote>
  <w:footnote w:type="continuationSeparator" w:id="0">
    <w:p w14:paraId="708F6CCE" w14:textId="77777777" w:rsidR="009C0E93" w:rsidRDefault="009C0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pt;height:32.75pt;visibility:visible;mso-wrap-style:square" o:bullet="t">
        <v:imagedata r:id="rId1" o:title=""/>
      </v:shape>
    </w:pict>
  </w:numPicBullet>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50594982">
    <w:abstractNumId w:val="0"/>
  </w:num>
  <w:num w:numId="2" w16cid:durableId="990064581">
    <w:abstractNumId w:val="2"/>
  </w:num>
  <w:num w:numId="3" w16cid:durableId="375089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3F10"/>
    <w:rsid w:val="000239D3"/>
    <w:rsid w:val="00035A87"/>
    <w:rsid w:val="000744CC"/>
    <w:rsid w:val="000A146A"/>
    <w:rsid w:val="000A3957"/>
    <w:rsid w:val="000B2423"/>
    <w:rsid w:val="000B3C47"/>
    <w:rsid w:val="000F51F4"/>
    <w:rsid w:val="000F7067"/>
    <w:rsid w:val="00120256"/>
    <w:rsid w:val="001227E1"/>
    <w:rsid w:val="0013113D"/>
    <w:rsid w:val="001426C4"/>
    <w:rsid w:val="001449A5"/>
    <w:rsid w:val="00150EDB"/>
    <w:rsid w:val="00156A97"/>
    <w:rsid w:val="001970D7"/>
    <w:rsid w:val="001A291B"/>
    <w:rsid w:val="001C1FE1"/>
    <w:rsid w:val="00231B61"/>
    <w:rsid w:val="00283182"/>
    <w:rsid w:val="002A613C"/>
    <w:rsid w:val="002C40A3"/>
    <w:rsid w:val="00323ACA"/>
    <w:rsid w:val="0037243A"/>
    <w:rsid w:val="00372ED5"/>
    <w:rsid w:val="0043110C"/>
    <w:rsid w:val="004455ED"/>
    <w:rsid w:val="004F3196"/>
    <w:rsid w:val="00543F86"/>
    <w:rsid w:val="00566B5C"/>
    <w:rsid w:val="0059684E"/>
    <w:rsid w:val="005A54C3"/>
    <w:rsid w:val="00600702"/>
    <w:rsid w:val="0066540D"/>
    <w:rsid w:val="006930EF"/>
    <w:rsid w:val="006A3244"/>
    <w:rsid w:val="006C080B"/>
    <w:rsid w:val="00702E52"/>
    <w:rsid w:val="00740196"/>
    <w:rsid w:val="00763736"/>
    <w:rsid w:val="0076617A"/>
    <w:rsid w:val="00781755"/>
    <w:rsid w:val="007D1649"/>
    <w:rsid w:val="007F6DED"/>
    <w:rsid w:val="00823415"/>
    <w:rsid w:val="0085079E"/>
    <w:rsid w:val="008815EE"/>
    <w:rsid w:val="008A753A"/>
    <w:rsid w:val="008B21C1"/>
    <w:rsid w:val="008B5B4C"/>
    <w:rsid w:val="0093229F"/>
    <w:rsid w:val="009600C8"/>
    <w:rsid w:val="0096127C"/>
    <w:rsid w:val="00992A83"/>
    <w:rsid w:val="009C0E93"/>
    <w:rsid w:val="00A009BB"/>
    <w:rsid w:val="00A174CC"/>
    <w:rsid w:val="00A209D5"/>
    <w:rsid w:val="00A2357C"/>
    <w:rsid w:val="00A316C2"/>
    <w:rsid w:val="00A74A9A"/>
    <w:rsid w:val="00AD759B"/>
    <w:rsid w:val="00B35EAC"/>
    <w:rsid w:val="00B47589"/>
    <w:rsid w:val="00B87A46"/>
    <w:rsid w:val="00B929D8"/>
    <w:rsid w:val="00BB25BE"/>
    <w:rsid w:val="00C62AA3"/>
    <w:rsid w:val="00C716D9"/>
    <w:rsid w:val="00C736A1"/>
    <w:rsid w:val="00CC3BB3"/>
    <w:rsid w:val="00D12846"/>
    <w:rsid w:val="00D35466"/>
    <w:rsid w:val="00E57191"/>
    <w:rsid w:val="00E57EE3"/>
    <w:rsid w:val="00EB2937"/>
    <w:rsid w:val="00EB7B0B"/>
    <w:rsid w:val="00EE6BD3"/>
    <w:rsid w:val="00EF51D6"/>
    <w:rsid w:val="00EF56D0"/>
    <w:rsid w:val="00F550F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tif"/><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2.png"/><Relationship Id="rId12" Type="http://schemas.openxmlformats.org/officeDocument/2006/relationships/image" Target="media/image6.tif"/><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5.tif"/><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about:blank" TargetMode="External"/><Relationship Id="rId22" Type="http://schemas.openxmlformats.org/officeDocument/2006/relationships/image" Target="media/image8.tif"/><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7</cp:revision>
  <dcterms:created xsi:type="dcterms:W3CDTF">2022-09-22T16:19:00Z</dcterms:created>
  <dcterms:modified xsi:type="dcterms:W3CDTF">2022-11-09T13:43:00Z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