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7777777" w:rsidR="00A174CC" w:rsidRDefault="008815EE">
      <w:r>
        <w:rPr>
          <w:noProof/>
        </w:rPr>
        <w:drawing>
          <wp:anchor distT="0" distB="0" distL="114300" distR="114300" simplePos="0" relativeHeight="2" behindDoc="0" locked="0" layoutInCell="1" allowOverlap="1" wp14:anchorId="022C069D" wp14:editId="6E0667FC">
            <wp:simplePos x="0" y="0"/>
            <wp:positionH relativeFrom="column">
              <wp:posOffset>9525</wp:posOffset>
            </wp:positionH>
            <wp:positionV relativeFrom="paragraph">
              <wp:posOffset>55245</wp:posOffset>
            </wp:positionV>
            <wp:extent cx="1223010" cy="752475"/>
            <wp:effectExtent l="0" t="0" r="0" b="0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6958E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08456F4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008BDE9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A6A637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B45CA58" w14:textId="1802CBB8" w:rsidR="00A174CC" w:rsidRDefault="00A174CC">
      <w:pPr>
        <w:pStyle w:val="BodyTextIndent"/>
        <w:spacing w:after="120"/>
        <w:ind w:left="0" w:firstLine="0"/>
        <w:rPr>
          <w:rFonts w:ascii="Arial" w:hAnsi="Arial" w:cs="Arial"/>
          <w:b/>
          <w:bCs/>
          <w:color w:val="0000FF"/>
          <w:sz w:val="20"/>
        </w:rPr>
      </w:pPr>
    </w:p>
    <w:p w14:paraId="0F7038A3" w14:textId="77777777" w:rsidR="00A174CC" w:rsidRDefault="008815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Part 1: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TITLE, AUTHORS, APPROVALS, etc</w:t>
      </w:r>
    </w:p>
    <w:p w14:paraId="5F396E33" w14:textId="77777777" w:rsidR="00A174CC" w:rsidRDefault="00A174CC">
      <w:pPr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27" w:type="dxa"/>
        <w:tblLook w:val="04A0" w:firstRow="1" w:lastRow="0" w:firstColumn="1" w:lastColumn="0" w:noHBand="0" w:noVBand="1"/>
      </w:tblPr>
      <w:tblGrid>
        <w:gridCol w:w="3553"/>
        <w:gridCol w:w="4809"/>
        <w:gridCol w:w="710"/>
      </w:tblGrid>
      <w:tr w:rsidR="00A174CC" w14:paraId="6479468A" w14:textId="77777777">
        <w:tc>
          <w:tcPr>
            <w:tcW w:w="3553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8214" w14:textId="77777777" w:rsidR="00A174CC" w:rsidRDefault="008815EE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4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1428" w14:textId="395ACF0C" w:rsidR="00A174CC" w:rsidRDefault="00A81F77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2022.037B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BE02A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</w:tc>
      </w:tr>
      <w:tr w:rsidR="00A174CC" w14:paraId="0AD321B2" w14:textId="77777777">
        <w:tc>
          <w:tcPr>
            <w:tcW w:w="9072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1B1B8BE9" w14:textId="1D6CEAC2" w:rsidR="00A174CC" w:rsidRPr="007B6420" w:rsidRDefault="008815EE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0A146A">
              <w:rPr>
                <w:rFonts w:ascii="Arial" w:hAnsi="Arial" w:cs="Arial"/>
                <w:b/>
              </w:rPr>
              <w:t>Short title:</w:t>
            </w:r>
            <w:r w:rsidRPr="000A146A">
              <w:rPr>
                <w:rFonts w:ascii="Arial" w:hAnsi="Arial" w:cs="Arial"/>
                <w:bCs/>
              </w:rPr>
              <w:t xml:space="preserve"> </w:t>
            </w:r>
            <w:r w:rsidR="007B6420">
              <w:rPr>
                <w:rFonts w:ascii="Arial" w:hAnsi="Arial" w:cs="Arial"/>
              </w:rPr>
              <w:t xml:space="preserve">Create </w:t>
            </w:r>
            <w:r w:rsidR="00337364">
              <w:rPr>
                <w:rFonts w:ascii="Arial" w:hAnsi="Arial" w:cs="Arial"/>
                <w:lang w:val="en-US"/>
              </w:rPr>
              <w:t>a</w:t>
            </w:r>
            <w:r w:rsidR="007B6420">
              <w:rPr>
                <w:rFonts w:ascii="Arial" w:hAnsi="Arial" w:cs="Arial"/>
              </w:rPr>
              <w:t xml:space="preserve"> new ge</w:t>
            </w:r>
            <w:r w:rsidR="007B6420" w:rsidRPr="00F60FD9">
              <w:rPr>
                <w:rFonts w:ascii="Arial" w:hAnsi="Arial" w:cs="Arial"/>
                <w:color w:val="000000" w:themeColor="text1"/>
              </w:rPr>
              <w:t xml:space="preserve">nus </w:t>
            </w:r>
            <w:r w:rsidR="00B748B6">
              <w:rPr>
                <w:rFonts w:ascii="Arial" w:hAnsi="Arial" w:cs="Arial"/>
                <w:color w:val="000000" w:themeColor="text1"/>
              </w:rPr>
              <w:t>(</w:t>
            </w:r>
            <w:r w:rsidR="008767AE" w:rsidRPr="008767AE">
              <w:rPr>
                <w:rFonts w:ascii="Arial" w:hAnsi="Arial" w:cs="Arial"/>
                <w:i/>
                <w:iCs/>
                <w:color w:val="000000" w:themeColor="text1"/>
                <w:lang w:val="en-US"/>
              </w:rPr>
              <w:t>Hzauvirus</w:t>
            </w:r>
            <w:r w:rsidR="00B748B6">
              <w:rPr>
                <w:rFonts w:ascii="Arial" w:hAnsi="Arial" w:cs="Arial"/>
                <w:color w:val="000000" w:themeColor="text1"/>
                <w:lang w:val="en-US"/>
              </w:rPr>
              <w:t>)</w:t>
            </w:r>
            <w:r w:rsidR="00337364" w:rsidRPr="008767AE">
              <w:rPr>
                <w:rFonts w:ascii="Arial" w:hAnsi="Arial" w:cs="Arial"/>
                <w:i/>
                <w:iCs/>
                <w:color w:val="000000" w:themeColor="text1"/>
                <w:lang w:val="en-US"/>
              </w:rPr>
              <w:t xml:space="preserve"> </w:t>
            </w:r>
            <w:r w:rsidR="00337364" w:rsidRPr="008767AE">
              <w:rPr>
                <w:rFonts w:ascii="Arial" w:hAnsi="Arial" w:cs="Arial"/>
                <w:bCs/>
                <w:color w:val="000000" w:themeColor="text1"/>
              </w:rPr>
              <w:t>in the family</w:t>
            </w:r>
            <w:r w:rsidR="00337364" w:rsidRPr="008767AE">
              <w:rPr>
                <w:rFonts w:ascii="Arial" w:hAnsi="Arial" w:cs="Arial"/>
                <w:i/>
                <w:iCs/>
                <w:color w:val="000000" w:themeColor="text1"/>
                <w:lang w:val="en-US"/>
              </w:rPr>
              <w:t xml:space="preserve"> </w:t>
            </w:r>
            <w:r w:rsidR="00F60FD9" w:rsidRPr="008767AE">
              <w:rPr>
                <w:rFonts w:ascii="Arial" w:hAnsi="Arial" w:cs="Arial"/>
                <w:i/>
                <w:iCs/>
                <w:color w:val="000000" w:themeColor="text1"/>
              </w:rPr>
              <w:t>Guelinviridae</w:t>
            </w:r>
            <w:r w:rsidR="00F60FD9" w:rsidRPr="008767AE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B6420" w:rsidRPr="008767AE">
              <w:rPr>
                <w:rFonts w:ascii="Arial" w:hAnsi="Arial" w:cs="Arial"/>
                <w:color w:val="000000" w:themeColor="text1"/>
              </w:rPr>
              <w:t>includin</w:t>
            </w:r>
            <w:r w:rsidR="007B6420">
              <w:rPr>
                <w:rFonts w:ascii="Arial" w:hAnsi="Arial" w:cs="Arial"/>
              </w:rPr>
              <w:t xml:space="preserve">g </w:t>
            </w:r>
            <w:r w:rsidR="00337364">
              <w:rPr>
                <w:rFonts w:ascii="Arial" w:hAnsi="Arial" w:cs="Arial"/>
                <w:lang w:val="en-US"/>
              </w:rPr>
              <w:t>a new</w:t>
            </w:r>
            <w:r w:rsidR="007B6420">
              <w:rPr>
                <w:rFonts w:ascii="Arial" w:hAnsi="Arial" w:cs="Arial"/>
              </w:rPr>
              <w:t xml:space="preserve"> species</w:t>
            </w:r>
            <w:r w:rsidR="00B748B6">
              <w:rPr>
                <w:rFonts w:ascii="Arial" w:hAnsi="Arial" w:cs="Arial"/>
              </w:rPr>
              <w:t xml:space="preserve"> (</w:t>
            </w:r>
            <w:r w:rsidR="00B748B6">
              <w:rPr>
                <w:rFonts w:ascii="Arial" w:hAnsi="Arial" w:cs="Arial"/>
                <w:i/>
                <w:iCs/>
              </w:rPr>
              <w:t>Caudoviricetes</w:t>
            </w:r>
            <w:r w:rsidR="00B748B6">
              <w:rPr>
                <w:rFonts w:ascii="Arial" w:hAnsi="Arial" w:cs="Arial"/>
              </w:rPr>
              <w:t>)</w:t>
            </w:r>
          </w:p>
        </w:tc>
      </w:tr>
      <w:tr w:rsidR="00A174CC" w14:paraId="4DFE888B" w14:textId="77777777">
        <w:trPr>
          <w:trHeight w:val="245"/>
        </w:trPr>
        <w:tc>
          <w:tcPr>
            <w:tcW w:w="9072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C0580B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C92193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Author(s) and email address(es)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368"/>
        <w:gridCol w:w="4704"/>
      </w:tblGrid>
      <w:tr w:rsidR="00A174CC" w14:paraId="67E4419A" w14:textId="77777777" w:rsidTr="00480270">
        <w:tc>
          <w:tcPr>
            <w:tcW w:w="4368" w:type="dxa"/>
            <w:shd w:val="clear" w:color="auto" w:fill="auto"/>
          </w:tcPr>
          <w:p w14:paraId="5B4DA008" w14:textId="77BC4609" w:rsidR="00A174CC" w:rsidRPr="006B262B" w:rsidRDefault="00B82D0F" w:rsidP="006B262B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6B262B">
              <w:rPr>
                <w:rFonts w:ascii="Arial" w:hAnsi="Arial" w:cs="Arial" w:hint="eastAsia"/>
                <w:bCs/>
                <w:sz w:val="22"/>
                <w:szCs w:val="22"/>
              </w:rPr>
              <w:t>L</w:t>
            </w:r>
            <w:r w:rsidRPr="006B262B">
              <w:rPr>
                <w:rFonts w:ascii="Arial" w:hAnsi="Arial" w:cs="Arial"/>
                <w:bCs/>
                <w:sz w:val="22"/>
                <w:szCs w:val="22"/>
              </w:rPr>
              <w:t>i J-Q</w:t>
            </w:r>
          </w:p>
        </w:tc>
        <w:tc>
          <w:tcPr>
            <w:tcW w:w="4704" w:type="dxa"/>
            <w:shd w:val="clear" w:color="auto" w:fill="auto"/>
          </w:tcPr>
          <w:p w14:paraId="4C0145EC" w14:textId="18B820EA" w:rsidR="00A174CC" w:rsidRPr="006B262B" w:rsidRDefault="00222E06" w:rsidP="006B262B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6B262B">
              <w:rPr>
                <w:rFonts w:ascii="Arial" w:hAnsi="Arial" w:cs="Arial"/>
                <w:bCs/>
                <w:sz w:val="22"/>
                <w:szCs w:val="22"/>
              </w:rPr>
              <w:t>lijinquan2017@163.com</w:t>
            </w:r>
          </w:p>
        </w:tc>
      </w:tr>
    </w:tbl>
    <w:p w14:paraId="66BE9775" w14:textId="22211B6F" w:rsidR="00A174CC" w:rsidRPr="00480270" w:rsidRDefault="008815EE">
      <w:pPr>
        <w:spacing w:before="120" w:after="12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</w:rPr>
        <w:t>Author(s) institutional address(es) (optional)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467A41D" w14:textId="77777777">
        <w:tc>
          <w:tcPr>
            <w:tcW w:w="9072" w:type="dxa"/>
            <w:shd w:val="clear" w:color="auto" w:fill="auto"/>
          </w:tcPr>
          <w:p w14:paraId="1033F5C1" w14:textId="0CD7BB43" w:rsidR="00A174CC" w:rsidRPr="002B55BA" w:rsidRDefault="005D2439" w:rsidP="002B55BA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6B262B">
              <w:rPr>
                <w:rFonts w:ascii="Arial" w:hAnsi="Arial" w:cs="Arial"/>
                <w:bCs/>
                <w:sz w:val="22"/>
                <w:szCs w:val="22"/>
              </w:rPr>
              <w:t>Huazhong Agricultural University [LJQ]</w:t>
            </w:r>
          </w:p>
        </w:tc>
      </w:tr>
    </w:tbl>
    <w:p w14:paraId="070FAC7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Corresponding author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5D211014" w14:textId="77777777">
        <w:tc>
          <w:tcPr>
            <w:tcW w:w="9072" w:type="dxa"/>
            <w:shd w:val="clear" w:color="auto" w:fill="auto"/>
          </w:tcPr>
          <w:p w14:paraId="7F578F4A" w14:textId="61189393" w:rsidR="00A174CC" w:rsidRDefault="00AF4B10">
            <w:pPr>
              <w:rPr>
                <w:rFonts w:ascii="Arial" w:hAnsi="Arial" w:cs="Arial"/>
                <w:sz w:val="22"/>
                <w:szCs w:val="22"/>
              </w:rPr>
            </w:pPr>
            <w:r w:rsidRPr="00AF4B10">
              <w:rPr>
                <w:rFonts w:ascii="Arial" w:hAnsi="Arial" w:cs="Arial"/>
                <w:sz w:val="22"/>
                <w:szCs w:val="22"/>
              </w:rPr>
              <w:t>lijinquan2017@163.com</w:t>
            </w:r>
          </w:p>
        </w:tc>
      </w:tr>
    </w:tbl>
    <w:p w14:paraId="43A5AD45" w14:textId="31645DE3" w:rsidR="00A174CC" w:rsidRPr="00480270" w:rsidRDefault="008815EE" w:rsidP="00480270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 the ICTV Study Group(s) that have seen this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0BD955D" w14:textId="77777777">
        <w:tc>
          <w:tcPr>
            <w:tcW w:w="9072" w:type="dxa"/>
            <w:shd w:val="clear" w:color="auto" w:fill="auto"/>
          </w:tcPr>
          <w:p w14:paraId="208F33A9" w14:textId="4B37B3B5" w:rsidR="00A174CC" w:rsidRDefault="005D2439">
            <w:pPr>
              <w:rPr>
                <w:rFonts w:ascii="Arial" w:hAnsi="Arial" w:cs="Arial"/>
                <w:sz w:val="22"/>
                <w:szCs w:val="22"/>
              </w:rPr>
            </w:pPr>
            <w:r w:rsidRPr="000C27D9">
              <w:rPr>
                <w:rFonts w:ascii="Arial" w:hAnsi="Arial" w:cs="Arial"/>
                <w:sz w:val="22"/>
                <w:szCs w:val="22"/>
              </w:rPr>
              <w:t>Bacterial &amp; Archaeal Virus Subcommittee</w:t>
            </w:r>
          </w:p>
        </w:tc>
      </w:tr>
    </w:tbl>
    <w:p w14:paraId="0D538D50" w14:textId="72729E9C" w:rsidR="00A174CC" w:rsidRPr="00480270" w:rsidRDefault="008815EE" w:rsidP="00480270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ICTV </w:t>
      </w:r>
      <w:r w:rsidR="0037243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tudy </w:t>
      </w:r>
      <w:r w:rsidR="0037243A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roup comments and response of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7D72A422" w14:textId="77777777">
        <w:tc>
          <w:tcPr>
            <w:tcW w:w="9072" w:type="dxa"/>
            <w:shd w:val="clear" w:color="auto" w:fill="auto"/>
          </w:tcPr>
          <w:p w14:paraId="5960DB87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3E55EA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508B7C" w14:textId="33DAD858" w:rsidR="0037243A" w:rsidRPr="00480270" w:rsidRDefault="0037243A" w:rsidP="00480270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 Study Group votes on proposal</w:t>
      </w: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1985"/>
        <w:gridCol w:w="2126"/>
      </w:tblGrid>
      <w:tr w:rsidR="0037243A" w14:paraId="7DCD6D13" w14:textId="565F9AE3" w:rsidTr="0037243A">
        <w:tc>
          <w:tcPr>
            <w:tcW w:w="2977" w:type="dxa"/>
            <w:vMerge w:val="restart"/>
            <w:shd w:val="clear" w:color="auto" w:fill="auto"/>
          </w:tcPr>
          <w:p w14:paraId="042D318C" w14:textId="1900F67B" w:rsidR="0037243A" w:rsidRDefault="0037243A" w:rsidP="000A0D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Study </w:t>
            </w:r>
            <w:r w:rsidR="004F31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roup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CC5EB5B" w14:textId="6311375D" w:rsidR="0037243A" w:rsidRDefault="0037243A" w:rsidP="003724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Number of member</w:t>
            </w:r>
            <w:r w:rsidR="000F51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37243A" w14:paraId="09ADD7D8" w14:textId="796C02A4" w:rsidTr="004F3196">
        <w:tc>
          <w:tcPr>
            <w:tcW w:w="2977" w:type="dxa"/>
            <w:vMerge/>
            <w:shd w:val="clear" w:color="auto" w:fill="auto"/>
          </w:tcPr>
          <w:p w14:paraId="4CDE6FC8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C732B7E" w14:textId="10977B36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Votes 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support</w:t>
            </w:r>
          </w:p>
        </w:tc>
        <w:tc>
          <w:tcPr>
            <w:tcW w:w="1985" w:type="dxa"/>
            <w:shd w:val="clear" w:color="auto" w:fill="auto"/>
          </w:tcPr>
          <w:p w14:paraId="39584077" w14:textId="5A1B6183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Votes against</w:t>
            </w:r>
          </w:p>
        </w:tc>
        <w:tc>
          <w:tcPr>
            <w:tcW w:w="2126" w:type="dxa"/>
          </w:tcPr>
          <w:p w14:paraId="3FAE5653" w14:textId="1C50F0C2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o vote</w:t>
            </w:r>
          </w:p>
        </w:tc>
      </w:tr>
      <w:tr w:rsidR="0037243A" w14:paraId="1702CDE1" w14:textId="10B24E51" w:rsidTr="004F3196">
        <w:tc>
          <w:tcPr>
            <w:tcW w:w="2977" w:type="dxa"/>
            <w:shd w:val="clear" w:color="auto" w:fill="auto"/>
          </w:tcPr>
          <w:p w14:paraId="6D3E3F4D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80F51E8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C5D82B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3732184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243A" w14:paraId="594F4C66" w14:textId="3CF379DD" w:rsidTr="004F3196">
        <w:tc>
          <w:tcPr>
            <w:tcW w:w="2977" w:type="dxa"/>
            <w:shd w:val="clear" w:color="auto" w:fill="auto"/>
          </w:tcPr>
          <w:p w14:paraId="61A0E590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493A152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A0C916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396F54A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89B35F" w14:textId="6DAA845A" w:rsidR="00A174CC" w:rsidRPr="00480270" w:rsidRDefault="008815EE" w:rsidP="00480270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Authority to use the name of a living person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7939"/>
        <w:gridCol w:w="1133"/>
      </w:tblGrid>
      <w:tr w:rsidR="00A174CC" w14:paraId="34706E93" w14:textId="77777777">
        <w:tc>
          <w:tcPr>
            <w:tcW w:w="7938" w:type="dxa"/>
            <w:shd w:val="clear" w:color="auto" w:fill="auto"/>
          </w:tcPr>
          <w:p w14:paraId="41B3284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 any taxon name used here derived from that of a living person (Y/N)</w:t>
            </w:r>
          </w:p>
        </w:tc>
        <w:tc>
          <w:tcPr>
            <w:tcW w:w="1133" w:type="dxa"/>
            <w:shd w:val="clear" w:color="auto" w:fill="auto"/>
          </w:tcPr>
          <w:p w14:paraId="111D847D" w14:textId="7B839F78" w:rsidR="00A174CC" w:rsidRPr="002C2402" w:rsidRDefault="00224E7C">
            <w:pPr>
              <w:rPr>
                <w:rFonts w:ascii="Arial" w:eastAsia="DengXian" w:hAnsi="Arial" w:cs="Arial"/>
                <w:sz w:val="22"/>
                <w:szCs w:val="22"/>
              </w:rPr>
            </w:pPr>
            <w:r>
              <w:rPr>
                <w:rFonts w:ascii="Arial" w:eastAsia="DengXian" w:hAnsi="Arial" w:cs="Arial"/>
                <w:sz w:val="22"/>
                <w:szCs w:val="22"/>
              </w:rPr>
              <w:t>N</w:t>
            </w:r>
          </w:p>
        </w:tc>
      </w:tr>
    </w:tbl>
    <w:p w14:paraId="584EDBF6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692"/>
        <w:gridCol w:w="3403"/>
        <w:gridCol w:w="2977"/>
      </w:tblGrid>
      <w:tr w:rsidR="00A174CC" w14:paraId="69A0FA8F" w14:textId="77777777">
        <w:tc>
          <w:tcPr>
            <w:tcW w:w="2692" w:type="dxa"/>
            <w:shd w:val="clear" w:color="auto" w:fill="auto"/>
          </w:tcPr>
          <w:p w14:paraId="64594F0C" w14:textId="77777777" w:rsidR="00A174CC" w:rsidRDefault="008815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Taxon name</w:t>
            </w:r>
          </w:p>
        </w:tc>
        <w:tc>
          <w:tcPr>
            <w:tcW w:w="3403" w:type="dxa"/>
            <w:shd w:val="clear" w:color="auto" w:fill="auto"/>
          </w:tcPr>
          <w:p w14:paraId="513A61A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Person from whom the name is derived</w:t>
            </w:r>
          </w:p>
        </w:tc>
        <w:tc>
          <w:tcPr>
            <w:tcW w:w="2977" w:type="dxa"/>
            <w:shd w:val="clear" w:color="auto" w:fill="auto"/>
          </w:tcPr>
          <w:p w14:paraId="47C19C96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Permission attached (Y/N)</w:t>
            </w:r>
          </w:p>
        </w:tc>
      </w:tr>
      <w:tr w:rsidR="00A174CC" w14:paraId="52A6FFAE" w14:textId="77777777">
        <w:tc>
          <w:tcPr>
            <w:tcW w:w="2692" w:type="dxa"/>
            <w:shd w:val="clear" w:color="auto" w:fill="auto"/>
          </w:tcPr>
          <w:p w14:paraId="5FB93882" w14:textId="5B61227D" w:rsidR="00A174CC" w:rsidRPr="002438C8" w:rsidRDefault="00A174CC">
            <w:pPr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3403" w:type="dxa"/>
            <w:shd w:val="clear" w:color="auto" w:fill="auto"/>
          </w:tcPr>
          <w:p w14:paraId="5FB9B708" w14:textId="302D77FE" w:rsidR="00A174CC" w:rsidRPr="002438C8" w:rsidRDefault="00A174C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shd w:val="clear" w:color="auto" w:fill="auto"/>
          </w:tcPr>
          <w:p w14:paraId="72AF85A5" w14:textId="3025AB68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4CC" w14:paraId="4FCDF398" w14:textId="77777777">
        <w:tc>
          <w:tcPr>
            <w:tcW w:w="2692" w:type="dxa"/>
            <w:shd w:val="clear" w:color="auto" w:fill="auto"/>
          </w:tcPr>
          <w:p w14:paraId="6BAB900C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2FC21465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395403B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4CC" w14:paraId="4CC38749" w14:textId="77777777">
        <w:tc>
          <w:tcPr>
            <w:tcW w:w="2692" w:type="dxa"/>
            <w:shd w:val="clear" w:color="auto" w:fill="auto"/>
          </w:tcPr>
          <w:p w14:paraId="2B06F81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45687D7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4A1584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D9BCDE" w14:textId="77777777" w:rsidR="00A174CC" w:rsidRDefault="008815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Submission dates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A174CC" w14:paraId="2D0E7698" w14:textId="77777777">
        <w:tc>
          <w:tcPr>
            <w:tcW w:w="4819" w:type="dxa"/>
            <w:shd w:val="clear" w:color="auto" w:fill="auto"/>
          </w:tcPr>
          <w:p w14:paraId="632F82C3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first submitted to SC Chair</w:t>
            </w:r>
          </w:p>
        </w:tc>
        <w:tc>
          <w:tcPr>
            <w:tcW w:w="4252" w:type="dxa"/>
            <w:shd w:val="clear" w:color="auto" w:fill="auto"/>
          </w:tcPr>
          <w:p w14:paraId="30B8652F" w14:textId="10F296F7" w:rsidR="00A174CC" w:rsidRDefault="00B748B6" w:rsidP="00B748B6">
            <w:pPr>
              <w:tabs>
                <w:tab w:val="left" w:pos="10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April 2022</w:t>
            </w:r>
          </w:p>
        </w:tc>
      </w:tr>
      <w:tr w:rsidR="00A174CC" w14:paraId="41D8046A" w14:textId="77777777">
        <w:tc>
          <w:tcPr>
            <w:tcW w:w="4819" w:type="dxa"/>
            <w:shd w:val="clear" w:color="auto" w:fill="auto"/>
          </w:tcPr>
          <w:p w14:paraId="1EE879BD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this revision (if different to above)</w:t>
            </w:r>
          </w:p>
        </w:tc>
        <w:tc>
          <w:tcPr>
            <w:tcW w:w="4252" w:type="dxa"/>
            <w:shd w:val="clear" w:color="auto" w:fill="auto"/>
          </w:tcPr>
          <w:p w14:paraId="57931D4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2E3080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ICTV-EC comments and response of the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F67D906" w14:textId="77777777">
        <w:tc>
          <w:tcPr>
            <w:tcW w:w="9072" w:type="dxa"/>
            <w:shd w:val="clear" w:color="auto" w:fill="auto"/>
          </w:tcPr>
          <w:p w14:paraId="3F5F451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EA994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4F1866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F52469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Part 2: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NON-TAXONOMIC PROPOSAL</w:t>
      </w:r>
    </w:p>
    <w:p w14:paraId="1E9B1E6F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Text of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1009744B" w14:textId="77777777">
        <w:trPr>
          <w:trHeight w:val="4290"/>
        </w:trPr>
        <w:tc>
          <w:tcPr>
            <w:tcW w:w="9072" w:type="dxa"/>
            <w:shd w:val="clear" w:color="auto" w:fill="auto"/>
          </w:tcPr>
          <w:p w14:paraId="3FEB3E59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EC3B4BF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4F9EA1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2973580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6DEC36C1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19FD805A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D31C873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69E3AFC1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5EDA5FFE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AA18E27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2D76A2D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D110B80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51F30E75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47E79FD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31AD6C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7AF1B90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03C139C9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6D278A9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36BBE6A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0774CC3E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6CC1102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DB55330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04553FF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6EB42557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</w:tbl>
    <w:p w14:paraId="55BF141F" w14:textId="77777777" w:rsidR="00A174CC" w:rsidRDefault="00A174CC"/>
    <w:p w14:paraId="1E73CFEA" w14:textId="77777777" w:rsidR="00A174CC" w:rsidRDefault="008815EE">
      <w:r>
        <w:br w:type="page"/>
      </w:r>
    </w:p>
    <w:p w14:paraId="5BFC1800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Part 3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TAXONOMIC PROPOSAL</w:t>
      </w:r>
    </w:p>
    <w:p w14:paraId="1943EDC9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accompanying Excel module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8767AE" w:rsidRPr="008767AE" w14:paraId="23CC3CF3" w14:textId="77777777">
        <w:tc>
          <w:tcPr>
            <w:tcW w:w="9072" w:type="dxa"/>
            <w:shd w:val="clear" w:color="auto" w:fill="auto"/>
          </w:tcPr>
          <w:p w14:paraId="5E05E919" w14:textId="07D81833" w:rsidR="00A174CC" w:rsidRPr="008767AE" w:rsidRDefault="00A81F77">
            <w:pPr>
              <w:spacing w:before="120" w:after="120"/>
              <w:rPr>
                <w:rFonts w:ascii="Arial" w:eastAsia="DengXian" w:hAnsi="Arial" w:cs="Arial"/>
                <w:bCs/>
                <w:color w:val="000000" w:themeColor="text1"/>
                <w:sz w:val="22"/>
                <w:szCs w:val="22"/>
              </w:rPr>
            </w:pPr>
            <w:r w:rsidRPr="00A81F7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2022.037B.N.v1.Hzauvirus_ng</w:t>
            </w:r>
            <w:r w:rsidR="00BD0C65" w:rsidRPr="008767A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.xlsx</w:t>
            </w:r>
            <w:r w:rsidR="00C04452" w:rsidRPr="008767A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70690697" w14:textId="5C555BAF" w:rsidR="00A174CC" w:rsidRPr="008767AE" w:rsidRDefault="008815EE">
      <w:pPr>
        <w:spacing w:before="120" w:after="120"/>
        <w:rPr>
          <w:rFonts w:ascii="Arial" w:hAnsi="Arial" w:cs="Arial"/>
          <w:color w:val="000000" w:themeColor="text1"/>
          <w:sz w:val="20"/>
        </w:rPr>
      </w:pPr>
      <w:r w:rsidRPr="008767AE">
        <w:rPr>
          <w:rFonts w:ascii="Arial" w:hAnsi="Arial" w:cs="Arial"/>
          <w:b/>
          <w:color w:val="000000" w:themeColor="text1"/>
        </w:rPr>
        <w:t>Abstract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8767AE" w:rsidRPr="008767AE" w14:paraId="09FD91A4" w14:textId="77777777">
        <w:tc>
          <w:tcPr>
            <w:tcW w:w="9072" w:type="dxa"/>
            <w:shd w:val="clear" w:color="auto" w:fill="auto"/>
          </w:tcPr>
          <w:p w14:paraId="3347463C" w14:textId="0BA751B5" w:rsidR="007B6420" w:rsidRPr="008767AE" w:rsidRDefault="00C65A24" w:rsidP="007B642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AB4932" w:rsidRPr="008767A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new </w:t>
            </w:r>
            <w:r w:rsidR="00C04452" w:rsidRPr="008767AE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Clostridium</w:t>
            </w:r>
            <w:r w:rsidR="00AB4932" w:rsidRPr="008767AE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AB4932" w:rsidRPr="008767A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phage </w:t>
            </w:r>
            <w:r w:rsidR="00C04452" w:rsidRPr="008767AE">
              <w:rPr>
                <w:rFonts w:ascii="Arial" w:hAnsi="Arial" w:cs="Arial"/>
                <w:color w:val="000000" w:themeColor="text1"/>
                <w:sz w:val="22"/>
                <w:szCs w:val="22"/>
              </w:rPr>
              <w:t>LPCPA6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was isolated</w:t>
            </w:r>
            <w:r w:rsidR="00C04B9B" w:rsidRPr="008767A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and </w:t>
            </w:r>
            <w:r w:rsidR="00C04B9B" w:rsidRPr="008767A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ViPTree analysis</w:t>
            </w:r>
            <w:r w:rsidR="00C04B9B" w:rsidRPr="008767A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grouped this phage</w:t>
            </w:r>
            <w:r w:rsidR="00C04B9B" w:rsidRPr="008767A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with</w:t>
            </w:r>
            <w:r w:rsidR="00C04B9B" w:rsidRPr="008767A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members of the family </w:t>
            </w:r>
            <w:r w:rsidR="00C04B9B" w:rsidRPr="008767AE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Guelinviridae</w:t>
            </w:r>
            <w:r w:rsidR="00C04B9B" w:rsidRPr="008767A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  <w:r w:rsidR="007B6420" w:rsidRPr="008767AE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According to</w:t>
            </w:r>
            <w:r w:rsidR="007B6420" w:rsidRPr="008767A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the VIRIDIC and ViPTree analysis</w:t>
            </w:r>
            <w:r w:rsidR="007B6420" w:rsidRPr="008767AE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results</w:t>
            </w:r>
            <w:r w:rsidR="007B6420" w:rsidRPr="008767A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="00C04452" w:rsidRPr="008767AE">
              <w:rPr>
                <w:rFonts w:ascii="Arial" w:hAnsi="Arial" w:cs="Arial"/>
                <w:color w:val="000000" w:themeColor="text1"/>
                <w:sz w:val="22"/>
                <w:szCs w:val="22"/>
              </w:rPr>
              <w:t>LPCPA6</w:t>
            </w:r>
            <w:r w:rsidR="007B6420" w:rsidRPr="008767A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differ significantly enough (less than 70% identity with phages of other </w:t>
            </w:r>
            <w:r w:rsidR="0011477A" w:rsidRPr="008767AE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Clostridium</w:t>
            </w:r>
            <w:r w:rsidR="007B6420" w:rsidRPr="008767A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species) to classify it as a separate genus.</w:t>
            </w:r>
          </w:p>
          <w:p w14:paraId="2AB201D8" w14:textId="175022BB" w:rsidR="00A174CC" w:rsidRPr="008767AE" w:rsidRDefault="00AB4932" w:rsidP="007B6420">
            <w:pPr>
              <w:rPr>
                <w:color w:val="000000" w:themeColor="text1"/>
              </w:rPr>
            </w:pPr>
            <w:r w:rsidRPr="008767A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Therefore, we propose to </w:t>
            </w:r>
            <w:r w:rsidR="007B6420" w:rsidRPr="008767AE">
              <w:rPr>
                <w:rFonts w:ascii="Arial" w:hAnsi="Arial" w:cs="Arial"/>
                <w:color w:val="000000" w:themeColor="text1"/>
                <w:sz w:val="22"/>
                <w:szCs w:val="22"/>
              </w:rPr>
              <w:t>classify</w:t>
            </w:r>
            <w:r w:rsidRPr="008767A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C04452" w:rsidRPr="008767AE">
              <w:rPr>
                <w:rFonts w:ascii="Arial" w:hAnsi="Arial" w:cs="Arial"/>
                <w:color w:val="000000" w:themeColor="text1"/>
                <w:sz w:val="22"/>
                <w:szCs w:val="22"/>
              </w:rPr>
              <w:t>LPCPA6</w:t>
            </w:r>
            <w:r w:rsidR="002331C7" w:rsidRPr="008767AE">
              <w:rPr>
                <w:rFonts w:ascii="Arial" w:eastAsia="DengXian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7B6420" w:rsidRPr="008767AE">
              <w:rPr>
                <w:rFonts w:ascii="Arial" w:eastAsia="DengXian" w:hAnsi="Arial" w:cs="Arial"/>
                <w:color w:val="000000" w:themeColor="text1"/>
                <w:sz w:val="22"/>
                <w:szCs w:val="22"/>
                <w:lang w:val="en-US"/>
              </w:rPr>
              <w:t>as</w:t>
            </w:r>
            <w:r w:rsidR="007B6420" w:rsidRPr="008767AE">
              <w:rPr>
                <w:rFonts w:ascii="Arial" w:eastAsia="DengXian" w:hAnsi="Arial" w:cs="Arial"/>
                <w:color w:val="000000" w:themeColor="text1"/>
                <w:sz w:val="22"/>
                <w:szCs w:val="22"/>
              </w:rPr>
              <w:t xml:space="preserve"> a new</w:t>
            </w:r>
            <w:r w:rsidR="002331C7" w:rsidRPr="008767AE">
              <w:rPr>
                <w:rFonts w:ascii="Arial" w:eastAsia="DengXian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2331C7" w:rsidRPr="008767AE">
              <w:rPr>
                <w:rFonts w:ascii="Arial" w:hAnsi="Arial" w:cs="Arial"/>
                <w:color w:val="000000" w:themeColor="text1"/>
                <w:sz w:val="22"/>
                <w:szCs w:val="22"/>
              </w:rPr>
              <w:t>genus</w:t>
            </w:r>
            <w:r w:rsidRPr="008767A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8767AE" w:rsidRPr="008767AE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Hzauvirus</w:t>
            </w:r>
            <w:r w:rsidRPr="008767A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="007B6420" w:rsidRPr="008767AE">
              <w:rPr>
                <w:rFonts w:ascii="Arial" w:hAnsi="Arial" w:cs="Arial"/>
                <w:color w:val="000000" w:themeColor="text1"/>
              </w:rPr>
              <w:t xml:space="preserve">including one species </w:t>
            </w:r>
            <w:r w:rsidR="00C04452" w:rsidRPr="00C65A24">
              <w:rPr>
                <w:rFonts w:ascii="Arial" w:hAnsi="Arial" w:cs="Arial"/>
                <w:color w:val="000000" w:themeColor="text1"/>
                <w:sz w:val="22"/>
                <w:szCs w:val="22"/>
              </w:rPr>
              <w:t>Clostridium</w:t>
            </w:r>
            <w:r w:rsidRPr="008767AE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8767A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phage </w:t>
            </w:r>
            <w:r w:rsidR="00C04452" w:rsidRPr="008767AE">
              <w:rPr>
                <w:rFonts w:ascii="Arial" w:hAnsi="Arial" w:cs="Arial"/>
                <w:color w:val="000000" w:themeColor="text1"/>
                <w:sz w:val="22"/>
                <w:szCs w:val="22"/>
              </w:rPr>
              <w:t>LPCPA6</w:t>
            </w:r>
            <w:r w:rsidRPr="008767A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The genome of </w:t>
            </w:r>
            <w:r w:rsidR="00C04452" w:rsidRPr="008767AE">
              <w:rPr>
                <w:rFonts w:ascii="Arial" w:hAnsi="Arial" w:cs="Arial"/>
                <w:color w:val="000000" w:themeColor="text1"/>
                <w:sz w:val="22"/>
                <w:szCs w:val="22"/>
              </w:rPr>
              <w:t>LPCPA6</w:t>
            </w:r>
            <w:r w:rsidRPr="008767A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C65A24">
              <w:rPr>
                <w:rFonts w:ascii="Arial" w:hAnsi="Arial" w:cs="Arial"/>
                <w:color w:val="000000" w:themeColor="text1"/>
                <w:sz w:val="22"/>
                <w:szCs w:val="22"/>
              </w:rPr>
              <w:t>is available</w:t>
            </w:r>
            <w:r w:rsidRPr="008767A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C65A24">
              <w:rPr>
                <w:rFonts w:ascii="Arial" w:hAnsi="Arial" w:cs="Arial"/>
                <w:color w:val="000000" w:themeColor="text1"/>
                <w:sz w:val="22"/>
                <w:szCs w:val="22"/>
              </w:rPr>
              <w:t>from</w:t>
            </w:r>
            <w:r w:rsidRPr="008767A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C65A2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</w:t>
            </w:r>
            <w:r w:rsidRPr="008767A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NCBI GenBank database </w:t>
            </w:r>
            <w:r w:rsidR="00C65A24">
              <w:rPr>
                <w:rFonts w:ascii="Arial" w:hAnsi="Arial" w:cs="Arial"/>
                <w:color w:val="000000" w:themeColor="text1"/>
                <w:sz w:val="22"/>
                <w:szCs w:val="22"/>
              </w:rPr>
              <w:t>under the a</w:t>
            </w:r>
            <w:r w:rsidRPr="008767A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ccession </w:t>
            </w:r>
            <w:r w:rsidR="00C65A24">
              <w:rPr>
                <w:rFonts w:ascii="Arial" w:hAnsi="Arial" w:cs="Arial"/>
                <w:color w:val="000000" w:themeColor="text1"/>
                <w:sz w:val="22"/>
                <w:szCs w:val="22"/>
              </w:rPr>
              <w:t>n</w:t>
            </w:r>
            <w:r w:rsidRPr="008767A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umber: </w:t>
            </w:r>
            <w:r w:rsidR="00C04B9B" w:rsidRPr="008767AE">
              <w:rPr>
                <w:rFonts w:ascii="Arial" w:hAnsi="Arial" w:cs="Arial"/>
                <w:color w:val="000000" w:themeColor="text1"/>
                <w:sz w:val="22"/>
                <w:szCs w:val="22"/>
              </w:rPr>
              <w:t>OM638104.1</w:t>
            </w:r>
            <w:r w:rsidR="00C65A24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5FC8EFB5" w14:textId="77777777" w:rsidR="00A174CC" w:rsidRDefault="008815EE">
      <w:pPr>
        <w:pStyle w:val="BodyTextIndent"/>
        <w:spacing w:before="120" w:after="120"/>
        <w:ind w:left="0" w:firstLine="0"/>
        <w:rPr>
          <w:b/>
          <w:szCs w:val="24"/>
        </w:rPr>
      </w:pPr>
      <w:r>
        <w:rPr>
          <w:rFonts w:ascii="Arial" w:hAnsi="Arial" w:cs="Arial"/>
          <w:b/>
          <w:color w:val="000000"/>
          <w:szCs w:val="24"/>
        </w:rPr>
        <w:t>Text of proposal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174CC" w14:paraId="15A4B8D2" w14:textId="77777777">
        <w:trPr>
          <w:trHeight w:val="1566"/>
        </w:trPr>
        <w:tc>
          <w:tcPr>
            <w:tcW w:w="9228" w:type="dxa"/>
            <w:shd w:val="clear" w:color="auto" w:fill="auto"/>
          </w:tcPr>
          <w:p w14:paraId="3F2A00F5" w14:textId="51AB2389" w:rsidR="00A174CC" w:rsidRDefault="00A174CC" w:rsidP="002B0EC6">
            <w:pPr>
              <w:pStyle w:val="BodyTextIndent"/>
              <w:spacing w:after="120" w:line="20" w:lineRule="exact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</w:p>
          <w:tbl>
            <w:tblPr>
              <w:tblStyle w:val="TableGrid"/>
              <w:tblW w:w="9002" w:type="dxa"/>
              <w:tblLook w:val="04A0" w:firstRow="1" w:lastRow="0" w:firstColumn="1" w:lastColumn="0" w:noHBand="0" w:noVBand="1"/>
            </w:tblPr>
            <w:tblGrid>
              <w:gridCol w:w="9002"/>
            </w:tblGrid>
            <w:tr w:rsidR="00A174CC" w14:paraId="195FC3CF" w14:textId="77777777">
              <w:tc>
                <w:tcPr>
                  <w:tcW w:w="9002" w:type="dxa"/>
                  <w:shd w:val="clear" w:color="auto" w:fill="auto"/>
                </w:tcPr>
                <w:p w14:paraId="18DC6A5C" w14:textId="77777777" w:rsidR="00177526" w:rsidRDefault="00177526" w:rsidP="00177526">
                  <w:pPr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FF"/>
                      <w:sz w:val="22"/>
                      <w:szCs w:val="22"/>
                    </w:rPr>
                    <w:t>Species demarcation criteria: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Two phages are assigned to the same species if their genomes are more than 95% identical over their genome length for isolates. </w:t>
                  </w:r>
                </w:p>
                <w:p w14:paraId="5AE90C9C" w14:textId="7371CB07" w:rsidR="00177526" w:rsidRDefault="00177526" w:rsidP="00177526">
                  <w:pPr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These values can be calculated by </w:t>
                  </w:r>
                  <w:proofErr w:type="gram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a number of</w:t>
                  </w:r>
                  <w:proofErr w:type="gram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tools, such as BLASTn – usually calculated using intergenomic distance calculator VIRIDIC </w:t>
                  </w:r>
                  <w:r w:rsidRPr="002438C8">
                    <w:rPr>
                      <w:rFonts w:ascii="Arial" w:eastAsia="Arial" w:hAnsi="Arial" w:cs="Arial"/>
                      <w:sz w:val="22"/>
                      <w:szCs w:val="22"/>
                    </w:rPr>
                    <w:t>[</w:t>
                  </w:r>
                  <w:r w:rsidR="00C04B9B">
                    <w:rPr>
                      <w:rFonts w:ascii="Arial" w:eastAsia="Arial" w:hAnsi="Arial" w:cs="Arial"/>
                      <w:sz w:val="22"/>
                      <w:szCs w:val="22"/>
                    </w:rPr>
                    <w:t>1</w:t>
                  </w:r>
                  <w:r w:rsidRPr="002438C8">
                    <w:rPr>
                      <w:rFonts w:ascii="Arial" w:eastAsia="Arial" w:hAnsi="Arial" w:cs="Arial"/>
                      <w:sz w:val="22"/>
                      <w:szCs w:val="22"/>
                    </w:rPr>
                    <w:t>]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.</w:t>
                  </w:r>
                </w:p>
                <w:p w14:paraId="3995AE90" w14:textId="77777777" w:rsidR="00177526" w:rsidRDefault="00177526" w:rsidP="00177526">
                  <w:pPr>
                    <w:rPr>
                      <w:rFonts w:ascii="Arial" w:eastAsia="Arial" w:hAnsi="Arial" w:cs="Arial"/>
                      <w:color w:val="0000FF"/>
                      <w:sz w:val="22"/>
                      <w:szCs w:val="22"/>
                    </w:rPr>
                  </w:pPr>
                </w:p>
                <w:p w14:paraId="65917C70" w14:textId="1FD9006E" w:rsidR="00A174CC" w:rsidRPr="00177526" w:rsidRDefault="00177526" w:rsidP="00177526">
                  <w:pPr>
                    <w:rPr>
                      <w:rFonts w:ascii="Arial" w:eastAsia="Arial" w:hAnsi="Arial" w:cs="Arial"/>
                      <w:color w:val="0000FF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color w:val="0000FF"/>
                      <w:sz w:val="22"/>
                      <w:szCs w:val="22"/>
                    </w:rPr>
                    <w:t>Genus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color w:val="0000FF"/>
                      <w:sz w:val="22"/>
                      <w:szCs w:val="22"/>
                    </w:rPr>
                    <w:t xml:space="preserve"> demarcation criteria: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In search for criteria that create cohesive and distinct genera that are reproducible and monophyletic, the Bacterial Viruses Subcommittee has established 70% nucleotide identity of the genome length as the cut-off for genera. Genus-level groupings should always be monophyletic in the signature genes, as tested with a phylogenetic tree.</w:t>
                  </w:r>
                  <w:r w:rsidRPr="002438C8">
                    <w:rPr>
                      <w:rFonts w:ascii="Arial" w:eastAsia="Arial" w:hAnsi="Arial" w:cs="Arial"/>
                      <w:sz w:val="22"/>
                      <w:szCs w:val="22"/>
                    </w:rPr>
                    <w:t>[</w:t>
                  </w:r>
                  <w:r w:rsidR="00C04B9B">
                    <w:rPr>
                      <w:rFonts w:ascii="Arial" w:eastAsia="Arial" w:hAnsi="Arial" w:cs="Arial"/>
                      <w:sz w:val="22"/>
                      <w:szCs w:val="22"/>
                    </w:rPr>
                    <w:t>2</w:t>
                  </w:r>
                  <w:r w:rsidRPr="002438C8">
                    <w:rPr>
                      <w:rFonts w:ascii="Arial" w:eastAsia="Arial" w:hAnsi="Arial" w:cs="Arial"/>
                      <w:sz w:val="22"/>
                      <w:szCs w:val="22"/>
                    </w:rPr>
                    <w:t>]</w:t>
                  </w:r>
                </w:p>
              </w:tc>
            </w:tr>
          </w:tbl>
          <w:p w14:paraId="09E79DFD" w14:textId="77777777" w:rsidR="00A174CC" w:rsidRDefault="00A174CC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10261093" w14:textId="77777777" w:rsidR="00A81F77" w:rsidRDefault="00A81F77" w:rsidP="00480270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0E073E45" w14:textId="08250B10" w:rsidR="00F44F84" w:rsidRDefault="008815EE" w:rsidP="00480270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Supporting evidence</w:t>
      </w:r>
    </w:p>
    <w:p w14:paraId="568DA63C" w14:textId="77777777" w:rsidR="00A81F77" w:rsidRDefault="00A81F77" w:rsidP="00480270">
      <w:pPr>
        <w:pStyle w:val="BodyTextIndent"/>
        <w:spacing w:before="120" w:after="120"/>
        <w:ind w:left="0" w:firstLine="0"/>
        <w:rPr>
          <w:rFonts w:ascii="Arial" w:eastAsia="Arial" w:hAnsi="Arial" w:cs="Arial"/>
          <w:b/>
          <w:color w:val="0000FF"/>
          <w:sz w:val="22"/>
          <w:szCs w:val="22"/>
        </w:rPr>
      </w:pPr>
    </w:p>
    <w:p w14:paraId="079027D8" w14:textId="1F568DE1" w:rsidR="00B42B30" w:rsidRPr="00C33F49" w:rsidRDefault="002438C8" w:rsidP="00480270">
      <w:pPr>
        <w:pStyle w:val="BodyTextIndent"/>
        <w:spacing w:before="120" w:after="120"/>
        <w:ind w:left="0" w:firstLine="0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b/>
          <w:color w:val="0000FF"/>
          <w:sz w:val="22"/>
          <w:szCs w:val="22"/>
        </w:rPr>
        <w:t xml:space="preserve">ViPTree analysis: </w:t>
      </w:r>
      <w:r>
        <w:rPr>
          <w:rFonts w:ascii="Arial" w:eastAsia="Arial" w:hAnsi="Arial" w:cs="Arial"/>
          <w:color w:val="000000"/>
          <w:sz w:val="22"/>
          <w:szCs w:val="22"/>
        </w:rPr>
        <w:t>ViPTree analysis (</w:t>
      </w:r>
      <w:hyperlink r:id="rId8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https://www.genome.jp/viptree/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>; [</w:t>
      </w:r>
      <w:r w:rsidR="00C04B9B"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>]) is based upon Rohwer and Edwards (2002) famous Phage Proteomic Tree [</w:t>
      </w:r>
      <w:r w:rsidR="00C04B9B"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>].  The phages of interest are indicated w</w:t>
      </w:r>
      <w:r w:rsidRPr="00C33F49">
        <w:rPr>
          <w:rFonts w:ascii="Arial" w:eastAsia="Arial" w:hAnsi="Arial" w:cs="Arial"/>
          <w:color w:val="000000"/>
          <w:sz w:val="22"/>
          <w:szCs w:val="22"/>
        </w:rPr>
        <w:t>ith</w:t>
      </w:r>
      <w:r w:rsidRPr="00C33F49">
        <w:rPr>
          <w:rFonts w:ascii="Arial" w:eastAsia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red arrow </w:t>
      </w:r>
      <w:r w:rsidR="00C33F49" w:rsidRPr="00C33F49">
        <w:rPr>
          <w:rFonts w:ascii="Arial" w:eastAsia="Arial" w:hAnsi="Arial" w:cs="Arial" w:hint="eastAsia"/>
          <w:b/>
          <w:color w:val="FF0000"/>
          <w:sz w:val="22"/>
          <w:szCs w:val="22"/>
        </w:rPr>
        <w:t>and</w:t>
      </w:r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 box</w:t>
      </w:r>
      <w:r w:rsidRPr="00C33F49">
        <w:rPr>
          <w:rFonts w:ascii="Arial" w:eastAsia="Arial" w:hAnsi="Arial" w:cs="Arial"/>
          <w:b/>
          <w:color w:val="FF0000"/>
          <w:sz w:val="22"/>
          <w:szCs w:val="22"/>
        </w:rPr>
        <w:t>.</w:t>
      </w:r>
    </w:p>
    <w:p w14:paraId="21CD990D" w14:textId="7ED3F248" w:rsidR="00B42B30" w:rsidRDefault="004346B1" w:rsidP="00B56E39">
      <w:pPr>
        <w:pStyle w:val="BodyTextIndent"/>
        <w:spacing w:before="120" w:after="120"/>
        <w:ind w:left="0" w:firstLine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971183" wp14:editId="5EE639A4">
                <wp:simplePos x="0" y="0"/>
                <wp:positionH relativeFrom="column">
                  <wp:posOffset>5173634</wp:posOffset>
                </wp:positionH>
                <wp:positionV relativeFrom="paragraph">
                  <wp:posOffset>1817197</wp:posOffset>
                </wp:positionV>
                <wp:extent cx="188191" cy="63673"/>
                <wp:effectExtent l="19050" t="19050" r="21590" b="31750"/>
                <wp:wrapNone/>
                <wp:docPr id="8" name="箭头: 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191" cy="63673"/>
                        </a:xfrm>
                        <a:prstGeom prst="left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16ADC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箭头: 左 8" o:spid="_x0000_s1026" type="#_x0000_t66" style="position:absolute;left:0;text-align:left;margin-left:407.35pt;margin-top:143.1pt;width:14.8pt;height: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" adj="3654" fillcolor="#c00000" strokecolor="#c00000" strokeweight="1pt"/>
            </w:pict>
          </mc:Fallback>
        </mc:AlternateContent>
      </w:r>
      <w:r w:rsidR="0014548E">
        <w:rPr>
          <w:rFonts w:ascii="Arial" w:hAnsi="Arial" w:cs="Arial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2E32A" wp14:editId="3A20C273">
                <wp:simplePos x="0" y="0"/>
                <wp:positionH relativeFrom="column">
                  <wp:posOffset>2202873</wp:posOffset>
                </wp:positionH>
                <wp:positionV relativeFrom="paragraph">
                  <wp:posOffset>1565680</wp:posOffset>
                </wp:positionV>
                <wp:extent cx="3179618" cy="955964"/>
                <wp:effectExtent l="0" t="0" r="20955" b="158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9618" cy="9559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6D2CC" id="矩形 6" o:spid="_x0000_s1026" style="position:absolute;left:0;text-align:left;margin-left:173.45pt;margin-top:123.3pt;width:250.35pt;height:7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" filled="f" strokecolor="#c00000" strokeweight="1pt"/>
            </w:pict>
          </mc:Fallback>
        </mc:AlternateContent>
      </w:r>
      <w:r w:rsidRPr="004346B1">
        <w:rPr>
          <w:noProof/>
        </w:rPr>
        <w:t xml:space="preserve"> </w:t>
      </w:r>
      <w:r>
        <w:rPr>
          <w:noProof/>
        </w:rPr>
        <w:drawing>
          <wp:inline distT="0" distB="0" distL="0" distR="0" wp14:anchorId="1BBE6584" wp14:editId="79C8E1E3">
            <wp:extent cx="5731510" cy="230632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0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0641E" w14:textId="69A2CA39" w:rsidR="00C33F49" w:rsidRDefault="00C33F49" w:rsidP="00480270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6E695EEC" w14:textId="6122BBE6" w:rsidR="00C33F49" w:rsidRDefault="00C33F49" w:rsidP="00480270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  <w:r>
        <w:rPr>
          <w:rFonts w:ascii="Arial" w:eastAsia="Arial" w:hAnsi="Arial" w:cs="Arial"/>
          <w:b/>
          <w:color w:val="0000FF"/>
          <w:sz w:val="22"/>
          <w:szCs w:val="22"/>
        </w:rPr>
        <w:lastRenderedPageBreak/>
        <w:t xml:space="preserve">VIRIDIC heat map: </w:t>
      </w:r>
      <w:r>
        <w:rPr>
          <w:rFonts w:ascii="Arial" w:eastAsia="Arial" w:hAnsi="Arial" w:cs="Arial"/>
          <w:color w:val="000000"/>
          <w:sz w:val="22"/>
          <w:szCs w:val="22"/>
        </w:rPr>
        <w:t>VIRIDIC (Virus Intergenomic Distance Calculator [</w:t>
      </w:r>
      <w:r w:rsidR="00C04B9B">
        <w:rPr>
          <w:rFonts w:ascii="Arial" w:eastAsia="Arial" w:hAnsi="Arial" w:cs="Arial"/>
          <w:color w:val="000000"/>
          <w:sz w:val="22"/>
          <w:szCs w:val="22"/>
        </w:rPr>
        <w:t>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]; </w:t>
      </w:r>
      <w:hyperlink r:id="rId10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http://rhea.icbm.uni-oldenburg.de/VIRIDIC/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>) computes pairwise intergenomic distances/similarities amongst phage genomes.</w:t>
      </w:r>
    </w:p>
    <w:p w14:paraId="1C9729B6" w14:textId="66C50CFF" w:rsidR="00B42B30" w:rsidRDefault="00031EFA" w:rsidP="00B56E39">
      <w:pPr>
        <w:pStyle w:val="BodyTextIndent"/>
        <w:spacing w:before="120" w:after="120"/>
        <w:ind w:left="0" w:firstLine="0"/>
        <w:jc w:val="center"/>
        <w:rPr>
          <w:rFonts w:ascii="Arial" w:hAnsi="Arial" w:cs="Arial"/>
          <w:b/>
          <w:color w:val="00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E571BC" wp14:editId="19AA64C5">
                <wp:simplePos x="0" y="0"/>
                <wp:positionH relativeFrom="column">
                  <wp:posOffset>3061855</wp:posOffset>
                </wp:positionH>
                <wp:positionV relativeFrom="paragraph">
                  <wp:posOffset>3886200</wp:posOffset>
                </wp:positionV>
                <wp:extent cx="2473036" cy="173182"/>
                <wp:effectExtent l="0" t="0" r="22860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3036" cy="1731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2ADCF" id="Rectangle 4" o:spid="_x0000_s1026" style="position:absolute;left:0;text-align:left;margin-left:241.1pt;margin-top:306pt;width:194.75pt;height:1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" filled="f" strokecolor="#c00000" strokeweight="1pt"/>
            </w:pict>
          </mc:Fallback>
        </mc:AlternateContent>
      </w:r>
      <w:r w:rsidR="004E435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861D2C" wp14:editId="490A4777">
                <wp:simplePos x="0" y="0"/>
                <wp:positionH relativeFrom="column">
                  <wp:posOffset>1777264</wp:posOffset>
                </wp:positionH>
                <wp:positionV relativeFrom="paragraph">
                  <wp:posOffset>5171425</wp:posOffset>
                </wp:positionV>
                <wp:extent cx="2373370" cy="196216"/>
                <wp:effectExtent l="2540" t="0" r="10795" b="10795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73370" cy="1962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45D43" id="Rectangle 4" o:spid="_x0000_s1026" style="position:absolute;left:0;text-align:left;margin-left:139.95pt;margin-top:407.2pt;width:186.9pt;height:15.4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" filled="f" strokecolor="#c00000" strokeweight="1pt"/>
            </w:pict>
          </mc:Fallback>
        </mc:AlternateContent>
      </w:r>
      <w:r>
        <w:rPr>
          <w:noProof/>
        </w:rPr>
        <w:drawing>
          <wp:inline distT="0" distB="0" distL="0" distR="0" wp14:anchorId="06E95C24" wp14:editId="0241640F">
            <wp:extent cx="5731510" cy="6659245"/>
            <wp:effectExtent l="0" t="0" r="2540" b="825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65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10F03" w14:textId="69D9F14E" w:rsidR="00C33F49" w:rsidRDefault="00C33F49" w:rsidP="00480270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16BD421C" w14:textId="77777777" w:rsidR="00A81F77" w:rsidRDefault="00A81F77" w:rsidP="00480270">
      <w:pPr>
        <w:pStyle w:val="BodyTextIndent"/>
        <w:spacing w:before="120" w:after="120"/>
        <w:ind w:left="0" w:firstLine="0"/>
        <w:rPr>
          <w:rFonts w:ascii="Arial" w:eastAsia="Arial" w:hAnsi="Arial" w:cs="Arial"/>
          <w:b/>
          <w:color w:val="0000FF"/>
          <w:sz w:val="22"/>
          <w:szCs w:val="22"/>
        </w:rPr>
      </w:pPr>
    </w:p>
    <w:p w14:paraId="44603790" w14:textId="77777777" w:rsidR="00A81F77" w:rsidRDefault="00A81F77" w:rsidP="00480270">
      <w:pPr>
        <w:pStyle w:val="BodyTextIndent"/>
        <w:spacing w:before="120" w:after="120"/>
        <w:ind w:left="0" w:firstLine="0"/>
        <w:rPr>
          <w:rFonts w:ascii="Arial" w:eastAsia="Arial" w:hAnsi="Arial" w:cs="Arial"/>
          <w:b/>
          <w:color w:val="0000FF"/>
          <w:sz w:val="22"/>
          <w:szCs w:val="22"/>
        </w:rPr>
      </w:pPr>
    </w:p>
    <w:p w14:paraId="54DDC587" w14:textId="77777777" w:rsidR="00A81F77" w:rsidRDefault="00A81F77" w:rsidP="00480270">
      <w:pPr>
        <w:pStyle w:val="BodyTextIndent"/>
        <w:spacing w:before="120" w:after="120"/>
        <w:ind w:left="0" w:firstLine="0"/>
        <w:rPr>
          <w:rFonts w:ascii="Arial" w:eastAsia="Arial" w:hAnsi="Arial" w:cs="Arial"/>
          <w:b/>
          <w:color w:val="0000FF"/>
          <w:sz w:val="22"/>
          <w:szCs w:val="22"/>
        </w:rPr>
      </w:pPr>
    </w:p>
    <w:p w14:paraId="38314FF6" w14:textId="77777777" w:rsidR="00A81F77" w:rsidRDefault="00A81F77" w:rsidP="00480270">
      <w:pPr>
        <w:pStyle w:val="BodyTextIndent"/>
        <w:spacing w:before="120" w:after="120"/>
        <w:ind w:left="0" w:firstLine="0"/>
        <w:rPr>
          <w:rFonts w:ascii="Arial" w:eastAsia="Arial" w:hAnsi="Arial" w:cs="Arial"/>
          <w:b/>
          <w:color w:val="0000FF"/>
          <w:sz w:val="22"/>
          <w:szCs w:val="22"/>
        </w:rPr>
      </w:pPr>
    </w:p>
    <w:p w14:paraId="547AC35F" w14:textId="77777777" w:rsidR="00A81F77" w:rsidRDefault="00A81F77" w:rsidP="00480270">
      <w:pPr>
        <w:pStyle w:val="BodyTextIndent"/>
        <w:spacing w:before="120" w:after="120"/>
        <w:ind w:left="0" w:firstLine="0"/>
        <w:rPr>
          <w:rFonts w:ascii="Arial" w:eastAsia="Arial" w:hAnsi="Arial" w:cs="Arial"/>
          <w:b/>
          <w:color w:val="0000FF"/>
          <w:sz w:val="22"/>
          <w:szCs w:val="22"/>
        </w:rPr>
      </w:pPr>
    </w:p>
    <w:p w14:paraId="690B2A0E" w14:textId="56D56B1B" w:rsidR="00C33F49" w:rsidRPr="00B56E39" w:rsidRDefault="00C33F49" w:rsidP="00480270">
      <w:pPr>
        <w:pStyle w:val="BodyTextIndent"/>
        <w:spacing w:before="120" w:after="120"/>
        <w:ind w:left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FF"/>
          <w:sz w:val="22"/>
          <w:szCs w:val="22"/>
        </w:rPr>
        <w:lastRenderedPageBreak/>
        <w:t>Phylogeny:</w:t>
      </w:r>
      <w:r w:rsidRPr="00C33F49">
        <w:rPr>
          <w:rFonts w:ascii="Arial" w:eastAsia="Arial" w:hAnsi="Arial" w:cs="Arial"/>
          <w:sz w:val="22"/>
          <w:szCs w:val="22"/>
        </w:rPr>
        <w:t>The phylogenetic tree was constructed using the</w:t>
      </w:r>
      <w:r w:rsidRPr="008A37F6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Pr="00F60FD9">
        <w:rPr>
          <w:rFonts w:ascii="Arial" w:eastAsia="Arial" w:hAnsi="Arial" w:cs="Arial"/>
          <w:color w:val="000000" w:themeColor="text1"/>
          <w:sz w:val="22"/>
          <w:szCs w:val="22"/>
        </w:rPr>
        <w:t xml:space="preserve">major </w:t>
      </w:r>
      <w:r w:rsidR="00541494" w:rsidRPr="00F60FD9">
        <w:rPr>
          <w:rFonts w:ascii="Arial" w:eastAsia="Arial" w:hAnsi="Arial" w:cs="Arial"/>
          <w:color w:val="000000" w:themeColor="text1"/>
          <w:sz w:val="22"/>
          <w:szCs w:val="22"/>
        </w:rPr>
        <w:t>head</w:t>
      </w:r>
      <w:r w:rsidRPr="00F60FD9">
        <w:rPr>
          <w:rFonts w:ascii="Arial" w:eastAsia="Arial" w:hAnsi="Arial" w:cs="Arial"/>
          <w:color w:val="000000" w:themeColor="text1"/>
          <w:sz w:val="22"/>
          <w:szCs w:val="22"/>
        </w:rPr>
        <w:t xml:space="preserve">  proteins </w:t>
      </w:r>
      <w:r w:rsidRPr="00C33F49">
        <w:rPr>
          <w:rFonts w:ascii="Arial" w:eastAsia="Arial" w:hAnsi="Arial" w:cs="Arial"/>
          <w:sz w:val="22"/>
          <w:szCs w:val="22"/>
        </w:rPr>
        <w:t>of phages [</w:t>
      </w:r>
      <w:r w:rsidR="00C04B9B">
        <w:rPr>
          <w:rFonts w:ascii="Arial" w:eastAsia="Arial" w:hAnsi="Arial" w:cs="Arial"/>
          <w:sz w:val="22"/>
          <w:szCs w:val="22"/>
        </w:rPr>
        <w:t>5</w:t>
      </w:r>
      <w:r w:rsidRPr="00C33F49">
        <w:rPr>
          <w:rFonts w:ascii="Arial" w:eastAsia="Arial" w:hAnsi="Arial" w:cs="Arial"/>
          <w:sz w:val="22"/>
          <w:szCs w:val="22"/>
        </w:rPr>
        <w:t>]. MUSCLE was used for multiple alignment and MEGA(v11.0.10) was used for building phylogenetic tree using maximum-likelihood method with 500 bootstrap [</w:t>
      </w:r>
      <w:r w:rsidR="00C04B9B">
        <w:rPr>
          <w:rFonts w:ascii="Arial" w:eastAsia="Arial" w:hAnsi="Arial" w:cs="Arial"/>
          <w:sz w:val="22"/>
          <w:szCs w:val="22"/>
        </w:rPr>
        <w:t>6</w:t>
      </w:r>
      <w:r w:rsidRPr="00C33F49">
        <w:rPr>
          <w:rFonts w:ascii="Arial" w:eastAsia="Arial" w:hAnsi="Arial" w:cs="Arial"/>
          <w:sz w:val="22"/>
          <w:szCs w:val="22"/>
        </w:rPr>
        <w:t>].</w:t>
      </w:r>
      <w:r w:rsidR="00B56E39">
        <w:rPr>
          <w:rFonts w:ascii="Arial" w:eastAsia="Arial" w:hAnsi="Arial" w:cs="Arial"/>
          <w:sz w:val="22"/>
          <w:szCs w:val="22"/>
        </w:rPr>
        <w:t xml:space="preserve"> </w:t>
      </w:r>
      <w:r w:rsidRPr="00C33F49">
        <w:rPr>
          <w:rFonts w:ascii="Arial" w:eastAsia="Arial" w:hAnsi="Arial" w:cs="Arial"/>
          <w:sz w:val="22"/>
          <w:szCs w:val="22"/>
        </w:rPr>
        <w:t xml:space="preserve">The new genus is indicated with red box and new species is indicated with </w:t>
      </w:r>
      <w:r w:rsidRPr="00B56E39">
        <w:rPr>
          <w:rFonts w:ascii="Arial" w:eastAsia="Arial" w:hAnsi="Arial" w:cs="Arial"/>
          <w:color w:val="FF0000"/>
          <w:sz w:val="22"/>
          <w:szCs w:val="22"/>
        </w:rPr>
        <w:t xml:space="preserve">red </w:t>
      </w:r>
      <w:r w:rsidR="00B56E39" w:rsidRPr="00B56E39">
        <w:rPr>
          <w:rFonts w:ascii="Arial" w:eastAsia="Arial" w:hAnsi="Arial" w:cs="Arial" w:hint="eastAsia"/>
          <w:color w:val="FF0000"/>
          <w:sz w:val="22"/>
          <w:szCs w:val="22"/>
        </w:rPr>
        <w:t>arrow</w:t>
      </w:r>
      <w:r w:rsidRPr="00B56E39">
        <w:rPr>
          <w:rFonts w:ascii="Arial" w:eastAsia="Arial" w:hAnsi="Arial" w:cs="Arial"/>
          <w:color w:val="FF0000"/>
          <w:sz w:val="22"/>
          <w:szCs w:val="22"/>
        </w:rPr>
        <w:t>.</w:t>
      </w:r>
    </w:p>
    <w:p w14:paraId="0DE058DF" w14:textId="6B4E321F" w:rsidR="00B42B30" w:rsidRDefault="00B42B30" w:rsidP="00B56E39">
      <w:pPr>
        <w:pStyle w:val="BodyTextIndent"/>
        <w:spacing w:before="120" w:after="120"/>
        <w:ind w:left="0" w:firstLine="0"/>
        <w:jc w:val="center"/>
        <w:rPr>
          <w:rFonts w:ascii="Arial" w:hAnsi="Arial" w:cs="Arial"/>
          <w:b/>
          <w:color w:val="000000"/>
          <w:szCs w:val="24"/>
        </w:rPr>
      </w:pPr>
    </w:p>
    <w:p w14:paraId="4E995098" w14:textId="0DA4230C" w:rsidR="00EF1E88" w:rsidRDefault="008B1012" w:rsidP="00B56E39">
      <w:pPr>
        <w:pStyle w:val="BodyTextIndent"/>
        <w:spacing w:before="120" w:after="120"/>
        <w:ind w:left="0" w:firstLine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1324FF" wp14:editId="3DD15EF2">
                <wp:simplePos x="0" y="0"/>
                <wp:positionH relativeFrom="column">
                  <wp:posOffset>5028912</wp:posOffset>
                </wp:positionH>
                <wp:positionV relativeFrom="paragraph">
                  <wp:posOffset>882880</wp:posOffset>
                </wp:positionV>
                <wp:extent cx="188191" cy="63673"/>
                <wp:effectExtent l="19050" t="19050" r="21590" b="31750"/>
                <wp:wrapNone/>
                <wp:docPr id="9" name="箭头: 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191" cy="63673"/>
                        </a:xfrm>
                        <a:prstGeom prst="left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74A62" id="箭头: 左 9" o:spid="_x0000_s1026" type="#_x0000_t66" style="position:absolute;left:0;text-align:left;margin-left:396pt;margin-top:69.5pt;width:14.8pt;height: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" adj="3654" fillcolor="#c00000" strokecolor="#c00000" strokeweight="1pt"/>
            </w:pict>
          </mc:Fallback>
        </mc:AlternateContent>
      </w:r>
      <w:r>
        <w:rPr>
          <w:noProof/>
        </w:rPr>
        <w:drawing>
          <wp:inline distT="0" distB="0" distL="0" distR="0" wp14:anchorId="534722C1" wp14:editId="758F09BF">
            <wp:extent cx="5731510" cy="2722880"/>
            <wp:effectExtent l="0" t="0" r="2540" b="12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2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77030" w14:textId="1527876E" w:rsidR="00B42B30" w:rsidRDefault="00B42B30" w:rsidP="00480270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16312054" w14:textId="77777777" w:rsidR="00AE5EC2" w:rsidRDefault="00C33F49" w:rsidP="00AE5EC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FF"/>
          <w:sz w:val="22"/>
          <w:szCs w:val="22"/>
        </w:rPr>
        <w:t xml:space="preserve">Origin of the name of this taxon:  </w:t>
      </w:r>
      <w:r w:rsidR="00AE5EC2">
        <w:rPr>
          <w:rFonts w:ascii="Arial" w:hAnsi="Arial" w:cs="Arial"/>
          <w:color w:val="000000"/>
          <w:sz w:val="22"/>
          <w:szCs w:val="22"/>
        </w:rPr>
        <w:t xml:space="preserve">This genus is named based on </w:t>
      </w:r>
      <w:r w:rsidR="00AE5EC2" w:rsidRPr="00765395">
        <w:rPr>
          <w:rFonts w:ascii="Arial" w:hAnsi="Arial" w:cs="Arial"/>
          <w:color w:val="000000"/>
          <w:sz w:val="22"/>
          <w:szCs w:val="22"/>
        </w:rPr>
        <w:t xml:space="preserve">Huazhong Agricultural </w:t>
      </w:r>
      <w:proofErr w:type="gramStart"/>
      <w:r w:rsidR="00AE5EC2" w:rsidRPr="00765395">
        <w:rPr>
          <w:rFonts w:ascii="Arial" w:hAnsi="Arial" w:cs="Arial"/>
          <w:color w:val="000000"/>
          <w:sz w:val="22"/>
          <w:szCs w:val="22"/>
        </w:rPr>
        <w:t>University</w:t>
      </w:r>
      <w:r w:rsidR="00AE5EC2" w:rsidRPr="00300E53">
        <w:rPr>
          <w:rFonts w:ascii="Arial" w:hAnsi="Arial" w:cs="Arial"/>
          <w:color w:val="000000"/>
          <w:sz w:val="22"/>
          <w:szCs w:val="22"/>
        </w:rPr>
        <w:t>,</w:t>
      </w:r>
      <w:proofErr w:type="gramEnd"/>
      <w:r w:rsidR="00AE5EC2">
        <w:rPr>
          <w:rFonts w:ascii="Arial" w:hAnsi="Arial" w:cs="Arial"/>
          <w:color w:val="000000"/>
          <w:sz w:val="22"/>
          <w:szCs w:val="22"/>
        </w:rPr>
        <w:t xml:space="preserve"> </w:t>
      </w:r>
      <w:r w:rsidR="00AE5EC2" w:rsidRPr="00300E53">
        <w:rPr>
          <w:rFonts w:ascii="Arial" w:hAnsi="Arial" w:cs="Arial" w:hint="eastAsia"/>
          <w:color w:val="000000"/>
          <w:sz w:val="22"/>
          <w:szCs w:val="22"/>
        </w:rPr>
        <w:t xml:space="preserve">a </w:t>
      </w:r>
      <w:r w:rsidR="00AE5EC2" w:rsidRPr="00300E53">
        <w:rPr>
          <w:rFonts w:ascii="Arial" w:hAnsi="Arial" w:cs="Arial"/>
          <w:color w:val="000000"/>
          <w:sz w:val="22"/>
          <w:szCs w:val="22"/>
        </w:rPr>
        <w:t>univers</w:t>
      </w:r>
      <w:r w:rsidR="00AE5EC2" w:rsidRPr="00CE262D">
        <w:rPr>
          <w:rFonts w:ascii="Microsoft YaHei" w:eastAsia="Microsoft YaHei" w:hAnsi="Microsoft YaHei"/>
          <w:color w:val="000000"/>
          <w:sz w:val="22"/>
          <w:szCs w:val="22"/>
        </w:rPr>
        <w:t>ity</w:t>
      </w:r>
      <w:r w:rsidR="00AE5EC2">
        <w:rPr>
          <w:rFonts w:ascii="Microsoft YaHei" w:eastAsia="Microsoft YaHei" w:hAnsi="Microsoft YaHei" w:hint="eastAsia"/>
          <w:color w:val="000000"/>
          <w:sz w:val="22"/>
          <w:szCs w:val="22"/>
        </w:rPr>
        <w:t xml:space="preserve"> located in China</w:t>
      </w:r>
      <w:r w:rsidR="00AE5EC2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14:paraId="3CAA887D" w14:textId="75B1E186" w:rsidR="00C33F49" w:rsidRPr="00AE5EC2" w:rsidRDefault="00C33F49" w:rsidP="00C33F4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FF"/>
          <w:sz w:val="22"/>
          <w:szCs w:val="22"/>
          <w:highlight w:val="yellow"/>
        </w:rPr>
      </w:pPr>
    </w:p>
    <w:p w14:paraId="7542FCB9" w14:textId="78511A60" w:rsidR="00C33F49" w:rsidRPr="00E729AF" w:rsidRDefault="00C33F49" w:rsidP="00C33F4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 w:rsidRPr="00C32311">
        <w:rPr>
          <w:rFonts w:ascii="Arial" w:eastAsia="Arial" w:hAnsi="Arial" w:cs="Arial"/>
          <w:b/>
          <w:color w:val="0000FF"/>
          <w:sz w:val="22"/>
          <w:szCs w:val="22"/>
        </w:rPr>
        <w:t>Historical aspects:</w:t>
      </w:r>
      <w:r w:rsidRPr="00112470">
        <w:rPr>
          <w:rFonts w:ascii="Arial" w:eastAsia="Arial" w:hAnsi="Arial" w:cs="Arial"/>
          <w:b/>
          <w:color w:val="FF0000"/>
          <w:sz w:val="22"/>
          <w:szCs w:val="22"/>
        </w:rPr>
        <w:t xml:space="preserve"> </w:t>
      </w:r>
      <w:r w:rsidR="0011477A" w:rsidRPr="00C65A24">
        <w:rPr>
          <w:rFonts w:ascii="Arial" w:hAnsi="Arial" w:cs="Arial"/>
          <w:color w:val="000000" w:themeColor="text1"/>
          <w:sz w:val="22"/>
          <w:szCs w:val="22"/>
        </w:rPr>
        <w:t>Clostridium</w:t>
      </w:r>
      <w:r w:rsidRPr="00F60FD9">
        <w:rPr>
          <w:rFonts w:ascii="Arial" w:eastAsia="Arial" w:hAnsi="Arial" w:cs="Arial"/>
          <w:color w:val="000000" w:themeColor="text1"/>
          <w:sz w:val="22"/>
          <w:szCs w:val="22"/>
        </w:rPr>
        <w:t xml:space="preserve"> phage </w:t>
      </w:r>
      <w:r w:rsidR="00541494" w:rsidRPr="00F60FD9">
        <w:rPr>
          <w:rFonts w:ascii="Arial" w:eastAsia="Arial" w:hAnsi="Arial" w:cs="Arial"/>
          <w:color w:val="000000" w:themeColor="text1"/>
          <w:sz w:val="22"/>
          <w:szCs w:val="22"/>
        </w:rPr>
        <w:t>LPCPA6</w:t>
      </w:r>
      <w:r w:rsidRPr="00F60FD9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474A67">
        <w:rPr>
          <w:rFonts w:ascii="Arial" w:eastAsia="Arial" w:hAnsi="Arial" w:cs="Arial" w:hint="eastAsia"/>
          <w:color w:val="000000" w:themeColor="text1"/>
          <w:sz w:val="22"/>
          <w:szCs w:val="22"/>
        </w:rPr>
        <w:t>was</w:t>
      </w:r>
      <w:r w:rsidR="00474A67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474A67">
        <w:rPr>
          <w:rFonts w:ascii="Arial" w:eastAsia="Arial" w:hAnsi="Arial" w:cs="Arial" w:hint="eastAsia"/>
          <w:color w:val="000000" w:themeColor="text1"/>
          <w:sz w:val="22"/>
          <w:szCs w:val="22"/>
        </w:rPr>
        <w:t>isolated</w:t>
      </w:r>
      <w:r w:rsidR="00E729AF" w:rsidRPr="00F60FD9">
        <w:rPr>
          <w:rFonts w:ascii="Arial" w:eastAsia="Arial" w:hAnsi="Arial" w:cs="Arial"/>
          <w:color w:val="000000" w:themeColor="text1"/>
          <w:sz w:val="22"/>
          <w:szCs w:val="22"/>
        </w:rPr>
        <w:t xml:space="preserve"> from the dog </w:t>
      </w:r>
      <w:r w:rsidR="00474A67" w:rsidRPr="00474A67">
        <w:rPr>
          <w:rFonts w:ascii="Arial" w:eastAsia="Arial" w:hAnsi="Arial" w:cs="Arial"/>
          <w:color w:val="000000" w:themeColor="text1"/>
          <w:sz w:val="22"/>
          <w:szCs w:val="22"/>
        </w:rPr>
        <w:t>faeces</w:t>
      </w:r>
      <w:r w:rsidR="00474A67" w:rsidRPr="00474A67" w:rsidDel="00474A67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E729AF" w:rsidRPr="00F60FD9">
        <w:rPr>
          <w:rFonts w:ascii="Arial" w:eastAsia="Arial" w:hAnsi="Arial" w:cs="Arial"/>
          <w:color w:val="000000" w:themeColor="text1"/>
          <w:sz w:val="22"/>
          <w:szCs w:val="22"/>
        </w:rPr>
        <w:t>by Huazhong Agricultural University in 2020</w:t>
      </w:r>
      <w:r w:rsidRPr="00F60FD9">
        <w:rPr>
          <w:rFonts w:ascii="Arial" w:eastAsia="Arial" w:hAnsi="Arial" w:cs="Arial"/>
          <w:color w:val="000000" w:themeColor="text1"/>
          <w:sz w:val="22"/>
          <w:szCs w:val="22"/>
        </w:rPr>
        <w:t xml:space="preserve">, using </w:t>
      </w:r>
      <w:bookmarkStart w:id="0" w:name="_Hlk100404523"/>
      <w:r w:rsidR="0011477A" w:rsidRPr="00C65A24">
        <w:rPr>
          <w:rFonts w:ascii="Arial" w:hAnsi="Arial" w:cs="Arial"/>
          <w:color w:val="000000" w:themeColor="text1"/>
          <w:sz w:val="22"/>
          <w:szCs w:val="22"/>
        </w:rPr>
        <w:t>Clostridium</w:t>
      </w:r>
      <w:r w:rsidR="00C32311" w:rsidRPr="00F60FD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bookmarkEnd w:id="0"/>
      <w:r w:rsidRPr="00F60FD9">
        <w:rPr>
          <w:rFonts w:ascii="Arial" w:eastAsia="Arial" w:hAnsi="Arial" w:cs="Arial"/>
          <w:color w:val="000000" w:themeColor="text1"/>
          <w:sz w:val="22"/>
          <w:szCs w:val="22"/>
        </w:rPr>
        <w:t xml:space="preserve">as the host bacterium. </w:t>
      </w:r>
    </w:p>
    <w:p w14:paraId="25E632D4" w14:textId="77777777" w:rsidR="00C33F49" w:rsidRDefault="00C33F49" w:rsidP="00C33F4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FF"/>
          <w:sz w:val="22"/>
          <w:szCs w:val="22"/>
        </w:rPr>
      </w:pPr>
    </w:p>
    <w:p w14:paraId="0B38BEF8" w14:textId="77777777" w:rsidR="00C33F49" w:rsidRDefault="00C33F49" w:rsidP="00C33F49">
      <w:pPr>
        <w:rPr>
          <w:rFonts w:ascii="Arial" w:eastAsia="Arial" w:hAnsi="Arial" w:cs="Arial"/>
          <w:b/>
          <w:color w:val="0000FF"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color w:val="0000FF"/>
          <w:sz w:val="22"/>
          <w:szCs w:val="22"/>
        </w:rPr>
        <w:t xml:space="preserve">Specific References:  </w:t>
      </w:r>
      <w:r>
        <w:rPr>
          <w:rFonts w:ascii="Arial" w:eastAsia="Arial" w:hAnsi="Arial" w:cs="Arial"/>
          <w:sz w:val="22"/>
          <w:szCs w:val="22"/>
        </w:rPr>
        <w:t>None</w:t>
      </w:r>
    </w:p>
    <w:p w14:paraId="1B02DC4E" w14:textId="77777777" w:rsidR="00C33F49" w:rsidRDefault="00C33F49" w:rsidP="00C33F49">
      <w:pPr>
        <w:rPr>
          <w:rFonts w:ascii="Arial" w:eastAsia="Arial" w:hAnsi="Arial" w:cs="Arial"/>
          <w:color w:val="0000FF"/>
          <w:sz w:val="22"/>
          <w:szCs w:val="22"/>
        </w:rPr>
      </w:pPr>
    </w:p>
    <w:p w14:paraId="57CA5641" w14:textId="77777777" w:rsidR="00C33F49" w:rsidRDefault="00C33F49" w:rsidP="00C33F4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FF"/>
          <w:sz w:val="22"/>
          <w:szCs w:val="22"/>
        </w:rPr>
      </w:pPr>
      <w:r>
        <w:rPr>
          <w:rFonts w:ascii="Arial" w:eastAsia="Arial" w:hAnsi="Arial" w:cs="Arial"/>
          <w:b/>
          <w:color w:val="0000FF"/>
          <w:sz w:val="22"/>
          <w:szCs w:val="22"/>
        </w:rPr>
        <w:t>Genome summary:</w:t>
      </w:r>
    </w:p>
    <w:p w14:paraId="085BE51E" w14:textId="77777777" w:rsidR="00C33F49" w:rsidRDefault="00C33F49" w:rsidP="00C33F4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4"/>
        <w:gridCol w:w="951"/>
        <w:gridCol w:w="1276"/>
        <w:gridCol w:w="850"/>
        <w:gridCol w:w="993"/>
        <w:gridCol w:w="621"/>
        <w:gridCol w:w="653"/>
        <w:gridCol w:w="1008"/>
        <w:gridCol w:w="1210"/>
      </w:tblGrid>
      <w:tr w:rsidR="00C33F49" w14:paraId="0DFFE777" w14:textId="77777777" w:rsidTr="00E729AF">
        <w:tc>
          <w:tcPr>
            <w:tcW w:w="1454" w:type="dxa"/>
          </w:tcPr>
          <w:p w14:paraId="487159C8" w14:textId="77777777" w:rsidR="00C33F49" w:rsidRDefault="00C33F49" w:rsidP="009500C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Phage name</w:t>
            </w:r>
          </w:p>
        </w:tc>
        <w:tc>
          <w:tcPr>
            <w:tcW w:w="951" w:type="dxa"/>
          </w:tcPr>
          <w:p w14:paraId="3F8E3C1A" w14:textId="77777777" w:rsidR="00C33F49" w:rsidRDefault="00C33F49" w:rsidP="009500C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RefSeq No.</w:t>
            </w:r>
          </w:p>
        </w:tc>
        <w:tc>
          <w:tcPr>
            <w:tcW w:w="1276" w:type="dxa"/>
          </w:tcPr>
          <w:p w14:paraId="4EA4813E" w14:textId="77777777" w:rsidR="00C33F49" w:rsidRDefault="00C33F49" w:rsidP="009500C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INSDC </w:t>
            </w:r>
          </w:p>
        </w:tc>
        <w:tc>
          <w:tcPr>
            <w:tcW w:w="850" w:type="dxa"/>
          </w:tcPr>
          <w:p w14:paraId="17FF1286" w14:textId="77777777" w:rsidR="00C33F49" w:rsidRDefault="00C33F49" w:rsidP="009500C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Size (Kb)</w:t>
            </w:r>
          </w:p>
        </w:tc>
        <w:tc>
          <w:tcPr>
            <w:tcW w:w="993" w:type="dxa"/>
          </w:tcPr>
          <w:p w14:paraId="2F7660D8" w14:textId="77777777" w:rsidR="00C33F49" w:rsidRDefault="00C33F49" w:rsidP="009500C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GC% </w:t>
            </w:r>
          </w:p>
        </w:tc>
        <w:tc>
          <w:tcPr>
            <w:tcW w:w="621" w:type="dxa"/>
          </w:tcPr>
          <w:p w14:paraId="6B6E00DA" w14:textId="77777777" w:rsidR="00C33F49" w:rsidRDefault="00C33F49" w:rsidP="009500C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Protein </w:t>
            </w:r>
          </w:p>
        </w:tc>
        <w:tc>
          <w:tcPr>
            <w:tcW w:w="653" w:type="dxa"/>
          </w:tcPr>
          <w:p w14:paraId="7623A8D9" w14:textId="77777777" w:rsidR="00C33F49" w:rsidRDefault="00C33F49" w:rsidP="009500C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tRNA</w:t>
            </w:r>
          </w:p>
        </w:tc>
        <w:tc>
          <w:tcPr>
            <w:tcW w:w="1008" w:type="dxa"/>
          </w:tcPr>
          <w:p w14:paraId="51117E33" w14:textId="77777777" w:rsidR="00C33F49" w:rsidRDefault="00C33F49" w:rsidP="009500C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Overall % DNA sequence identity (*)</w:t>
            </w:r>
          </w:p>
        </w:tc>
        <w:tc>
          <w:tcPr>
            <w:tcW w:w="1210" w:type="dxa"/>
          </w:tcPr>
          <w:p w14:paraId="27233DA0" w14:textId="77777777" w:rsidR="00C33F49" w:rsidRDefault="00C33F49" w:rsidP="009500C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Overall % homologous proteins (**)</w:t>
            </w:r>
          </w:p>
        </w:tc>
      </w:tr>
      <w:tr w:rsidR="00C33F49" w14:paraId="68D7B861" w14:textId="77777777" w:rsidTr="00E729AF">
        <w:tc>
          <w:tcPr>
            <w:tcW w:w="1454" w:type="dxa"/>
          </w:tcPr>
          <w:p w14:paraId="2D5F6685" w14:textId="30901BB3" w:rsidR="00C33F49" w:rsidRPr="00112470" w:rsidRDefault="00112470" w:rsidP="009500C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12470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Clostridium</w:t>
            </w:r>
            <w:r w:rsidRPr="0011247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C32311" w:rsidRPr="0011247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phage </w:t>
            </w:r>
            <w:r w:rsidR="00541494" w:rsidRPr="0011247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LPCPA6</w:t>
            </w:r>
          </w:p>
        </w:tc>
        <w:tc>
          <w:tcPr>
            <w:tcW w:w="951" w:type="dxa"/>
            <w:vAlign w:val="center"/>
          </w:tcPr>
          <w:p w14:paraId="3FECCF30" w14:textId="77777777" w:rsidR="00C33F49" w:rsidRPr="00112470" w:rsidRDefault="00C33F49" w:rsidP="009500C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AD53A3A" w14:textId="59E22E72" w:rsidR="00C33F49" w:rsidRPr="00112470" w:rsidRDefault="00112470" w:rsidP="009500C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1247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OM638104.1</w:t>
            </w:r>
          </w:p>
        </w:tc>
        <w:tc>
          <w:tcPr>
            <w:tcW w:w="850" w:type="dxa"/>
            <w:vAlign w:val="center"/>
          </w:tcPr>
          <w:p w14:paraId="6127C272" w14:textId="7C717EFD" w:rsidR="00C33F49" w:rsidRPr="00112470" w:rsidRDefault="00112470" w:rsidP="009500C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1247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18.554</w:t>
            </w:r>
          </w:p>
        </w:tc>
        <w:tc>
          <w:tcPr>
            <w:tcW w:w="993" w:type="dxa"/>
            <w:vAlign w:val="center"/>
          </w:tcPr>
          <w:p w14:paraId="4D5B8786" w14:textId="3817E644" w:rsidR="00C33F49" w:rsidRPr="008A37F6" w:rsidRDefault="00E729AF" w:rsidP="009500C0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F60F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30.56%</w:t>
            </w:r>
          </w:p>
        </w:tc>
        <w:tc>
          <w:tcPr>
            <w:tcW w:w="621" w:type="dxa"/>
            <w:vAlign w:val="center"/>
          </w:tcPr>
          <w:p w14:paraId="4B6B0009" w14:textId="334469E4" w:rsidR="00C33F49" w:rsidRPr="008A37F6" w:rsidRDefault="00732867" w:rsidP="009500C0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hyperlink r:id="rId13" w:anchor="!/proteins/84820/708377%7CMycobacterium%20phage%20Anthony/viral%20segment/">
              <w:r w:rsidR="00667279" w:rsidRPr="00667279">
                <w:rPr>
                  <w:rFonts w:ascii="Arial" w:eastAsia="Arial" w:hAnsi="Arial" w:cs="Arial"/>
                  <w:color w:val="000000" w:themeColor="text1"/>
                  <w:sz w:val="18"/>
                  <w:szCs w:val="18"/>
                </w:rPr>
                <w:t>26</w:t>
              </w:r>
            </w:hyperlink>
          </w:p>
        </w:tc>
        <w:tc>
          <w:tcPr>
            <w:tcW w:w="653" w:type="dxa"/>
            <w:vAlign w:val="center"/>
          </w:tcPr>
          <w:p w14:paraId="62ED49BC" w14:textId="1FD2ECCE" w:rsidR="00C33F49" w:rsidRPr="00112470" w:rsidRDefault="00A50381" w:rsidP="009500C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1247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8" w:type="dxa"/>
            <w:vAlign w:val="center"/>
          </w:tcPr>
          <w:p w14:paraId="4432A3CA" w14:textId="77777777" w:rsidR="00C33F49" w:rsidRPr="00112470" w:rsidRDefault="00C33F49" w:rsidP="009500C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1247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10" w:type="dxa"/>
            <w:vAlign w:val="center"/>
          </w:tcPr>
          <w:p w14:paraId="65C244D6" w14:textId="77777777" w:rsidR="00C33F49" w:rsidRPr="00112470" w:rsidRDefault="00C33F49" w:rsidP="009500C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1247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</w:tr>
    </w:tbl>
    <w:p w14:paraId="36C95DFF" w14:textId="192F187B" w:rsidR="00C33F49" w:rsidRDefault="00C33F49" w:rsidP="00C33F49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(*) Determined using VIRIDIC [</w:t>
      </w:r>
      <w:r w:rsidR="004E435E"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]</w:t>
      </w:r>
    </w:p>
    <w:p w14:paraId="6627C3AB" w14:textId="067F2FD0" w:rsidR="00C33F49" w:rsidRDefault="00C33F49" w:rsidP="00C33F49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(**) Determined using CoreGenes 3.5 at </w:t>
      </w:r>
      <w:hyperlink r:id="rId14">
        <w:r>
          <w:rPr>
            <w:rFonts w:ascii="Arial" w:eastAsia="Arial" w:hAnsi="Arial" w:cs="Arial"/>
            <w:b/>
            <w:color w:val="0000FF"/>
            <w:sz w:val="22"/>
            <w:szCs w:val="22"/>
            <w:u w:val="single"/>
          </w:rPr>
          <w:t>http://binf.gmu.edu:8080/CoreGenes3.5/</w:t>
        </w:r>
      </w:hyperlink>
      <w:r>
        <w:rPr>
          <w:rFonts w:ascii="Arial" w:eastAsia="Arial" w:hAnsi="Arial" w:cs="Arial"/>
          <w:b/>
          <w:sz w:val="22"/>
          <w:szCs w:val="22"/>
        </w:rPr>
        <w:t xml:space="preserve"> [</w:t>
      </w:r>
      <w:r w:rsidR="004E435E">
        <w:rPr>
          <w:rFonts w:ascii="Arial" w:eastAsia="Arial" w:hAnsi="Arial" w:cs="Arial"/>
          <w:b/>
          <w:sz w:val="22"/>
          <w:szCs w:val="22"/>
        </w:rPr>
        <w:t>8</w:t>
      </w:r>
      <w:r>
        <w:rPr>
          <w:rFonts w:ascii="Arial" w:eastAsia="Arial" w:hAnsi="Arial" w:cs="Arial"/>
          <w:b/>
          <w:sz w:val="22"/>
          <w:szCs w:val="22"/>
        </w:rPr>
        <w:t>]</w:t>
      </w:r>
    </w:p>
    <w:p w14:paraId="1E8A74A1" w14:textId="77777777" w:rsidR="00C33F49" w:rsidRDefault="00C33F49" w:rsidP="00C33F4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FF"/>
          <w:sz w:val="22"/>
          <w:szCs w:val="22"/>
        </w:rPr>
      </w:pPr>
    </w:p>
    <w:p w14:paraId="40A9017B" w14:textId="77777777" w:rsidR="00C33F49" w:rsidRDefault="00C33F49" w:rsidP="00C33F49">
      <w:pPr>
        <w:rPr>
          <w:rFonts w:ascii="Arial" w:eastAsia="Arial" w:hAnsi="Arial" w:cs="Arial"/>
          <w:b/>
          <w:color w:val="0000FF"/>
          <w:sz w:val="22"/>
          <w:szCs w:val="22"/>
        </w:rPr>
      </w:pPr>
    </w:p>
    <w:p w14:paraId="3437A237" w14:textId="6956303B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</w:t>
      </w:r>
    </w:p>
    <w:p w14:paraId="2BDAC68F" w14:textId="48C481DF" w:rsidR="00C33F49" w:rsidRPr="00C33F49" w:rsidRDefault="00C33F49" w:rsidP="00C33F49">
      <w:pPr>
        <w:pStyle w:val="ListParagraph"/>
        <w:numPr>
          <w:ilvl w:val="0"/>
          <w:numId w:val="4"/>
        </w:numPr>
        <w:spacing w:before="120" w:after="120"/>
        <w:ind w:firstLineChars="0"/>
        <w:rPr>
          <w:rFonts w:ascii="Arial" w:eastAsia="Arial" w:hAnsi="Arial" w:cs="Arial"/>
          <w:sz w:val="22"/>
          <w:szCs w:val="22"/>
        </w:rPr>
      </w:pPr>
      <w:r w:rsidRPr="00C33F49">
        <w:rPr>
          <w:rFonts w:ascii="Arial" w:eastAsia="Arial" w:hAnsi="Arial" w:cs="Arial"/>
          <w:sz w:val="22"/>
          <w:szCs w:val="22"/>
        </w:rPr>
        <w:t>Moraru C, Varsani A, Kropinski AM. VIRIDIC-A Novel Tool to Calculate the Intergenomic Similarities of Prokaryote-Infecting Viruses. Viruses. 2020 Nov 6;12(11):1268. doi: 10.3390/v12111268. PMID: 33172115.</w:t>
      </w:r>
    </w:p>
    <w:p w14:paraId="03001653" w14:textId="35B727EC" w:rsidR="00C33F49" w:rsidRPr="00C33F49" w:rsidRDefault="00C33F49" w:rsidP="00C33F49">
      <w:pPr>
        <w:pStyle w:val="ListParagraph"/>
        <w:numPr>
          <w:ilvl w:val="0"/>
          <w:numId w:val="4"/>
        </w:numPr>
        <w:spacing w:before="120" w:after="120"/>
        <w:ind w:firstLineChars="0"/>
        <w:rPr>
          <w:rFonts w:ascii="Arial" w:eastAsia="Arial" w:hAnsi="Arial" w:cs="Arial"/>
          <w:color w:val="000000"/>
          <w:sz w:val="22"/>
          <w:szCs w:val="22"/>
        </w:rPr>
      </w:pPr>
      <w:r w:rsidRPr="00C33F49">
        <w:rPr>
          <w:rFonts w:ascii="Arial" w:eastAsia="Arial" w:hAnsi="Arial" w:cs="Arial"/>
          <w:color w:val="000000"/>
          <w:sz w:val="22"/>
          <w:szCs w:val="22"/>
        </w:rPr>
        <w:t>Turner D, Kropinski AM, Adriaenssens EM. A Roadmap for Genome-Based Phage Taxonomy. Viruses. 2021 Mar 18;13(3):506. doi: 10.3390/v13030506. PMID: 33803862.</w:t>
      </w:r>
    </w:p>
    <w:p w14:paraId="35650E5F" w14:textId="4E834F64" w:rsidR="00C33F49" w:rsidRPr="00C33F49" w:rsidRDefault="00C33F49" w:rsidP="00C33F49">
      <w:pPr>
        <w:pStyle w:val="ListParagraph"/>
        <w:numPr>
          <w:ilvl w:val="0"/>
          <w:numId w:val="4"/>
        </w:numPr>
        <w:spacing w:before="120" w:after="120"/>
        <w:ind w:firstLineChars="0"/>
        <w:rPr>
          <w:rFonts w:ascii="Arial" w:hAnsi="Arial" w:cs="Arial"/>
          <w:color w:val="000000"/>
          <w:sz w:val="22"/>
          <w:szCs w:val="22"/>
          <w:lang w:eastAsia="zh-CN"/>
        </w:rPr>
      </w:pPr>
      <w:r w:rsidRPr="00C33F49">
        <w:rPr>
          <w:rFonts w:ascii="Arial" w:eastAsia="Arial" w:hAnsi="Arial" w:cs="Arial"/>
          <w:sz w:val="22"/>
          <w:szCs w:val="22"/>
        </w:rPr>
        <w:lastRenderedPageBreak/>
        <w:t>Nishimura Y, Yoshida T, Kuronishi M, Uehara H, Ogata H, Goto S. ViPTree: the viral proteomic tree server. Bioinformatics. 2017 Aug 1;33(15):2379-2380. doi: 10.1093/bioinformatics/btx157. PMID: 28379287.</w:t>
      </w:r>
    </w:p>
    <w:p w14:paraId="00E53067" w14:textId="1E89942F" w:rsidR="00C33F49" w:rsidRPr="00C33F49" w:rsidRDefault="00C33F49" w:rsidP="00C33F49">
      <w:pPr>
        <w:pStyle w:val="ListParagraph"/>
        <w:numPr>
          <w:ilvl w:val="0"/>
          <w:numId w:val="4"/>
        </w:numPr>
        <w:spacing w:before="120" w:after="120"/>
        <w:ind w:firstLineChars="0"/>
        <w:rPr>
          <w:rFonts w:ascii="Arial" w:hAnsi="Arial" w:cs="Arial"/>
          <w:sz w:val="22"/>
          <w:szCs w:val="22"/>
          <w:lang w:eastAsia="zh-CN"/>
        </w:rPr>
      </w:pPr>
      <w:r w:rsidRPr="00C33F49">
        <w:rPr>
          <w:rFonts w:ascii="Arial" w:eastAsia="Arial" w:hAnsi="Arial" w:cs="Arial"/>
          <w:sz w:val="22"/>
          <w:szCs w:val="22"/>
        </w:rPr>
        <w:t>Rohwer F, Edwards R. The Phage Proteomic Tree: a genome-based taxonomy for phage. J Bacteriol. 2002 Aug;184(16):4529-35. doi: 10.1128/jb.184.16.4529-4535.2002. PMID: 12142423.</w:t>
      </w:r>
    </w:p>
    <w:p w14:paraId="737E9A62" w14:textId="1F069549" w:rsidR="00C33F49" w:rsidRPr="00C33F49" w:rsidRDefault="00C33F49" w:rsidP="00C33F49">
      <w:pPr>
        <w:pStyle w:val="ListParagraph"/>
        <w:numPr>
          <w:ilvl w:val="0"/>
          <w:numId w:val="4"/>
        </w:numPr>
        <w:spacing w:before="120" w:after="120"/>
        <w:ind w:firstLineChars="0"/>
        <w:rPr>
          <w:rFonts w:ascii="Arial" w:hAnsi="Arial" w:cs="Arial"/>
          <w:color w:val="000000"/>
          <w:sz w:val="22"/>
          <w:szCs w:val="22"/>
          <w:lang w:eastAsia="zh-CN"/>
        </w:rPr>
      </w:pPr>
      <w:r w:rsidRPr="00C33F49">
        <w:rPr>
          <w:rFonts w:ascii="Arial" w:hAnsi="Arial" w:cs="Arial"/>
          <w:color w:val="000000"/>
          <w:sz w:val="22"/>
          <w:szCs w:val="22"/>
          <w:lang w:eastAsia="zh-CN"/>
        </w:rPr>
        <w:t>Dereeper A, Guignon V, Blanc G, Audic S, Buffet S, Chevenet F, Dufayard JF, Guindon S, Lefort V, Lescot M, Claverie JM, Gascuel O. Phylogeny.fr: robust phylogenetic analysis for the non-specialist. Nucleic Acids Res. 2008;36(Web Server issue):W465-9. doi: 10.1093/nar/gkn180. Epub 2008 Apr 19.   PMID:  18424797.</w:t>
      </w:r>
    </w:p>
    <w:p w14:paraId="5AF59FEE" w14:textId="5A99CC90" w:rsidR="00C33F49" w:rsidRPr="00C33F49" w:rsidRDefault="00C33F49" w:rsidP="00C33F49">
      <w:pPr>
        <w:pStyle w:val="ListParagraph"/>
        <w:numPr>
          <w:ilvl w:val="0"/>
          <w:numId w:val="4"/>
        </w:numPr>
        <w:spacing w:before="120" w:after="120"/>
        <w:ind w:firstLineChars="0"/>
        <w:rPr>
          <w:rFonts w:ascii="Arial" w:hAnsi="Arial" w:cs="Arial"/>
          <w:color w:val="000000"/>
          <w:sz w:val="22"/>
          <w:szCs w:val="22"/>
          <w:lang w:eastAsia="zh-CN"/>
        </w:rPr>
      </w:pPr>
      <w:r w:rsidRPr="00C33F49">
        <w:rPr>
          <w:rFonts w:ascii="Arial" w:hAnsi="Arial" w:cs="Arial"/>
          <w:color w:val="000000"/>
          <w:sz w:val="22"/>
          <w:szCs w:val="22"/>
          <w:lang w:eastAsia="zh-CN"/>
        </w:rPr>
        <w:t xml:space="preserve">Anisimova M, Gascuel O. Approximate likelihood-ratio test for branches: A fast, accurate, and powerful alternative. Syst Biol. 2006;55(4):539-52.  doi:     10.1080/10635150600755453. PMID: 16785212.  </w:t>
      </w:r>
    </w:p>
    <w:p w14:paraId="1C055C48" w14:textId="59498F3F" w:rsidR="00C33F49" w:rsidRPr="00C33F49" w:rsidRDefault="00C33F49" w:rsidP="00C33F49">
      <w:pPr>
        <w:pStyle w:val="ListParagraph"/>
        <w:numPr>
          <w:ilvl w:val="0"/>
          <w:numId w:val="4"/>
        </w:numPr>
        <w:spacing w:before="120" w:after="120"/>
        <w:ind w:firstLineChars="0"/>
        <w:rPr>
          <w:rFonts w:ascii="Arial" w:hAnsi="Arial" w:cs="Arial"/>
          <w:color w:val="000000"/>
          <w:sz w:val="22"/>
          <w:szCs w:val="22"/>
          <w:lang w:eastAsia="zh-CN"/>
        </w:rPr>
      </w:pPr>
      <w:r w:rsidRPr="00C33F49">
        <w:rPr>
          <w:rFonts w:ascii="Arial" w:hAnsi="Arial" w:cs="Arial"/>
          <w:color w:val="000000"/>
          <w:sz w:val="22"/>
          <w:szCs w:val="22"/>
          <w:lang w:eastAsia="zh-CN"/>
        </w:rPr>
        <w:t>Turner D, Reynolds D, Seto D, Mahadevan P. CoreGenes3.5: a webserver for the determination of core genes from sets of viral and small bacterial genomes. BMC Res Notes. 2013;6:140. doi: 10.1186/1756-0500-6-140.  PMID:   23566564.</w:t>
      </w:r>
    </w:p>
    <w:p w14:paraId="0BD72853" w14:textId="77777777" w:rsidR="00C33F49" w:rsidRPr="00DF5D05" w:rsidRDefault="00C33F49" w:rsidP="00C33F49">
      <w:pPr>
        <w:pStyle w:val="ListParagraph"/>
        <w:ind w:left="420" w:firstLineChars="0" w:firstLine="0"/>
        <w:rPr>
          <w:rFonts w:ascii="Arial" w:hAnsi="Arial" w:cs="Arial"/>
          <w:sz w:val="22"/>
          <w:szCs w:val="22"/>
        </w:rPr>
      </w:pPr>
    </w:p>
    <w:sectPr w:rsidR="00C33F49" w:rsidRPr="00DF5D05">
      <w:headerReference w:type="default" r:id="rId15"/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73C3F" w14:textId="77777777" w:rsidR="00732867" w:rsidRDefault="00732867">
      <w:r>
        <w:separator/>
      </w:r>
    </w:p>
  </w:endnote>
  <w:endnote w:type="continuationSeparator" w:id="0">
    <w:p w14:paraId="04CE6DE5" w14:textId="77777777" w:rsidR="00732867" w:rsidRDefault="0073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panose1 w:val="020B0604020202020204"/>
    <w:charset w:val="00"/>
    <w:family w:val="auto"/>
    <w:pitch w:val="default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26D8D" w14:textId="77777777" w:rsidR="00732867" w:rsidRDefault="00732867">
      <w:r>
        <w:separator/>
      </w:r>
    </w:p>
  </w:footnote>
  <w:footnote w:type="continuationSeparator" w:id="0">
    <w:p w14:paraId="65A32807" w14:textId="77777777" w:rsidR="00732867" w:rsidRDefault="00732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B404" w14:textId="77777777" w:rsidR="00A174CC" w:rsidRDefault="008815EE">
    <w:pPr>
      <w:pStyle w:val="Header"/>
      <w:jc w:val="right"/>
    </w:pPr>
    <w:r>
      <w:t>October 2020</w:t>
    </w:r>
  </w:p>
  <w:p w14:paraId="798CCB4D" w14:textId="77777777" w:rsidR="00A174CC" w:rsidRDefault="00A17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4763D"/>
    <w:multiLevelType w:val="hybridMultilevel"/>
    <w:tmpl w:val="84065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2606A9"/>
    <w:multiLevelType w:val="hybridMultilevel"/>
    <w:tmpl w:val="5CB0375A"/>
    <w:lvl w:ilvl="0" w:tplc="1D94FFF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36127886">
    <w:abstractNumId w:val="2"/>
  </w:num>
  <w:num w:numId="2" w16cid:durableId="177546261">
    <w:abstractNumId w:val="3"/>
  </w:num>
  <w:num w:numId="3" w16cid:durableId="1095636791">
    <w:abstractNumId w:val="0"/>
  </w:num>
  <w:num w:numId="4" w16cid:durableId="1524006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e_stylename" w:val="Archives of Gynecology Obstetrics"/>
  </w:docVars>
  <w:rsids>
    <w:rsidRoot w:val="00A174CC"/>
    <w:rsid w:val="00003E09"/>
    <w:rsid w:val="00011C59"/>
    <w:rsid w:val="000137FA"/>
    <w:rsid w:val="00031EFA"/>
    <w:rsid w:val="00035A87"/>
    <w:rsid w:val="0005790F"/>
    <w:rsid w:val="00065092"/>
    <w:rsid w:val="0007254C"/>
    <w:rsid w:val="000813B5"/>
    <w:rsid w:val="000A146A"/>
    <w:rsid w:val="000B3024"/>
    <w:rsid w:val="000B3758"/>
    <w:rsid w:val="000B3F94"/>
    <w:rsid w:val="000C27D9"/>
    <w:rsid w:val="000E58F1"/>
    <w:rsid w:val="000E64ED"/>
    <w:rsid w:val="000F1495"/>
    <w:rsid w:val="000F51F4"/>
    <w:rsid w:val="000F7067"/>
    <w:rsid w:val="00104369"/>
    <w:rsid w:val="0010638A"/>
    <w:rsid w:val="00107371"/>
    <w:rsid w:val="00112470"/>
    <w:rsid w:val="0011477A"/>
    <w:rsid w:val="001151B7"/>
    <w:rsid w:val="0013113D"/>
    <w:rsid w:val="001328B0"/>
    <w:rsid w:val="00143E44"/>
    <w:rsid w:val="0014548E"/>
    <w:rsid w:val="0014590C"/>
    <w:rsid w:val="00163479"/>
    <w:rsid w:val="00165346"/>
    <w:rsid w:val="00177526"/>
    <w:rsid w:val="0019040F"/>
    <w:rsid w:val="001B2ABF"/>
    <w:rsid w:val="001C4A2F"/>
    <w:rsid w:val="001F3CA0"/>
    <w:rsid w:val="00222E06"/>
    <w:rsid w:val="00224E7C"/>
    <w:rsid w:val="002331C7"/>
    <w:rsid w:val="00236B2D"/>
    <w:rsid w:val="002438C8"/>
    <w:rsid w:val="002474A1"/>
    <w:rsid w:val="00274481"/>
    <w:rsid w:val="00282BC7"/>
    <w:rsid w:val="00290405"/>
    <w:rsid w:val="002B0EC6"/>
    <w:rsid w:val="002B423E"/>
    <w:rsid w:val="002B55BA"/>
    <w:rsid w:val="002C2402"/>
    <w:rsid w:val="002D39B8"/>
    <w:rsid w:val="00301020"/>
    <w:rsid w:val="003033D5"/>
    <w:rsid w:val="00304225"/>
    <w:rsid w:val="00337364"/>
    <w:rsid w:val="0036117B"/>
    <w:rsid w:val="0037243A"/>
    <w:rsid w:val="003B3D47"/>
    <w:rsid w:val="003E038D"/>
    <w:rsid w:val="003E2459"/>
    <w:rsid w:val="00415BF8"/>
    <w:rsid w:val="00421F76"/>
    <w:rsid w:val="0043110C"/>
    <w:rsid w:val="004346B1"/>
    <w:rsid w:val="00451E11"/>
    <w:rsid w:val="00472DAA"/>
    <w:rsid w:val="00474A67"/>
    <w:rsid w:val="00480270"/>
    <w:rsid w:val="00491C9A"/>
    <w:rsid w:val="004E435E"/>
    <w:rsid w:val="004F3196"/>
    <w:rsid w:val="00525503"/>
    <w:rsid w:val="00541494"/>
    <w:rsid w:val="00543F86"/>
    <w:rsid w:val="00561E98"/>
    <w:rsid w:val="005A54C3"/>
    <w:rsid w:val="005D2439"/>
    <w:rsid w:val="005F3991"/>
    <w:rsid w:val="005F5249"/>
    <w:rsid w:val="00614761"/>
    <w:rsid w:val="006348D8"/>
    <w:rsid w:val="006503A9"/>
    <w:rsid w:val="00664ECE"/>
    <w:rsid w:val="00667279"/>
    <w:rsid w:val="006835E6"/>
    <w:rsid w:val="006B262B"/>
    <w:rsid w:val="006B274C"/>
    <w:rsid w:val="006F641B"/>
    <w:rsid w:val="00732867"/>
    <w:rsid w:val="00765395"/>
    <w:rsid w:val="007A0E08"/>
    <w:rsid w:val="007B6420"/>
    <w:rsid w:val="007C1A24"/>
    <w:rsid w:val="007C691E"/>
    <w:rsid w:val="007E1D07"/>
    <w:rsid w:val="007E2D47"/>
    <w:rsid w:val="00822C37"/>
    <w:rsid w:val="00853F1D"/>
    <w:rsid w:val="00855A30"/>
    <w:rsid w:val="00862CCC"/>
    <w:rsid w:val="00864390"/>
    <w:rsid w:val="00872A5E"/>
    <w:rsid w:val="008767AE"/>
    <w:rsid w:val="00876D0A"/>
    <w:rsid w:val="008815EE"/>
    <w:rsid w:val="008973AB"/>
    <w:rsid w:val="008A37F6"/>
    <w:rsid w:val="008B1012"/>
    <w:rsid w:val="009371EE"/>
    <w:rsid w:val="0095581A"/>
    <w:rsid w:val="009806A3"/>
    <w:rsid w:val="009902C8"/>
    <w:rsid w:val="009A2AE4"/>
    <w:rsid w:val="009A699A"/>
    <w:rsid w:val="009A782D"/>
    <w:rsid w:val="009B77BD"/>
    <w:rsid w:val="009C1FB1"/>
    <w:rsid w:val="009C4DA3"/>
    <w:rsid w:val="009E35F3"/>
    <w:rsid w:val="009F0C91"/>
    <w:rsid w:val="009F3857"/>
    <w:rsid w:val="00A02B83"/>
    <w:rsid w:val="00A058D3"/>
    <w:rsid w:val="00A174CC"/>
    <w:rsid w:val="00A2357C"/>
    <w:rsid w:val="00A336D7"/>
    <w:rsid w:val="00A37959"/>
    <w:rsid w:val="00A42A24"/>
    <w:rsid w:val="00A4307A"/>
    <w:rsid w:val="00A50381"/>
    <w:rsid w:val="00A81F77"/>
    <w:rsid w:val="00A865D7"/>
    <w:rsid w:val="00A86809"/>
    <w:rsid w:val="00AB4932"/>
    <w:rsid w:val="00AD759B"/>
    <w:rsid w:val="00AE5EC2"/>
    <w:rsid w:val="00AF4137"/>
    <w:rsid w:val="00AF4B10"/>
    <w:rsid w:val="00B25195"/>
    <w:rsid w:val="00B34B42"/>
    <w:rsid w:val="00B3691A"/>
    <w:rsid w:val="00B42B30"/>
    <w:rsid w:val="00B47589"/>
    <w:rsid w:val="00B566D3"/>
    <w:rsid w:val="00B56E39"/>
    <w:rsid w:val="00B57397"/>
    <w:rsid w:val="00B748B6"/>
    <w:rsid w:val="00B75CA7"/>
    <w:rsid w:val="00B82D0F"/>
    <w:rsid w:val="00B92E13"/>
    <w:rsid w:val="00BB0791"/>
    <w:rsid w:val="00BC2200"/>
    <w:rsid w:val="00BD0C65"/>
    <w:rsid w:val="00BD73B0"/>
    <w:rsid w:val="00BE0182"/>
    <w:rsid w:val="00BE4638"/>
    <w:rsid w:val="00BE5970"/>
    <w:rsid w:val="00C04452"/>
    <w:rsid w:val="00C04B9B"/>
    <w:rsid w:val="00C32311"/>
    <w:rsid w:val="00C32B05"/>
    <w:rsid w:val="00C33F49"/>
    <w:rsid w:val="00C55A47"/>
    <w:rsid w:val="00C64216"/>
    <w:rsid w:val="00C65A24"/>
    <w:rsid w:val="00C67522"/>
    <w:rsid w:val="00C67ADF"/>
    <w:rsid w:val="00C94786"/>
    <w:rsid w:val="00C94F00"/>
    <w:rsid w:val="00CD3D73"/>
    <w:rsid w:val="00D00691"/>
    <w:rsid w:val="00D145F3"/>
    <w:rsid w:val="00D21A39"/>
    <w:rsid w:val="00D21AC7"/>
    <w:rsid w:val="00D44ED4"/>
    <w:rsid w:val="00D863A4"/>
    <w:rsid w:val="00DA6420"/>
    <w:rsid w:val="00DD2BA6"/>
    <w:rsid w:val="00DE01B1"/>
    <w:rsid w:val="00DF5D05"/>
    <w:rsid w:val="00E23FA6"/>
    <w:rsid w:val="00E527A0"/>
    <w:rsid w:val="00E729AF"/>
    <w:rsid w:val="00E750F8"/>
    <w:rsid w:val="00E817D1"/>
    <w:rsid w:val="00E93FD8"/>
    <w:rsid w:val="00E955E7"/>
    <w:rsid w:val="00EA4619"/>
    <w:rsid w:val="00EB2A76"/>
    <w:rsid w:val="00EC56B3"/>
    <w:rsid w:val="00EF1E88"/>
    <w:rsid w:val="00F306C7"/>
    <w:rsid w:val="00F44F84"/>
    <w:rsid w:val="00F60FD9"/>
    <w:rsid w:val="00FC71A3"/>
    <w:rsid w:val="00FD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B6420"/>
    <w:rPr>
      <w:rFonts w:ascii="Times New Roman" w:eastAsia="Times New Roma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  <w:lang w:val="en-US" w:eastAsia="en-US"/>
    </w:rPr>
  </w:style>
  <w:style w:type="paragraph" w:styleId="BodyText">
    <w:name w:val="Body Text"/>
    <w:basedOn w:val="Normal"/>
    <w:pPr>
      <w:spacing w:after="140" w:line="276" w:lineRule="auto"/>
    </w:pPr>
    <w:rPr>
      <w:lang w:val="en-US" w:eastAsia="en-US"/>
    </w:r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lang w:val="en-US" w:eastAsia="en-US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  <w:lang w:val="en-US" w:eastAsia="en-U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  <w:lang w:val="en-US" w:eastAsia="en-US"/>
    </w:rPr>
  </w:style>
  <w:style w:type="paragraph" w:customStyle="1" w:styleId="HeaderandFooter">
    <w:name w:val="Header and Footer"/>
    <w:basedOn w:val="Normal"/>
    <w:qFormat/>
    <w:rPr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  <w:rPr>
      <w:lang w:val="en-US" w:eastAsia="en-US"/>
    </w:rPr>
  </w:style>
  <w:style w:type="table" w:styleId="TableGrid">
    <w:name w:val="Table Grid"/>
    <w:basedOn w:val="TableNormal"/>
    <w:uiPriority w:val="59"/>
    <w:qFormat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44F84"/>
    <w:pPr>
      <w:ind w:firstLineChars="200" w:firstLine="420"/>
    </w:pPr>
    <w:rPr>
      <w:lang w:val="en-US" w:eastAsia="en-US"/>
    </w:rPr>
  </w:style>
  <w:style w:type="paragraph" w:customStyle="1" w:styleId="a">
    <w:name w:val="表格"/>
    <w:link w:val="a0"/>
    <w:qFormat/>
    <w:rsid w:val="003B3D47"/>
    <w:pPr>
      <w:spacing w:line="300" w:lineRule="auto"/>
    </w:pPr>
    <w:rPr>
      <w:rFonts w:ascii="Times New Roman" w:hAnsi="Times New Roman" w:cs="Times New Roman"/>
      <w:kern w:val="2"/>
      <w:sz w:val="21"/>
      <w:lang w:val="en-US" w:eastAsia="zh-CN"/>
    </w:rPr>
  </w:style>
  <w:style w:type="character" w:customStyle="1" w:styleId="a0">
    <w:name w:val="表格 字符"/>
    <w:basedOn w:val="DefaultParagraphFont"/>
    <w:link w:val="a"/>
    <w:rsid w:val="003B3D47"/>
    <w:rPr>
      <w:rFonts w:ascii="Times New Roman" w:hAnsi="Times New Roman" w:cs="Times New Roman"/>
      <w:kern w:val="2"/>
      <w:sz w:val="21"/>
      <w:lang w:val="en-US" w:eastAsia="zh-CN"/>
    </w:rPr>
  </w:style>
  <w:style w:type="character" w:styleId="Hyperlink">
    <w:name w:val="Hyperlink"/>
    <w:basedOn w:val="DefaultParagraphFont"/>
    <w:unhideWhenUsed/>
    <w:rsid w:val="008973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97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455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408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196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https://www.ncbi.nlm.nih.gov/genome/brows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binf.gmu.edu:8080/CoreGenes3.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Walker</dc:creator>
  <dc:description>NE.Rep</dc:description>
  <cp:lastModifiedBy>Reviewer</cp:lastModifiedBy>
  <cp:revision>8</cp:revision>
  <dcterms:created xsi:type="dcterms:W3CDTF">2022-04-28T12:00:00Z</dcterms:created>
  <dcterms:modified xsi:type="dcterms:W3CDTF">2022-06-13T20:02:00Z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