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07B6600" w:rsidR="00A174CC" w:rsidRPr="00C616BE" w:rsidRDefault="00C1673E">
            <w:pPr>
              <w:pStyle w:val="BodyTextIndent"/>
              <w:ind w:left="0" w:firstLine="0"/>
              <w:jc w:val="center"/>
              <w:rPr>
                <w:rFonts w:ascii="Arial" w:hAnsi="Arial" w:cs="Arial"/>
                <w:b/>
                <w:bCs/>
                <w:i/>
                <w:sz w:val="28"/>
                <w:szCs w:val="28"/>
              </w:rPr>
            </w:pPr>
            <w:r w:rsidRPr="00C616BE">
              <w:rPr>
                <w:rFonts w:ascii="Arial" w:hAnsi="Arial" w:cs="Arial"/>
                <w:b/>
                <w:bCs/>
                <w:i/>
                <w:color w:val="000000" w:themeColor="text1"/>
                <w:sz w:val="28"/>
                <w:szCs w:val="28"/>
              </w:rPr>
              <w:t>2023.003F</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61C3B330"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6D6034">
              <w:rPr>
                <w:rFonts w:ascii="Arial" w:hAnsi="Arial" w:cs="Arial"/>
                <w:bCs/>
                <w:sz w:val="20"/>
                <w:szCs w:val="20"/>
              </w:rPr>
              <w:t>Rename all species in the family to comply with the ICTV-mandated binomial format (</w:t>
            </w:r>
            <w:proofErr w:type="spellStart"/>
            <w:r w:rsidR="00F50A08" w:rsidRPr="00F50A08">
              <w:rPr>
                <w:rFonts w:ascii="Arial" w:hAnsi="Arial" w:cs="Arial"/>
                <w:bCs/>
                <w:i/>
                <w:iCs/>
                <w:sz w:val="20"/>
                <w:szCs w:val="20"/>
              </w:rPr>
              <w:t>Wolfram</w:t>
            </w:r>
            <w:r w:rsidR="006D6034" w:rsidRPr="00F50A08">
              <w:rPr>
                <w:rFonts w:ascii="Arial" w:hAnsi="Arial" w:cs="Arial"/>
                <w:bCs/>
                <w:i/>
                <w:iCs/>
                <w:sz w:val="20"/>
                <w:szCs w:val="20"/>
              </w:rPr>
              <w:t>virales</w:t>
            </w:r>
            <w:proofErr w:type="spellEnd"/>
            <w:r w:rsidR="006D6034" w:rsidRPr="0037104D">
              <w:rPr>
                <w:rFonts w:ascii="Arial" w:hAnsi="Arial" w:cs="Arial"/>
                <w:bCs/>
                <w:i/>
                <w:iCs/>
                <w:sz w:val="20"/>
                <w:szCs w:val="20"/>
              </w:rPr>
              <w:t xml:space="preserve">: </w:t>
            </w:r>
            <w:proofErr w:type="spellStart"/>
            <w:r w:rsidR="008B7CC3">
              <w:rPr>
                <w:rFonts w:ascii="Arial" w:hAnsi="Arial" w:cs="Arial"/>
                <w:bCs/>
                <w:i/>
                <w:iCs/>
                <w:sz w:val="20"/>
                <w:szCs w:val="20"/>
              </w:rPr>
              <w:t>Narna</w:t>
            </w:r>
            <w:r w:rsidR="006D6034">
              <w:rPr>
                <w:rFonts w:ascii="Arial" w:hAnsi="Arial" w:cs="Arial"/>
                <w:bCs/>
                <w:i/>
                <w:iCs/>
                <w:sz w:val="20"/>
                <w:szCs w:val="20"/>
              </w:rPr>
              <w:t>viridae</w:t>
            </w:r>
            <w:proofErr w:type="spellEnd"/>
            <w:r w:rsidR="006D6034" w:rsidRPr="0037104D">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rsidRPr="00C616BE" w14:paraId="67E4419A" w14:textId="77777777" w:rsidTr="006D6034">
        <w:tc>
          <w:tcPr>
            <w:tcW w:w="4368" w:type="dxa"/>
            <w:shd w:val="clear" w:color="auto" w:fill="auto"/>
          </w:tcPr>
          <w:p w14:paraId="1D0EC94F" w14:textId="6F0AE4AA" w:rsidR="00A174CC" w:rsidRPr="00C616BE" w:rsidRDefault="006D6034">
            <w:pPr>
              <w:rPr>
                <w:rFonts w:ascii="Arial" w:hAnsi="Arial" w:cs="Arial"/>
                <w:sz w:val="18"/>
                <w:szCs w:val="18"/>
                <w:lang w:val="pt-BR"/>
              </w:rPr>
            </w:pPr>
            <w:r w:rsidRPr="00C616BE">
              <w:rPr>
                <w:rFonts w:ascii="Arial" w:hAnsi="Arial" w:cs="Arial"/>
                <w:color w:val="0D0D0D" w:themeColor="text1" w:themeTint="F2"/>
                <w:sz w:val="18"/>
                <w:szCs w:val="18"/>
                <w:lang w:val="pt-BR"/>
              </w:rPr>
              <w:t xml:space="preserve">Firth AE, </w:t>
            </w:r>
            <w:r w:rsidR="00F50A08" w:rsidRPr="00C616BE">
              <w:rPr>
                <w:rFonts w:ascii="Arial" w:hAnsi="Arial" w:cs="Arial"/>
                <w:color w:val="0D0D0D" w:themeColor="text1" w:themeTint="F2"/>
                <w:sz w:val="18"/>
                <w:szCs w:val="18"/>
                <w:lang w:val="pt-BR"/>
              </w:rPr>
              <w:t>Esteban R</w:t>
            </w:r>
            <w:r w:rsidR="00F82D7A" w:rsidRPr="00C616BE">
              <w:rPr>
                <w:rFonts w:ascii="Arial" w:hAnsi="Arial" w:cs="Arial"/>
                <w:color w:val="0D0D0D" w:themeColor="text1" w:themeTint="F2"/>
                <w:sz w:val="18"/>
                <w:szCs w:val="18"/>
                <w:lang w:val="pt-BR"/>
              </w:rPr>
              <w:t xml:space="preserve">, </w:t>
            </w:r>
            <w:r w:rsidR="00F82D7A" w:rsidRPr="00C616BE">
              <w:rPr>
                <w:rFonts w:ascii="Arial" w:hAnsi="Arial" w:cs="Arial"/>
                <w:color w:val="000000"/>
                <w:sz w:val="18"/>
                <w:szCs w:val="18"/>
                <w:shd w:val="clear" w:color="auto" w:fill="FFFFFF"/>
                <w:lang w:val="pt-BR"/>
              </w:rPr>
              <w:t>Sabanadzovic S</w:t>
            </w:r>
          </w:p>
          <w:p w14:paraId="5B4DA008" w14:textId="77777777" w:rsidR="00A174CC" w:rsidRPr="00C616BE" w:rsidRDefault="00A174CC">
            <w:pPr>
              <w:rPr>
                <w:rFonts w:ascii="Arial" w:hAnsi="Arial" w:cs="Arial"/>
                <w:sz w:val="22"/>
                <w:szCs w:val="22"/>
                <w:lang w:val="pt-BR"/>
              </w:rPr>
            </w:pPr>
          </w:p>
        </w:tc>
        <w:tc>
          <w:tcPr>
            <w:tcW w:w="4704" w:type="dxa"/>
            <w:shd w:val="clear" w:color="auto" w:fill="auto"/>
          </w:tcPr>
          <w:p w14:paraId="2D22F4FD" w14:textId="657021AF" w:rsidR="006D6034" w:rsidRPr="00C616BE" w:rsidRDefault="006D6034" w:rsidP="006D6034">
            <w:pPr>
              <w:rPr>
                <w:rFonts w:ascii="Arial" w:hAnsi="Arial" w:cs="Arial"/>
                <w:sz w:val="18"/>
                <w:szCs w:val="18"/>
                <w:lang w:val="pt-BR"/>
              </w:rPr>
            </w:pPr>
            <w:r w:rsidRPr="00C616BE">
              <w:rPr>
                <w:rFonts w:ascii="Arial" w:hAnsi="Arial" w:cs="Arial"/>
                <w:sz w:val="18"/>
                <w:szCs w:val="18"/>
                <w:lang w:val="pt-BR"/>
              </w:rPr>
              <w:t>aef24@cam.ac.uk</w:t>
            </w:r>
            <w:r w:rsidR="00C1673E" w:rsidRPr="00C616BE">
              <w:rPr>
                <w:rFonts w:ascii="Arial" w:hAnsi="Arial" w:cs="Arial"/>
                <w:sz w:val="18"/>
                <w:szCs w:val="18"/>
                <w:lang w:val="pt-BR"/>
              </w:rPr>
              <w:t>;</w:t>
            </w:r>
            <w:r w:rsidR="00F50A08" w:rsidRPr="00C616BE">
              <w:rPr>
                <w:rFonts w:ascii="Arial" w:hAnsi="Arial" w:cs="Arial"/>
                <w:sz w:val="18"/>
                <w:szCs w:val="18"/>
                <w:lang w:val="pt-BR"/>
              </w:rPr>
              <w:t xml:space="preserve"> mrosa@usal.es</w:t>
            </w:r>
            <w:r w:rsidR="00C1673E" w:rsidRPr="00C616BE">
              <w:rPr>
                <w:rFonts w:ascii="Arial" w:hAnsi="Arial" w:cs="Arial"/>
                <w:sz w:val="18"/>
                <w:szCs w:val="18"/>
                <w:lang w:val="pt-BR"/>
              </w:rPr>
              <w:t>;</w:t>
            </w:r>
            <w:r w:rsidR="00F82D7A" w:rsidRPr="00C616BE">
              <w:rPr>
                <w:rFonts w:ascii="Arial" w:hAnsi="Arial" w:cs="Arial"/>
                <w:sz w:val="18"/>
                <w:szCs w:val="18"/>
                <w:lang w:val="pt-BR"/>
              </w:rPr>
              <w:t xml:space="preserve"> SSabanadzovic@entomology.msstate.edu</w:t>
            </w:r>
          </w:p>
          <w:p w14:paraId="4C0145EC" w14:textId="77777777" w:rsidR="00A174CC" w:rsidRPr="00C616BE" w:rsidRDefault="00A174CC">
            <w:pPr>
              <w:rPr>
                <w:rFonts w:ascii="Arial" w:hAnsi="Arial" w:cs="Arial"/>
                <w:sz w:val="22"/>
                <w:szCs w:val="22"/>
                <w:lang w:val="pt-BR"/>
              </w:rPr>
            </w:pPr>
          </w:p>
        </w:tc>
      </w:tr>
    </w:tbl>
    <w:p w14:paraId="66BE9775" w14:textId="53683772" w:rsidR="00A174CC" w:rsidRPr="006D6034"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032B70E9" w14:textId="77777777" w:rsidR="00A174CC" w:rsidRPr="00972C33" w:rsidRDefault="006D6034" w:rsidP="006D6034">
            <w:pPr>
              <w:pStyle w:val="ListParagraph"/>
              <w:numPr>
                <w:ilvl w:val="0"/>
                <w:numId w:val="3"/>
              </w:numPr>
              <w:contextualSpacing/>
              <w:rPr>
                <w:rFonts w:ascii="Arial" w:hAnsi="Arial" w:cs="Arial"/>
                <w:sz w:val="20"/>
                <w:szCs w:val="20"/>
              </w:rPr>
            </w:pPr>
            <w:r w:rsidRPr="00972C33">
              <w:rPr>
                <w:rFonts w:ascii="Arial" w:hAnsi="Arial" w:cs="Arial"/>
                <w:sz w:val="20"/>
                <w:szCs w:val="20"/>
              </w:rPr>
              <w:t>Department of Pathology, Division of Virology, University of Cambridge, Cambridge CB2 0QQ, UK [AF]</w:t>
            </w:r>
          </w:p>
          <w:p w14:paraId="11C6187F" w14:textId="77777777" w:rsidR="00F50A08" w:rsidRPr="00C616BE" w:rsidRDefault="00F50A08" w:rsidP="006D6034">
            <w:pPr>
              <w:pStyle w:val="ListParagraph"/>
              <w:numPr>
                <w:ilvl w:val="0"/>
                <w:numId w:val="3"/>
              </w:numPr>
              <w:contextualSpacing/>
              <w:rPr>
                <w:rFonts w:ascii="Arial" w:hAnsi="Arial" w:cs="Arial"/>
                <w:sz w:val="20"/>
                <w:szCs w:val="20"/>
                <w:lang w:val="es-ES"/>
              </w:rPr>
            </w:pPr>
            <w:r w:rsidRPr="00C616BE">
              <w:rPr>
                <w:rFonts w:ascii="Arial" w:hAnsi="Arial" w:cs="Arial"/>
                <w:sz w:val="20"/>
                <w:szCs w:val="20"/>
                <w:lang w:val="es-ES"/>
              </w:rPr>
              <w:t xml:space="preserve">Instituto de Biología Funcional y Genómica (IBFG), Consejo Superior de Investigaciones Científicas/Universidad de Salamanca, Salamanca, </w:t>
            </w:r>
            <w:proofErr w:type="spellStart"/>
            <w:r w:rsidRPr="00C616BE">
              <w:rPr>
                <w:rFonts w:ascii="Arial" w:hAnsi="Arial" w:cs="Arial"/>
                <w:sz w:val="20"/>
                <w:szCs w:val="20"/>
                <w:lang w:val="es-ES"/>
              </w:rPr>
              <w:t>Spain</w:t>
            </w:r>
            <w:proofErr w:type="spellEnd"/>
            <w:r w:rsidRPr="00C616BE">
              <w:rPr>
                <w:rFonts w:ascii="Arial" w:hAnsi="Arial" w:cs="Arial"/>
                <w:sz w:val="20"/>
                <w:szCs w:val="20"/>
                <w:lang w:val="es-ES"/>
              </w:rPr>
              <w:t xml:space="preserve"> [RE]</w:t>
            </w:r>
          </w:p>
          <w:p w14:paraId="1033F5C1" w14:textId="38DF5C2C" w:rsidR="00F82D7A" w:rsidRPr="00035AEE" w:rsidRDefault="00972C33" w:rsidP="00035AEE">
            <w:pPr>
              <w:pStyle w:val="ListParagraph"/>
              <w:numPr>
                <w:ilvl w:val="0"/>
                <w:numId w:val="3"/>
              </w:numPr>
              <w:contextualSpacing/>
              <w:rPr>
                <w:rFonts w:ascii="Arial" w:hAnsi="Arial" w:cs="Arial"/>
                <w:sz w:val="20"/>
                <w:szCs w:val="20"/>
              </w:rPr>
            </w:pPr>
            <w:r w:rsidRPr="00972C33">
              <w:rPr>
                <w:rFonts w:ascii="Arial" w:hAnsi="Arial" w:cs="Arial"/>
                <w:sz w:val="20"/>
                <w:szCs w:val="20"/>
              </w:rPr>
              <w:t>Department of Biochemistry, Molecular Biology, Entomology and Plant Pathology, Mississippi State University, Mississippi State, MS, 39762, USA</w:t>
            </w:r>
            <w:r w:rsidR="00035AEE">
              <w:rPr>
                <w:rFonts w:ascii="Arial" w:hAnsi="Arial" w:cs="Arial"/>
                <w:sz w:val="20"/>
                <w:szCs w:val="20"/>
              </w:rPr>
              <w:t xml:space="preserve"> </w:t>
            </w:r>
            <w:r w:rsidR="00035AEE" w:rsidRPr="00972C33">
              <w:rPr>
                <w:rFonts w:ascii="Arial" w:hAnsi="Arial" w:cs="Arial"/>
                <w:sz w:val="20"/>
                <w:szCs w:val="20"/>
              </w:rPr>
              <w:t>[</w:t>
            </w:r>
            <w:r w:rsidR="00035AEE">
              <w:rPr>
                <w:rFonts w:ascii="Arial" w:hAnsi="Arial" w:cs="Arial"/>
                <w:sz w:val="20"/>
                <w:szCs w:val="20"/>
              </w:rPr>
              <w:t>SS</w:t>
            </w:r>
            <w:r w:rsidR="00035AEE" w:rsidRPr="00972C33">
              <w:rPr>
                <w:rFonts w:ascii="Arial" w:hAnsi="Arial" w:cs="Arial"/>
                <w:sz w:val="20"/>
                <w:szCs w:val="20"/>
              </w:rPr>
              <w:t>]</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31F724C6" w:rsidR="00437970" w:rsidRDefault="006D6034">
            <w:pPr>
              <w:rPr>
                <w:rFonts w:ascii="Arial" w:hAnsi="Arial" w:cs="Arial"/>
                <w:sz w:val="22"/>
                <w:szCs w:val="22"/>
              </w:rPr>
            </w:pPr>
            <w:r>
              <w:rPr>
                <w:rFonts w:ascii="Arial" w:hAnsi="Arial" w:cs="Arial"/>
                <w:sz w:val="22"/>
                <w:szCs w:val="22"/>
              </w:rPr>
              <w:t>Firth, AE</w:t>
            </w:r>
          </w:p>
        </w:tc>
      </w:tr>
    </w:tbl>
    <w:p w14:paraId="3A50F9C2" w14:textId="3D369178" w:rsidR="00437970" w:rsidRPr="006D6034" w:rsidRDefault="008815EE" w:rsidP="006D6034">
      <w:pPr>
        <w:spacing w:before="120" w:after="120"/>
        <w:rPr>
          <w:rFonts w:ascii="Arial" w:hAnsi="Arial" w:cs="Arial"/>
          <w:b/>
        </w:rPr>
      </w:pPr>
      <w:r>
        <w:rPr>
          <w:rFonts w:ascii="Arial" w:hAnsi="Arial" w:cs="Arial"/>
          <w:b/>
        </w:rPr>
        <w:t xml:space="preserve">List the ICTV Study Group(s) that have seen this </w:t>
      </w:r>
      <w:proofErr w:type="gramStart"/>
      <w:r>
        <w:rPr>
          <w:rFonts w:ascii="Arial" w:hAnsi="Arial" w:cs="Arial"/>
          <w:b/>
        </w:rPr>
        <w:t>proposal</w:t>
      </w:r>
      <w:proofErr w:type="gramEnd"/>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7777777" w:rsidR="00A174CC" w:rsidRDefault="00A174CC">
            <w:pPr>
              <w:rPr>
                <w:rFonts w:ascii="Arial" w:hAnsi="Arial" w:cs="Arial"/>
                <w:sz w:val="22"/>
                <w:szCs w:val="22"/>
              </w:rPr>
            </w:pPr>
          </w:p>
          <w:p w14:paraId="66AC0261" w14:textId="223CE419" w:rsidR="00A174CC" w:rsidRDefault="00F82D7A">
            <w:pPr>
              <w:rPr>
                <w:rFonts w:ascii="Arial" w:hAnsi="Arial" w:cs="Arial"/>
                <w:sz w:val="22"/>
                <w:szCs w:val="22"/>
              </w:rPr>
            </w:pPr>
            <w:proofErr w:type="spellStart"/>
            <w:r>
              <w:rPr>
                <w:rFonts w:ascii="Arial" w:hAnsi="Arial" w:cs="Arial"/>
                <w:sz w:val="22"/>
                <w:szCs w:val="22"/>
              </w:rPr>
              <w:t>Narnaviridae</w:t>
            </w:r>
            <w:proofErr w:type="spellEnd"/>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0D538D50" w14:textId="76D79D71" w:rsidR="00A174CC" w:rsidRPr="006D6034" w:rsidRDefault="008815EE" w:rsidP="006D6034">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48BFF21C" w:rsidR="00A174CC" w:rsidRDefault="006D6034">
            <w:pPr>
              <w:rPr>
                <w:rFonts w:ascii="Arial" w:hAnsi="Arial" w:cs="Arial"/>
                <w:sz w:val="22"/>
                <w:szCs w:val="22"/>
              </w:rPr>
            </w:pPr>
            <w:r>
              <w:rPr>
                <w:rFonts w:ascii="Arial" w:hAnsi="Arial" w:cs="Arial"/>
                <w:sz w:val="22"/>
                <w:szCs w:val="22"/>
              </w:rPr>
              <w:t>N/A</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4169C32E" w:rsidR="0037243A" w:rsidRDefault="00F82D7A" w:rsidP="000A0D80">
            <w:pPr>
              <w:rPr>
                <w:rFonts w:ascii="Arial" w:hAnsi="Arial" w:cs="Arial"/>
                <w:sz w:val="22"/>
                <w:szCs w:val="22"/>
              </w:rPr>
            </w:pPr>
            <w:proofErr w:type="spellStart"/>
            <w:r>
              <w:rPr>
                <w:rFonts w:ascii="Arial" w:hAnsi="Arial" w:cs="Arial"/>
                <w:sz w:val="22"/>
                <w:szCs w:val="22"/>
              </w:rPr>
              <w:t>Narnaviridae</w:t>
            </w:r>
            <w:proofErr w:type="spellEnd"/>
          </w:p>
        </w:tc>
        <w:tc>
          <w:tcPr>
            <w:tcW w:w="1984" w:type="dxa"/>
            <w:shd w:val="clear" w:color="auto" w:fill="auto"/>
          </w:tcPr>
          <w:p w14:paraId="080F51E8" w14:textId="7307BD35" w:rsidR="0037243A" w:rsidRDefault="00F82D7A" w:rsidP="000A0D80">
            <w:pPr>
              <w:rPr>
                <w:rFonts w:ascii="Arial" w:hAnsi="Arial" w:cs="Arial"/>
                <w:sz w:val="22"/>
                <w:szCs w:val="22"/>
              </w:rPr>
            </w:pPr>
            <w:r>
              <w:rPr>
                <w:rFonts w:ascii="Arial" w:hAnsi="Arial" w:cs="Arial"/>
                <w:sz w:val="22"/>
                <w:szCs w:val="22"/>
              </w:rPr>
              <w:t>2</w:t>
            </w:r>
          </w:p>
        </w:tc>
        <w:tc>
          <w:tcPr>
            <w:tcW w:w="1985" w:type="dxa"/>
            <w:shd w:val="clear" w:color="auto" w:fill="auto"/>
          </w:tcPr>
          <w:p w14:paraId="4EC5D82B" w14:textId="25AED16D" w:rsidR="0037243A" w:rsidRDefault="00F82D7A" w:rsidP="000A0D80">
            <w:pPr>
              <w:rPr>
                <w:rFonts w:ascii="Arial" w:hAnsi="Arial" w:cs="Arial"/>
                <w:sz w:val="22"/>
                <w:szCs w:val="22"/>
              </w:rPr>
            </w:pPr>
            <w:r>
              <w:rPr>
                <w:rFonts w:ascii="Arial" w:hAnsi="Arial" w:cs="Arial"/>
                <w:sz w:val="22"/>
                <w:szCs w:val="22"/>
              </w:rPr>
              <w:t>0</w:t>
            </w: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5489B35F" w14:textId="665776B5" w:rsidR="00A174CC" w:rsidRPr="006D6034" w:rsidRDefault="008815EE" w:rsidP="006D6034">
      <w:pPr>
        <w:spacing w:before="120" w:after="120"/>
        <w:rPr>
          <w:rFonts w:ascii="Arial" w:hAnsi="Arial" w:cs="Arial"/>
          <w:b/>
        </w:rPr>
      </w:pPr>
      <w:r>
        <w:rPr>
          <w:rFonts w:ascii="Arial" w:hAnsi="Arial" w:cs="Arial"/>
          <w:b/>
        </w:rPr>
        <w:t xml:space="preserve">Authority to use the name of a living </w:t>
      </w:r>
      <w:proofErr w:type="gramStart"/>
      <w:r>
        <w:rPr>
          <w:rFonts w:ascii="Arial" w:hAnsi="Arial" w:cs="Arial"/>
          <w:b/>
        </w:rPr>
        <w:t>person</w:t>
      </w:r>
      <w:proofErr w:type="gramEnd"/>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06B7F1F8" w:rsidR="00A174CC" w:rsidRPr="000A146A" w:rsidRDefault="006D6034">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77777777" w:rsidR="00A174CC" w:rsidRDefault="00A174CC">
            <w:pPr>
              <w:rPr>
                <w:rFonts w:ascii="Arial" w:hAnsi="Arial" w:cs="Arial"/>
                <w:sz w:val="22"/>
                <w:szCs w:val="22"/>
              </w:rPr>
            </w:pP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E73CFEA" w14:textId="3E11C3B7" w:rsidR="00A174CC" w:rsidRDefault="00A174CC"/>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rsidRPr="00C616BE" w14:paraId="23CC3CF3" w14:textId="77777777">
        <w:tc>
          <w:tcPr>
            <w:tcW w:w="9072" w:type="dxa"/>
            <w:shd w:val="clear" w:color="auto" w:fill="auto"/>
          </w:tcPr>
          <w:p w14:paraId="5E05E919" w14:textId="10F1C5BC" w:rsidR="00A174CC" w:rsidRPr="00C616BE" w:rsidRDefault="006D6034">
            <w:pPr>
              <w:spacing w:before="120" w:after="120"/>
              <w:rPr>
                <w:rFonts w:ascii="Arial" w:hAnsi="Arial" w:cs="Arial"/>
                <w:bCs/>
                <w:sz w:val="22"/>
                <w:szCs w:val="22"/>
                <w:lang w:val="nb-NO"/>
              </w:rPr>
            </w:pPr>
            <w:r w:rsidRPr="00C616BE">
              <w:rPr>
                <w:rFonts w:ascii="Arial" w:hAnsi="Arial" w:cs="Arial"/>
                <w:bCs/>
                <w:sz w:val="22"/>
                <w:szCs w:val="22"/>
                <w:lang w:val="nb-NO"/>
              </w:rPr>
              <w:t>2023.</w:t>
            </w:r>
            <w:r w:rsidR="00C1673E" w:rsidRPr="00C616BE">
              <w:rPr>
                <w:rFonts w:ascii="Arial" w:hAnsi="Arial" w:cs="Arial"/>
                <w:bCs/>
                <w:sz w:val="22"/>
                <w:szCs w:val="22"/>
                <w:lang w:val="nb-NO"/>
              </w:rPr>
              <w:t>003F.v</w:t>
            </w:r>
            <w:r w:rsidR="00D96A94">
              <w:rPr>
                <w:rFonts w:ascii="Arial" w:hAnsi="Arial" w:cs="Arial"/>
                <w:bCs/>
                <w:sz w:val="22"/>
                <w:szCs w:val="22"/>
                <w:lang w:val="nb-NO"/>
              </w:rPr>
              <w:t>2</w:t>
            </w:r>
            <w:r w:rsidR="00C1673E" w:rsidRPr="00C616BE">
              <w:rPr>
                <w:rFonts w:ascii="Arial" w:hAnsi="Arial" w:cs="Arial"/>
                <w:bCs/>
                <w:sz w:val="22"/>
                <w:szCs w:val="22"/>
                <w:lang w:val="nb-NO"/>
              </w:rPr>
              <w:t>.</w:t>
            </w:r>
            <w:r w:rsidR="00F50A08" w:rsidRPr="00C616BE">
              <w:rPr>
                <w:rFonts w:ascii="Arial" w:hAnsi="Arial" w:cs="Arial"/>
                <w:bCs/>
                <w:sz w:val="22"/>
                <w:szCs w:val="22"/>
                <w:lang w:val="nb-NO"/>
              </w:rPr>
              <w:t>Narna</w:t>
            </w:r>
            <w:r w:rsidRPr="00C616BE">
              <w:rPr>
                <w:rFonts w:ascii="Arial" w:hAnsi="Arial" w:cs="Arial"/>
                <w:bCs/>
                <w:sz w:val="22"/>
                <w:szCs w:val="22"/>
                <w:lang w:val="nb-NO"/>
              </w:rPr>
              <w:t>viridae_</w:t>
            </w:r>
            <w:r w:rsidR="00C1673E" w:rsidRPr="00C616BE">
              <w:rPr>
                <w:rFonts w:ascii="Arial" w:hAnsi="Arial" w:cs="Arial"/>
                <w:bCs/>
                <w:sz w:val="22"/>
                <w:szCs w:val="22"/>
                <w:lang w:val="nb-NO"/>
              </w:rPr>
              <w:t>spren</w:t>
            </w:r>
            <w:r w:rsidRPr="00C616BE">
              <w:rPr>
                <w:rFonts w:ascii="Arial" w:hAnsi="Arial" w:cs="Arial"/>
                <w:bCs/>
                <w:sz w:val="22"/>
                <w:szCs w:val="22"/>
                <w:lang w:val="nb-NO"/>
              </w:rPr>
              <w:t>.xlxs</w:t>
            </w:r>
          </w:p>
        </w:tc>
      </w:tr>
    </w:tbl>
    <w:p w14:paraId="70690697" w14:textId="74B3C095"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5DED9B99" w:rsidR="00A174CC" w:rsidRPr="006D6034" w:rsidRDefault="006D6034">
            <w:pPr>
              <w:rPr>
                <w:rFonts w:ascii="Arial" w:hAnsi="Arial" w:cs="Arial"/>
                <w:bCs/>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the species of </w:t>
            </w:r>
            <w:r>
              <w:rPr>
                <w:rFonts w:ascii="Arial" w:hAnsi="Arial" w:cs="Arial"/>
                <w:bCs/>
                <w:sz w:val="22"/>
                <w:szCs w:val="22"/>
              </w:rPr>
              <w:t xml:space="preserve">the </w:t>
            </w:r>
            <w:r w:rsidRPr="000618EB">
              <w:rPr>
                <w:rFonts w:ascii="Arial" w:hAnsi="Arial" w:cs="Arial"/>
                <w:bCs/>
                <w:sz w:val="22"/>
                <w:szCs w:val="22"/>
              </w:rPr>
              <w:t xml:space="preserve">family </w:t>
            </w:r>
            <w:proofErr w:type="spellStart"/>
            <w:r w:rsidR="00F50A08" w:rsidRPr="00F50A08">
              <w:rPr>
                <w:rFonts w:ascii="Arial" w:hAnsi="Arial" w:cs="Arial"/>
                <w:bCs/>
                <w:i/>
                <w:iCs/>
                <w:sz w:val="22"/>
                <w:szCs w:val="22"/>
              </w:rPr>
              <w:t>Narna</w:t>
            </w:r>
            <w:r w:rsidRPr="006D6034">
              <w:rPr>
                <w:rFonts w:ascii="Arial" w:hAnsi="Arial" w:cs="Arial"/>
                <w:bCs/>
                <w:i/>
                <w:iCs/>
                <w:sz w:val="22"/>
                <w:szCs w:val="22"/>
              </w:rPr>
              <w:t>viridae</w:t>
            </w:r>
            <w:proofErr w:type="spellEnd"/>
            <w:r w:rsidRPr="003C6412">
              <w:rPr>
                <w:rFonts w:ascii="Arial" w:hAnsi="Arial" w:cs="Arial"/>
                <w:bCs/>
                <w:i/>
                <w:iCs/>
                <w:sz w:val="22"/>
                <w:szCs w:val="22"/>
              </w:rPr>
              <w:t xml:space="preserve"> </w:t>
            </w:r>
            <w:r w:rsidRPr="000618EB">
              <w:rPr>
                <w:rFonts w:ascii="Arial" w:hAnsi="Arial" w:cs="Arial"/>
                <w:bCs/>
                <w:sz w:val="22"/>
                <w:szCs w:val="22"/>
              </w:rPr>
              <w:t xml:space="preserve">following the ICTV </w:t>
            </w:r>
            <w:r w:rsidR="005C265B">
              <w:rPr>
                <w:rFonts w:ascii="Arial" w:hAnsi="Arial" w:cs="Arial"/>
                <w:bCs/>
                <w:sz w:val="22"/>
                <w:szCs w:val="22"/>
              </w:rPr>
              <w:t>decision</w:t>
            </w:r>
            <w:r w:rsidR="005C265B" w:rsidRPr="000618EB">
              <w:rPr>
                <w:rFonts w:ascii="Arial" w:hAnsi="Arial" w:cs="Arial"/>
                <w:bCs/>
                <w:sz w:val="22"/>
                <w:szCs w:val="22"/>
              </w:rPr>
              <w:t xml:space="preserve"> </w:t>
            </w:r>
            <w:r w:rsidRPr="000618EB">
              <w:rPr>
                <w:rFonts w:ascii="Arial" w:hAnsi="Arial" w:cs="Arial"/>
                <w:bCs/>
                <w:sz w:val="22"/>
                <w:szCs w:val="22"/>
              </w:rPr>
              <w:t xml:space="preserve">to </w:t>
            </w:r>
            <w:r w:rsidR="005C265B">
              <w:rPr>
                <w:rFonts w:ascii="Arial" w:hAnsi="Arial" w:cs="Arial"/>
                <w:bCs/>
                <w:sz w:val="22"/>
                <w:szCs w:val="22"/>
              </w:rPr>
              <w:t xml:space="preserve">adopt </w:t>
            </w:r>
            <w:r w:rsidRPr="000618EB">
              <w:rPr>
                <w:rFonts w:ascii="Arial" w:hAnsi="Arial" w:cs="Arial"/>
                <w:bCs/>
                <w:sz w:val="22"/>
                <w:szCs w:val="22"/>
              </w:rPr>
              <w:t>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69D789E"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74EA764A" w14:textId="77777777" w:rsidR="006D6034" w:rsidRPr="00503E49" w:rsidRDefault="006D6034" w:rsidP="006D6034">
                  <w:pPr>
                    <w:rPr>
                      <w:rFonts w:ascii="Arial" w:hAnsi="Arial" w:cs="Arial"/>
                      <w:sz w:val="22"/>
                      <w:szCs w:val="22"/>
                    </w:rPr>
                  </w:pPr>
                  <w:r w:rsidRPr="00503E49">
                    <w:rPr>
                      <w:rFonts w:ascii="Arial" w:hAnsi="Arial" w:cs="Arial"/>
                      <w:sz w:val="22"/>
                      <w:szCs w:val="22"/>
                    </w:rPr>
                    <w:t xml:space="preserve">In March 2021, the ICTV ratified </w:t>
                  </w:r>
                  <w:proofErr w:type="spellStart"/>
                  <w:r w:rsidRPr="00503E49">
                    <w:rPr>
                      <w:rFonts w:ascii="Arial" w:hAnsi="Arial" w:cs="Arial"/>
                      <w:sz w:val="22"/>
                      <w:szCs w:val="22"/>
                    </w:rPr>
                    <w:t>TaxoProp</w:t>
                  </w:r>
                  <w:proofErr w:type="spellEnd"/>
                  <w:r w:rsidRPr="00503E49">
                    <w:rPr>
                      <w:rFonts w:ascii="Arial" w:hAnsi="Arial" w:cs="Arial"/>
                      <w:sz w:val="22"/>
                      <w:szCs w:val="22"/>
                    </w:rPr>
                    <w:t xml:space="preserve"> </w:t>
                  </w:r>
                  <w:proofErr w:type="gramStart"/>
                  <w:r w:rsidRPr="00503E49">
                    <w:rPr>
                      <w:rFonts w:ascii="Arial" w:hAnsi="Arial" w:cs="Arial"/>
                      <w:sz w:val="22"/>
                      <w:szCs w:val="22"/>
                    </w:rPr>
                    <w:t>2018.001G.R</w:t>
                  </w:r>
                  <w:proofErr w:type="gramEnd"/>
                  <w:r w:rsidRPr="00503E49">
                    <w:rPr>
                      <w:rFonts w:ascii="Arial" w:hAnsi="Arial" w:cs="Arial"/>
                      <w:sz w:val="22"/>
                      <w:szCs w:val="22"/>
                    </w:rPr>
                    <w:t xml:space="preserve">.binomial_species, which requires all species names to follow a new codified rule: </w:t>
                  </w:r>
                </w:p>
                <w:p w14:paraId="61C8E14D" w14:textId="77777777" w:rsidR="006D6034" w:rsidRPr="00503E49" w:rsidRDefault="006D6034" w:rsidP="006D6034">
                  <w:pPr>
                    <w:rPr>
                      <w:rFonts w:ascii="Arial" w:hAnsi="Arial" w:cs="Arial"/>
                      <w:sz w:val="22"/>
                      <w:szCs w:val="22"/>
                    </w:rPr>
                  </w:pPr>
                </w:p>
                <w:p w14:paraId="727840E1" w14:textId="77777777" w:rsidR="006D6034" w:rsidRPr="00503E49" w:rsidRDefault="006D6034" w:rsidP="006D6034">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0A5DE5E3" w14:textId="77777777" w:rsidR="006D6034" w:rsidRDefault="006D6034" w:rsidP="006D6034">
                  <w:pPr>
                    <w:rPr>
                      <w:rFonts w:ascii="Arial" w:hAnsi="Arial" w:cs="Arial"/>
                      <w:sz w:val="22"/>
                      <w:szCs w:val="22"/>
                    </w:rPr>
                  </w:pPr>
                </w:p>
                <w:p w14:paraId="5C31C0DD" w14:textId="2A4DACF7" w:rsidR="00A174CC" w:rsidRDefault="006D6034" w:rsidP="006D6034">
                  <w:pPr>
                    <w:rPr>
                      <w:rFonts w:ascii="Arial" w:hAnsi="Arial" w:cs="Arial"/>
                      <w:color w:val="0000FF"/>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w:t>
                  </w:r>
                  <w:r>
                    <w:rPr>
                      <w:rFonts w:ascii="Arial" w:hAnsi="Arial" w:cs="Arial"/>
                      <w:sz w:val="22"/>
                      <w:szCs w:val="22"/>
                    </w:rPr>
                    <w:t xml:space="preserve"> the </w:t>
                  </w:r>
                  <w:r w:rsidRPr="000618EB">
                    <w:rPr>
                      <w:rFonts w:ascii="Arial" w:hAnsi="Arial" w:cs="Arial"/>
                      <w:sz w:val="22"/>
                      <w:szCs w:val="22"/>
                    </w:rPr>
                    <w:t xml:space="preserve">family </w:t>
                  </w:r>
                  <w:proofErr w:type="spellStart"/>
                  <w:r w:rsidR="00F50A08">
                    <w:rPr>
                      <w:rFonts w:ascii="Arial" w:hAnsi="Arial" w:cs="Arial"/>
                      <w:i/>
                      <w:iCs/>
                      <w:sz w:val="22"/>
                      <w:szCs w:val="22"/>
                    </w:rPr>
                    <w:t>Narna</w:t>
                  </w:r>
                  <w:r w:rsidRPr="00C51850">
                    <w:rPr>
                      <w:rFonts w:ascii="Arial" w:hAnsi="Arial" w:cs="Arial"/>
                      <w:i/>
                      <w:iCs/>
                      <w:sz w:val="22"/>
                      <w:szCs w:val="22"/>
                    </w:rPr>
                    <w:t>viridae</w:t>
                  </w:r>
                  <w:proofErr w:type="spellEnd"/>
                  <w:r w:rsidRPr="00252636">
                    <w:rPr>
                      <w:rFonts w:ascii="Arial" w:hAnsi="Arial" w:cs="Arial"/>
                      <w:i/>
                      <w:iCs/>
                      <w:sz w:val="22"/>
                      <w:szCs w:val="22"/>
                    </w:rPr>
                    <w:t xml:space="preserve"> </w:t>
                  </w:r>
                  <w:r w:rsidRPr="000618EB">
                    <w:rPr>
                      <w:rFonts w:ascii="Arial" w:hAnsi="Arial" w:cs="Arial"/>
                      <w:sz w:val="22"/>
                      <w:szCs w:val="22"/>
                    </w:rPr>
                    <w:t>following this rule by adopting binomial</w:t>
                  </w:r>
                  <w:r w:rsidR="00F82D7A">
                    <w:rPr>
                      <w:rFonts w:ascii="Arial" w:hAnsi="Arial" w:cs="Arial"/>
                      <w:sz w:val="22"/>
                      <w:szCs w:val="22"/>
                    </w:rPr>
                    <w:t xml:space="preserve"> </w:t>
                  </w:r>
                  <w:r w:rsidR="005C265B">
                    <w:rPr>
                      <w:rFonts w:ascii="Arial" w:hAnsi="Arial" w:cs="Arial"/>
                      <w:sz w:val="22"/>
                      <w:szCs w:val="22"/>
                    </w:rPr>
                    <w:t>nomenclature</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is outlined in the co-submitted Excel module.</w:t>
                  </w: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574FE57D" w14:textId="77777777" w:rsidR="00A174CC" w:rsidRDefault="00A174CC">
      <w:pPr>
        <w:rPr>
          <w:rFonts w:ascii="Arial" w:hAnsi="Arial" w:cs="Arial"/>
          <w:b/>
          <w:sz w:val="22"/>
          <w:szCs w:val="22"/>
        </w:rPr>
      </w:pPr>
    </w:p>
    <w:p w14:paraId="5556E8C1" w14:textId="4A0BA5B5" w:rsidR="00A174CC" w:rsidRDefault="00A174CC"/>
    <w:sectPr w:rsidR="00A174CC">
      <w:headerReference w:type="default" r:id="rId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A439" w14:textId="77777777" w:rsidR="003C5470" w:rsidRDefault="003C5470">
      <w:r>
        <w:separator/>
      </w:r>
    </w:p>
  </w:endnote>
  <w:endnote w:type="continuationSeparator" w:id="0">
    <w:p w14:paraId="55F862DE" w14:textId="77777777" w:rsidR="003C5470" w:rsidRDefault="003C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CA98" w14:textId="77777777" w:rsidR="003C5470" w:rsidRDefault="003C5470">
      <w:r>
        <w:separator/>
      </w:r>
    </w:p>
  </w:footnote>
  <w:footnote w:type="continuationSeparator" w:id="0">
    <w:p w14:paraId="22EB630A" w14:textId="77777777" w:rsidR="003C5470" w:rsidRDefault="003C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4856E81"/>
    <w:multiLevelType w:val="hybridMultilevel"/>
    <w:tmpl w:val="1536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6354172">
    <w:abstractNumId w:val="0"/>
  </w:num>
  <w:num w:numId="2" w16cid:durableId="1176191213">
    <w:abstractNumId w:val="2"/>
  </w:num>
  <w:num w:numId="3" w16cid:durableId="80466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35AEE"/>
    <w:rsid w:val="000A146A"/>
    <w:rsid w:val="000C0ED0"/>
    <w:rsid w:val="000F51F4"/>
    <w:rsid w:val="000F7067"/>
    <w:rsid w:val="0013113D"/>
    <w:rsid w:val="0016306F"/>
    <w:rsid w:val="00181077"/>
    <w:rsid w:val="001E69CE"/>
    <w:rsid w:val="00220FF0"/>
    <w:rsid w:val="0037243A"/>
    <w:rsid w:val="003C5470"/>
    <w:rsid w:val="00425AED"/>
    <w:rsid w:val="0043110C"/>
    <w:rsid w:val="00437970"/>
    <w:rsid w:val="004F3196"/>
    <w:rsid w:val="004F4565"/>
    <w:rsid w:val="004F6FB6"/>
    <w:rsid w:val="0053735E"/>
    <w:rsid w:val="00543F86"/>
    <w:rsid w:val="005A54C3"/>
    <w:rsid w:val="005C265B"/>
    <w:rsid w:val="00624132"/>
    <w:rsid w:val="006A2313"/>
    <w:rsid w:val="006C122A"/>
    <w:rsid w:val="006D6034"/>
    <w:rsid w:val="007B0016"/>
    <w:rsid w:val="007E76F1"/>
    <w:rsid w:val="008815EE"/>
    <w:rsid w:val="008B7CC3"/>
    <w:rsid w:val="008D0ACE"/>
    <w:rsid w:val="00972C33"/>
    <w:rsid w:val="009F0041"/>
    <w:rsid w:val="00A174CC"/>
    <w:rsid w:val="00A2357C"/>
    <w:rsid w:val="00AC535E"/>
    <w:rsid w:val="00AD3E60"/>
    <w:rsid w:val="00AD759B"/>
    <w:rsid w:val="00B35CC8"/>
    <w:rsid w:val="00B47589"/>
    <w:rsid w:val="00B74599"/>
    <w:rsid w:val="00C1673E"/>
    <w:rsid w:val="00C51850"/>
    <w:rsid w:val="00C616BE"/>
    <w:rsid w:val="00D96A94"/>
    <w:rsid w:val="00DB3248"/>
    <w:rsid w:val="00E034BE"/>
    <w:rsid w:val="00EC3EE1"/>
    <w:rsid w:val="00EE417C"/>
    <w:rsid w:val="00F50A08"/>
    <w:rsid w:val="00F82D7A"/>
    <w:rsid w:val="00F9403E"/>
    <w:rsid w:val="00FA04D6"/>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ListParagraph">
    <w:name w:val="List Paragraph"/>
    <w:basedOn w:val="Normal"/>
    <w:uiPriority w:val="34"/>
    <w:qFormat/>
    <w:rsid w:val="006D6034"/>
    <w:pPr>
      <w:ind w:left="72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F50A08"/>
    <w:rPr>
      <w:b/>
      <w:bCs/>
    </w:rPr>
  </w:style>
  <w:style w:type="character" w:customStyle="1" w:styleId="CommentSubjectChar">
    <w:name w:val="Comment Subject Char"/>
    <w:basedOn w:val="CommentTextChar"/>
    <w:link w:val="CommentSubject"/>
    <w:uiPriority w:val="99"/>
    <w:semiHidden/>
    <w:rsid w:val="00F50A08"/>
    <w:rPr>
      <w:rFonts w:ascii="Times New Roman" w:eastAsia="Times New Roman" w:hAnsi="Times New Roman" w:cs="Times New Roman"/>
      <w:b/>
      <w:bCs/>
      <w:sz w:val="20"/>
      <w:szCs w:val="20"/>
      <w:lang w:val="en-US"/>
    </w:rPr>
  </w:style>
  <w:style w:type="paragraph" w:styleId="Revision">
    <w:name w:val="Revision"/>
    <w:hidden/>
    <w:uiPriority w:val="99"/>
    <w:semiHidden/>
    <w:rsid w:val="005C265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Sabanadzovic, Sead</cp:lastModifiedBy>
  <cp:revision>2</cp:revision>
  <dcterms:created xsi:type="dcterms:W3CDTF">2023-11-14T02:29:00Z</dcterms:created>
  <dcterms:modified xsi:type="dcterms:W3CDTF">2023-11-14T02:29:00Z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