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411B26A8" w:rsidR="00A174CC" w:rsidRDefault="004331A1">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16886EE" w:rsidR="00E37077" w:rsidRPr="001D0007" w:rsidRDefault="009D48A6" w:rsidP="00DD58AA">
            <w:pPr>
              <w:rPr>
                <w:rFonts w:ascii="Aptos" w:hAnsi="Aptos" w:cs="Arial"/>
                <w:color w:val="000000" w:themeColor="text1"/>
                <w:sz w:val="20"/>
              </w:rPr>
            </w:pPr>
            <w:r>
              <w:rPr>
                <w:rFonts w:ascii="Aptos" w:hAnsi="Aptos" w:cs="Arial"/>
                <w:color w:val="000000" w:themeColor="text1"/>
                <w:sz w:val="20"/>
              </w:rPr>
              <w:t>Establish 8 new species i</w:t>
            </w:r>
            <w:r w:rsidR="00C268AF">
              <w:rPr>
                <w:rFonts w:ascii="Aptos" w:hAnsi="Aptos" w:cs="Arial"/>
                <w:color w:val="000000" w:themeColor="text1"/>
                <w:sz w:val="20"/>
              </w:rPr>
              <w:t xml:space="preserve">n the genus </w:t>
            </w:r>
            <w:r w:rsidR="004A7A4A" w:rsidRPr="00773D9E">
              <w:rPr>
                <w:rFonts w:ascii="Aptos" w:hAnsi="Aptos" w:cs="Arial"/>
                <w:i/>
                <w:iCs/>
                <w:color w:val="000000" w:themeColor="text1"/>
                <w:sz w:val="20"/>
              </w:rPr>
              <w:t>Alphavirus</w:t>
            </w:r>
            <w:r w:rsidR="00C268AF">
              <w:rPr>
                <w:rFonts w:ascii="Aptos" w:hAnsi="Aptos" w:cs="Arial"/>
                <w:color w:val="000000" w:themeColor="text1"/>
                <w:sz w:val="20"/>
              </w:rPr>
              <w:t xml:space="preserve">, family </w:t>
            </w:r>
            <w:r w:rsidR="00C268AF" w:rsidRPr="00773D9E">
              <w:rPr>
                <w:rFonts w:ascii="Aptos" w:hAnsi="Aptos" w:cs="Arial"/>
                <w:i/>
                <w:iCs/>
                <w:color w:val="000000" w:themeColor="text1"/>
                <w:sz w:val="20"/>
              </w:rPr>
              <w:t>Togaviridae</w:t>
            </w:r>
            <w:r w:rsidR="00C268AF">
              <w:rPr>
                <w:rFonts w:ascii="Aptos" w:hAnsi="Aptos" w:cs="Arial"/>
                <w:color w:val="000000" w:themeColor="text1"/>
                <w:sz w:val="20"/>
              </w:rPr>
              <w:t xml:space="preserve">, </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934CAB7" w:rsidR="00E37077" w:rsidRPr="009D48A6" w:rsidRDefault="009D48A6" w:rsidP="00DD58AA">
            <w:pPr>
              <w:pStyle w:val="BodyTextIndent"/>
              <w:ind w:left="0" w:firstLine="0"/>
              <w:rPr>
                <w:rFonts w:ascii="Aptos" w:hAnsi="Aptos" w:cs="Arial"/>
                <w:bCs/>
                <w:iCs/>
                <w:sz w:val="20"/>
              </w:rPr>
            </w:pPr>
            <w:r w:rsidRPr="009D48A6">
              <w:rPr>
                <w:rFonts w:ascii="Aptos" w:hAnsi="Aptos" w:cs="Arial"/>
                <w:bCs/>
                <w:iCs/>
                <w:sz w:val="20"/>
              </w:rPr>
              <w:t>2026.0</w:t>
            </w:r>
            <w:r>
              <w:rPr>
                <w:rFonts w:ascii="Aptos" w:hAnsi="Aptos" w:cs="Arial"/>
                <w:bCs/>
                <w:iCs/>
                <w:sz w:val="20"/>
              </w:rPr>
              <w:t>1</w:t>
            </w:r>
            <w:r w:rsidR="000417F5">
              <w:rPr>
                <w:rFonts w:ascii="Aptos" w:hAnsi="Aptos" w:cs="Arial"/>
                <w:bCs/>
                <w:iCs/>
                <w:sz w:val="20"/>
              </w:rPr>
              <w:t>0</w:t>
            </w:r>
            <w:r w:rsidRPr="009D48A6">
              <w:rPr>
                <w:rFonts w:ascii="Aptos" w:hAnsi="Aptos" w:cs="Arial"/>
                <w:bCs/>
                <w:iCs/>
                <w:sz w:val="20"/>
              </w:rPr>
              <w:t>S.N.v1.Alphavirus_8nsp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27EA50CA"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7750A794"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29B27937"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6A141C66" w:rsidR="002D4340" w:rsidRPr="00AF4998" w:rsidRDefault="002D4340" w:rsidP="00AF4998">
            <w:pPr>
              <w:rPr>
                <w:rFonts w:ascii="Aptos" w:hAnsi="Aptos" w:cs="Arial"/>
                <w:color w:val="0070C0"/>
                <w:sz w:val="20"/>
                <w:szCs w:val="20"/>
              </w:rPr>
            </w:pPr>
          </w:p>
        </w:tc>
      </w:tr>
      <w:tr w:rsidR="002D4340" w14:paraId="24E4F537" w14:textId="79E9BB15" w:rsidTr="00BD6C0B">
        <w:tc>
          <w:tcPr>
            <w:tcW w:w="1838" w:type="dxa"/>
            <w:shd w:val="clear" w:color="auto" w:fill="FFFFFF" w:themeFill="background1"/>
            <w:vAlign w:val="center"/>
          </w:tcPr>
          <w:p w14:paraId="6EA9DED5" w14:textId="68814710"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Lark L A</w:t>
            </w:r>
          </w:p>
        </w:tc>
        <w:tc>
          <w:tcPr>
            <w:tcW w:w="1418" w:type="dxa"/>
            <w:shd w:val="clear" w:color="auto" w:fill="FFFFFF" w:themeFill="background1"/>
            <w:vAlign w:val="center"/>
          </w:tcPr>
          <w:p w14:paraId="2759B022" w14:textId="6A85C013"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Coffey</w:t>
            </w:r>
          </w:p>
        </w:tc>
        <w:tc>
          <w:tcPr>
            <w:tcW w:w="2835" w:type="dxa"/>
            <w:shd w:val="clear" w:color="auto" w:fill="FFFFFF" w:themeFill="background1"/>
            <w:vAlign w:val="center"/>
          </w:tcPr>
          <w:p w14:paraId="05D68F1D" w14:textId="7B3BE371"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UC Davis</w:t>
            </w:r>
          </w:p>
        </w:tc>
        <w:tc>
          <w:tcPr>
            <w:tcW w:w="2126" w:type="dxa"/>
            <w:shd w:val="clear" w:color="auto" w:fill="FFFFFF" w:themeFill="background1"/>
            <w:vAlign w:val="center"/>
          </w:tcPr>
          <w:p w14:paraId="133CF739" w14:textId="6230B5EA" w:rsidR="002D4340" w:rsidRPr="00CD2C82" w:rsidRDefault="00CE2B00" w:rsidP="00E863D4">
            <w:pPr>
              <w:rPr>
                <w:rFonts w:ascii="Aptos" w:hAnsi="Aptos" w:cs="Arial"/>
                <w:bCs/>
                <w:color w:val="000000" w:themeColor="text1"/>
                <w:sz w:val="20"/>
                <w:szCs w:val="20"/>
              </w:rPr>
            </w:pPr>
            <w:r w:rsidRPr="00CE2B00">
              <w:rPr>
                <w:rFonts w:ascii="Aptos" w:hAnsi="Aptos" w:cs="Arial"/>
                <w:bCs/>
                <w:color w:val="000000" w:themeColor="text1"/>
                <w:sz w:val="20"/>
                <w:szCs w:val="20"/>
              </w:rPr>
              <w:t>lcoffey@ucdavis.edu</w:t>
            </w:r>
          </w:p>
        </w:tc>
        <w:tc>
          <w:tcPr>
            <w:tcW w:w="1106"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2D4340" w14:paraId="25991084" w14:textId="1F2FA2C1" w:rsidTr="00BD6C0B">
        <w:tc>
          <w:tcPr>
            <w:tcW w:w="1838" w:type="dxa"/>
            <w:vAlign w:val="center"/>
          </w:tcPr>
          <w:p w14:paraId="7E9FF899" w14:textId="46A82F3B"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 xml:space="preserve">Jennifer </w:t>
            </w:r>
          </w:p>
        </w:tc>
        <w:tc>
          <w:tcPr>
            <w:tcW w:w="1418" w:type="dxa"/>
            <w:vAlign w:val="center"/>
          </w:tcPr>
          <w:p w14:paraId="065089F1" w14:textId="06432B0E"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Hyde</w:t>
            </w:r>
          </w:p>
        </w:tc>
        <w:tc>
          <w:tcPr>
            <w:tcW w:w="2835" w:type="dxa"/>
            <w:vAlign w:val="center"/>
          </w:tcPr>
          <w:p w14:paraId="5A10F992" w14:textId="3A6A0079"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University of Washington</w:t>
            </w:r>
          </w:p>
        </w:tc>
        <w:tc>
          <w:tcPr>
            <w:tcW w:w="2126" w:type="dxa"/>
            <w:vAlign w:val="center"/>
          </w:tcPr>
          <w:p w14:paraId="584336C5" w14:textId="77D90109" w:rsidR="002D4340" w:rsidRPr="00CD2C82" w:rsidRDefault="00CE2B00" w:rsidP="00E863D4">
            <w:pPr>
              <w:rPr>
                <w:rFonts w:ascii="Aptos" w:hAnsi="Aptos" w:cs="Arial"/>
                <w:bCs/>
                <w:color w:val="000000" w:themeColor="text1"/>
                <w:sz w:val="20"/>
                <w:szCs w:val="20"/>
              </w:rPr>
            </w:pPr>
            <w:r w:rsidRPr="00CE2B00">
              <w:rPr>
                <w:rFonts w:ascii="Aptos" w:hAnsi="Aptos" w:cs="Arial"/>
                <w:bCs/>
                <w:color w:val="000000" w:themeColor="text1"/>
                <w:sz w:val="20"/>
                <w:szCs w:val="20"/>
              </w:rPr>
              <w:t>jlhyde4@uw.edu</w:t>
            </w:r>
          </w:p>
        </w:tc>
        <w:tc>
          <w:tcPr>
            <w:tcW w:w="1106" w:type="dxa"/>
            <w:vAlign w:val="center"/>
          </w:tcPr>
          <w:p w14:paraId="01837D6A" w14:textId="61C52A51" w:rsidR="002D4340" w:rsidRPr="00CD2C82" w:rsidRDefault="002D4340" w:rsidP="00E863D4">
            <w:pPr>
              <w:jc w:val="center"/>
              <w:rPr>
                <w:rFonts w:ascii="Aptos" w:hAnsi="Aptos" w:cs="Arial"/>
                <w:bCs/>
                <w:color w:val="000000" w:themeColor="text1"/>
                <w:sz w:val="20"/>
                <w:szCs w:val="20"/>
              </w:rPr>
            </w:pPr>
          </w:p>
        </w:tc>
      </w:tr>
      <w:tr w:rsidR="002D4340" w14:paraId="1B668FB3" w14:textId="2C6F00EF" w:rsidTr="00BD6C0B">
        <w:tc>
          <w:tcPr>
            <w:tcW w:w="1838" w:type="dxa"/>
            <w:vAlign w:val="center"/>
          </w:tcPr>
          <w:p w14:paraId="7C1B4F79" w14:textId="47835DF4"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Farooq</w:t>
            </w:r>
          </w:p>
        </w:tc>
        <w:tc>
          <w:tcPr>
            <w:tcW w:w="1418" w:type="dxa"/>
            <w:vAlign w:val="center"/>
          </w:tcPr>
          <w:p w14:paraId="5E41446B" w14:textId="38EF4944"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Nasar</w:t>
            </w:r>
          </w:p>
        </w:tc>
        <w:tc>
          <w:tcPr>
            <w:tcW w:w="2835" w:type="dxa"/>
            <w:vAlign w:val="center"/>
          </w:tcPr>
          <w:p w14:paraId="3EC4C5A6" w14:textId="27087B74"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 xml:space="preserve">Fort Detrick, </w:t>
            </w:r>
          </w:p>
        </w:tc>
        <w:tc>
          <w:tcPr>
            <w:tcW w:w="2126" w:type="dxa"/>
            <w:vAlign w:val="center"/>
          </w:tcPr>
          <w:p w14:paraId="1DDF5257" w14:textId="17077DE4" w:rsidR="002D4340" w:rsidRPr="00CD2C82" w:rsidRDefault="000A19A1" w:rsidP="00E863D4">
            <w:pPr>
              <w:rPr>
                <w:rFonts w:ascii="Aptos" w:hAnsi="Aptos" w:cs="Arial"/>
                <w:bCs/>
                <w:color w:val="000000" w:themeColor="text1"/>
                <w:sz w:val="20"/>
                <w:szCs w:val="20"/>
              </w:rPr>
            </w:pPr>
            <w:r w:rsidRPr="000A19A1">
              <w:rPr>
                <w:rFonts w:ascii="Aptos" w:hAnsi="Aptos" w:cs="Arial"/>
                <w:bCs/>
                <w:color w:val="000000" w:themeColor="text1"/>
                <w:sz w:val="20"/>
                <w:szCs w:val="20"/>
              </w:rPr>
              <w:t>farooq.nasar.ctr@mail.mil</w:t>
            </w:r>
          </w:p>
        </w:tc>
        <w:tc>
          <w:tcPr>
            <w:tcW w:w="1106" w:type="dxa"/>
            <w:vAlign w:val="center"/>
          </w:tcPr>
          <w:p w14:paraId="398397DC" w14:textId="63F54794" w:rsidR="002D4340" w:rsidRPr="00CD2C82" w:rsidRDefault="002D4340" w:rsidP="00E863D4">
            <w:pPr>
              <w:jc w:val="center"/>
              <w:rPr>
                <w:rFonts w:ascii="Aptos" w:hAnsi="Aptos" w:cs="Arial"/>
                <w:bCs/>
                <w:color w:val="000000" w:themeColor="text1"/>
                <w:sz w:val="20"/>
                <w:szCs w:val="20"/>
              </w:rPr>
            </w:pPr>
          </w:p>
        </w:tc>
      </w:tr>
      <w:tr w:rsidR="002D4340" w14:paraId="1EC2C947" w14:textId="08659965" w:rsidTr="00BD6C0B">
        <w:tc>
          <w:tcPr>
            <w:tcW w:w="1838" w:type="dxa"/>
            <w:vAlign w:val="center"/>
          </w:tcPr>
          <w:p w14:paraId="48A3936E" w14:textId="419A8D31"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Ann</w:t>
            </w:r>
          </w:p>
        </w:tc>
        <w:tc>
          <w:tcPr>
            <w:tcW w:w="1418" w:type="dxa"/>
            <w:vAlign w:val="center"/>
          </w:tcPr>
          <w:p w14:paraId="2BEC470C" w14:textId="3837C288"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 xml:space="preserve">Powers </w:t>
            </w:r>
          </w:p>
        </w:tc>
        <w:tc>
          <w:tcPr>
            <w:tcW w:w="2835" w:type="dxa"/>
            <w:vAlign w:val="center"/>
          </w:tcPr>
          <w:p w14:paraId="465BAECA" w14:textId="5C51BC9A"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CDC</w:t>
            </w:r>
          </w:p>
        </w:tc>
        <w:tc>
          <w:tcPr>
            <w:tcW w:w="2126" w:type="dxa"/>
            <w:vAlign w:val="center"/>
          </w:tcPr>
          <w:p w14:paraId="464D4E54" w14:textId="429B5EDC" w:rsidR="002D4340" w:rsidRPr="00CD2C82" w:rsidRDefault="000A19A1" w:rsidP="00E863D4">
            <w:pPr>
              <w:rPr>
                <w:rFonts w:ascii="Aptos" w:hAnsi="Aptos" w:cs="Arial"/>
                <w:bCs/>
                <w:color w:val="000000" w:themeColor="text1"/>
                <w:sz w:val="20"/>
                <w:szCs w:val="20"/>
              </w:rPr>
            </w:pPr>
            <w:r w:rsidRPr="000A19A1">
              <w:rPr>
                <w:rFonts w:ascii="Aptos" w:hAnsi="Aptos" w:cs="Arial"/>
                <w:bCs/>
                <w:color w:val="000000" w:themeColor="text1"/>
                <w:sz w:val="20"/>
                <w:szCs w:val="20"/>
              </w:rPr>
              <w:t>apowers@cdc.gov</w:t>
            </w:r>
          </w:p>
        </w:tc>
        <w:tc>
          <w:tcPr>
            <w:tcW w:w="1106" w:type="dxa"/>
            <w:vAlign w:val="center"/>
          </w:tcPr>
          <w:p w14:paraId="3CBA77FB" w14:textId="2B04C666" w:rsidR="002D4340" w:rsidRPr="00CD2C82" w:rsidRDefault="002D4340" w:rsidP="00E863D4">
            <w:pPr>
              <w:jc w:val="center"/>
              <w:rPr>
                <w:rFonts w:ascii="Aptos" w:hAnsi="Aptos" w:cs="Arial"/>
                <w:bCs/>
                <w:color w:val="000000" w:themeColor="text1"/>
                <w:sz w:val="20"/>
                <w:szCs w:val="20"/>
              </w:rPr>
            </w:pPr>
          </w:p>
        </w:tc>
      </w:tr>
      <w:tr w:rsidR="002D4340" w14:paraId="1E87AB62" w14:textId="5899AC2D" w:rsidTr="00BD6C0B">
        <w:tc>
          <w:tcPr>
            <w:tcW w:w="1838" w:type="dxa"/>
            <w:vAlign w:val="center"/>
          </w:tcPr>
          <w:p w14:paraId="31B07DB0" w14:textId="02D465C9"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Naomi L</w:t>
            </w:r>
          </w:p>
        </w:tc>
        <w:tc>
          <w:tcPr>
            <w:tcW w:w="1418" w:type="dxa"/>
            <w:vAlign w:val="center"/>
          </w:tcPr>
          <w:p w14:paraId="007E1446" w14:textId="17125C82"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 xml:space="preserve">Forrester </w:t>
            </w:r>
          </w:p>
        </w:tc>
        <w:tc>
          <w:tcPr>
            <w:tcW w:w="2835" w:type="dxa"/>
            <w:vAlign w:val="center"/>
          </w:tcPr>
          <w:p w14:paraId="5AD29B0F" w14:textId="73AD67BC" w:rsidR="002D4340" w:rsidRPr="00CD2C82" w:rsidRDefault="00CE2B00" w:rsidP="00E863D4">
            <w:pPr>
              <w:rPr>
                <w:rFonts w:ascii="Aptos" w:hAnsi="Aptos" w:cs="Arial"/>
                <w:bCs/>
                <w:color w:val="000000" w:themeColor="text1"/>
                <w:sz w:val="20"/>
                <w:szCs w:val="20"/>
              </w:rPr>
            </w:pPr>
            <w:r>
              <w:rPr>
                <w:rFonts w:ascii="Aptos" w:hAnsi="Aptos" w:cs="Arial"/>
                <w:bCs/>
                <w:color w:val="000000" w:themeColor="text1"/>
                <w:sz w:val="20"/>
                <w:szCs w:val="20"/>
              </w:rPr>
              <w:t xml:space="preserve">The Pirbright Institute </w:t>
            </w:r>
          </w:p>
        </w:tc>
        <w:tc>
          <w:tcPr>
            <w:tcW w:w="2126" w:type="dxa"/>
            <w:vAlign w:val="center"/>
          </w:tcPr>
          <w:p w14:paraId="5C936B49" w14:textId="62B48F42" w:rsidR="002D4340" w:rsidRPr="00CD2C82" w:rsidRDefault="000A19A1" w:rsidP="00E863D4">
            <w:pPr>
              <w:rPr>
                <w:rFonts w:ascii="Aptos" w:hAnsi="Aptos" w:cs="Arial"/>
                <w:bCs/>
                <w:color w:val="000000" w:themeColor="text1"/>
                <w:sz w:val="20"/>
                <w:szCs w:val="20"/>
              </w:rPr>
            </w:pPr>
            <w:r>
              <w:rPr>
                <w:rFonts w:ascii="Aptos" w:hAnsi="Aptos" w:cs="Arial"/>
                <w:bCs/>
                <w:color w:val="000000" w:themeColor="text1"/>
                <w:sz w:val="20"/>
                <w:szCs w:val="20"/>
              </w:rPr>
              <w:t>Naomi.forrester-soto@pirbright.ac.uk</w:t>
            </w:r>
          </w:p>
        </w:tc>
        <w:tc>
          <w:tcPr>
            <w:tcW w:w="1106" w:type="dxa"/>
            <w:vAlign w:val="center"/>
          </w:tcPr>
          <w:p w14:paraId="1A6F2BF1" w14:textId="6920E254" w:rsidR="002D4340" w:rsidRPr="00CD2C82" w:rsidRDefault="000A19A1"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7C497B8E"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19"/>
        <w:gridCol w:w="390"/>
        <w:gridCol w:w="3871"/>
        <w:gridCol w:w="325"/>
      </w:tblGrid>
      <w:tr w:rsidR="00683D0C" w14:paraId="02C75B6A" w14:textId="77777777" w:rsidTr="00683D0C">
        <w:tc>
          <w:tcPr>
            <w:tcW w:w="8505" w:type="dxa"/>
            <w:gridSpan w:val="4"/>
            <w:shd w:val="clear" w:color="auto" w:fill="F2F2F2" w:themeFill="background1" w:themeFillShade="F2"/>
          </w:tcPr>
          <w:p w14:paraId="0F928364" w14:textId="4FB876AE"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3AEFBB44" w:rsidR="004A7A4A" w:rsidRPr="004A7A4A" w:rsidRDefault="004A7A4A" w:rsidP="00DD58AA">
            <w:pPr>
              <w:rPr>
                <w:rFonts w:eastAsia="Times"/>
              </w:rPr>
            </w:pPr>
            <w:r>
              <w:rPr>
                <w:rFonts w:eastAsia="Times"/>
              </w:rPr>
              <w:t>X</w:t>
            </w: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AE55726"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37B193AF"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256227DC" w:rsidR="0072682D" w:rsidRPr="000C5189" w:rsidRDefault="00C268AF" w:rsidP="00DD58AA">
            <w:pPr>
              <w:rPr>
                <w:rFonts w:ascii="Aptos" w:hAnsi="Aptos" w:cs="Arial"/>
                <w:sz w:val="20"/>
                <w:szCs w:val="20"/>
              </w:rPr>
            </w:pPr>
            <w:r>
              <w:rPr>
                <w:rFonts w:ascii="Aptos" w:hAnsi="Aptos" w:cs="Arial"/>
                <w:sz w:val="20"/>
                <w:szCs w:val="20"/>
              </w:rPr>
              <w:t xml:space="preserve">ICTV </w:t>
            </w:r>
            <w:r w:rsidR="004A7A4A" w:rsidRPr="00773D9E">
              <w:rPr>
                <w:rFonts w:ascii="Aptos" w:hAnsi="Aptos" w:cs="Arial"/>
                <w:i/>
                <w:iCs/>
                <w:sz w:val="20"/>
                <w:szCs w:val="20"/>
              </w:rPr>
              <w:t>Togaviridae</w:t>
            </w:r>
            <w:r>
              <w:rPr>
                <w:rFonts w:ascii="Aptos" w:hAnsi="Aptos" w:cs="Arial"/>
                <w:sz w:val="20"/>
                <w:szCs w:val="20"/>
              </w:rP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02B12168"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6EE6083" w:rsidR="00BE4F5A" w:rsidRPr="00C95FB7" w:rsidRDefault="00C268AF" w:rsidP="00DD58AA">
            <w:pPr>
              <w:rPr>
                <w:rFonts w:ascii="Aptos" w:hAnsi="Aptos" w:cs="Arial"/>
                <w:sz w:val="20"/>
                <w:szCs w:val="20"/>
              </w:rPr>
            </w:pPr>
            <w:r>
              <w:rPr>
                <w:rFonts w:ascii="Aptos" w:hAnsi="Aptos" w:cs="Arial"/>
                <w:sz w:val="20"/>
                <w:szCs w:val="20"/>
              </w:rPr>
              <w:t xml:space="preserve">ICTV </w:t>
            </w:r>
            <w:r w:rsidRPr="006F019E">
              <w:rPr>
                <w:rFonts w:ascii="Aptos" w:hAnsi="Aptos" w:cs="Arial"/>
                <w:i/>
                <w:iCs/>
                <w:sz w:val="20"/>
                <w:szCs w:val="20"/>
              </w:rPr>
              <w:t>Togaviridae</w:t>
            </w:r>
            <w:r>
              <w:rPr>
                <w:rFonts w:ascii="Aptos" w:hAnsi="Aptos" w:cs="Arial"/>
                <w:sz w:val="20"/>
                <w:szCs w:val="20"/>
              </w:rPr>
              <w:t xml:space="preserve"> Study Group</w:t>
            </w:r>
          </w:p>
        </w:tc>
        <w:tc>
          <w:tcPr>
            <w:tcW w:w="1984" w:type="dxa"/>
          </w:tcPr>
          <w:p w14:paraId="7D842500" w14:textId="0DFA6B27" w:rsidR="00BE4F5A" w:rsidRPr="00C95FB7" w:rsidRDefault="000A19A1" w:rsidP="00DD58AA">
            <w:pPr>
              <w:rPr>
                <w:rFonts w:ascii="Aptos" w:hAnsi="Aptos" w:cs="Arial"/>
                <w:sz w:val="20"/>
                <w:szCs w:val="20"/>
              </w:rPr>
            </w:pPr>
            <w:r>
              <w:rPr>
                <w:rFonts w:ascii="Aptos" w:hAnsi="Aptos" w:cs="Arial"/>
                <w:sz w:val="20"/>
                <w:szCs w:val="20"/>
              </w:rPr>
              <w:t>4</w:t>
            </w: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34313DAD" w:rsidR="00BE4F5A" w:rsidRPr="00C95FB7" w:rsidRDefault="000A19A1" w:rsidP="00DD58AA">
            <w:pPr>
              <w:rPr>
                <w:rFonts w:ascii="Aptos" w:hAnsi="Aptos" w:cs="Arial"/>
                <w:sz w:val="20"/>
                <w:szCs w:val="20"/>
              </w:rPr>
            </w:pPr>
            <w:r>
              <w:rPr>
                <w:rFonts w:ascii="Aptos" w:hAnsi="Aptos" w:cs="Arial"/>
                <w:sz w:val="20"/>
                <w:szCs w:val="20"/>
              </w:rPr>
              <w:t>1</w:t>
            </w: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D7B674C"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0A19A1">
              <w:rPr>
                <w:rFonts w:ascii="Aptos" w:hAnsi="Aptos" w:cs="Arial"/>
                <w:bCs/>
                <w:sz w:val="20"/>
                <w:szCs w:val="20"/>
              </w:rPr>
              <w:t>0</w:t>
            </w:r>
            <w:r w:rsidR="00322635">
              <w:rPr>
                <w:rFonts w:ascii="Aptos" w:hAnsi="Aptos" w:cs="Arial"/>
                <w:bCs/>
                <w:sz w:val="20"/>
                <w:szCs w:val="20"/>
              </w:rPr>
              <w:t>9</w:t>
            </w:r>
            <w:r w:rsidR="000A19A1">
              <w:rPr>
                <w:rFonts w:ascii="Aptos" w:hAnsi="Aptos" w:cs="Arial"/>
                <w:bCs/>
                <w:sz w:val="20"/>
                <w:szCs w:val="20"/>
              </w:rPr>
              <w:t>/</w:t>
            </w:r>
            <w:r w:rsidR="00322635">
              <w:rPr>
                <w:rFonts w:ascii="Aptos" w:hAnsi="Aptos" w:cs="Arial"/>
                <w:bCs/>
                <w:sz w:val="20"/>
                <w:szCs w:val="20"/>
              </w:rPr>
              <w:t>30</w:t>
            </w:r>
            <w:r w:rsidR="000A19A1">
              <w:rPr>
                <w:rFonts w:ascii="Aptos" w:hAnsi="Aptos" w:cs="Arial"/>
                <w:bCs/>
                <w:sz w:val="20"/>
                <w:szCs w:val="20"/>
              </w:rPr>
              <w:t>/2026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106F68F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6D9BFFA1"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465C1C31"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2C14096A"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772ADB4E" w:rsidR="00DD58AA" w:rsidRDefault="004331A1" w:rsidP="00DD58AA">
      <w:pPr>
        <w:pStyle w:val="BodyTextIndent"/>
        <w:ind w:left="0" w:hanging="15"/>
        <w:rPr>
          <w:rFonts w:ascii="Aptos" w:hAnsi="Aptos" w:cs="Arial"/>
          <w:b/>
          <w:color w:val="000000"/>
          <w:sz w:val="20"/>
        </w:rPr>
      </w:pPr>
      <w:hyperlink r:id="rId11"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22522D0F"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4355ECA" w:rsidR="00953FFE" w:rsidRDefault="00BE73DF"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12EA13BD"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C268AF" w14:paraId="48273F44" w14:textId="77777777" w:rsidTr="00040CB0">
        <w:trPr>
          <w:trHeight w:val="71"/>
        </w:trPr>
        <w:tc>
          <w:tcPr>
            <w:tcW w:w="2547" w:type="dxa"/>
            <w:vAlign w:val="center"/>
          </w:tcPr>
          <w:p w14:paraId="2B4F2A8D" w14:textId="73AE4B7D" w:rsidR="00333392" w:rsidRPr="0034235A" w:rsidRDefault="00C120FA" w:rsidP="00040CB0">
            <w:pPr>
              <w:jc w:val="both"/>
              <w:rPr>
                <w:rFonts w:ascii="Aptos" w:hAnsi="Aptos" w:cs="Arial"/>
                <w:bCs/>
                <w:i/>
                <w:iCs/>
                <w:color w:val="000000" w:themeColor="text1"/>
                <w:sz w:val="20"/>
                <w:szCs w:val="20"/>
              </w:rPr>
            </w:pPr>
            <w:r w:rsidRPr="0034235A">
              <w:rPr>
                <w:rFonts w:ascii="Aptos" w:hAnsi="Aptos" w:cs="Arial"/>
                <w:bCs/>
                <w:i/>
                <w:iCs/>
                <w:color w:val="000000" w:themeColor="text1"/>
                <w:sz w:val="20"/>
                <w:szCs w:val="20"/>
              </w:rPr>
              <w:t>‘</w:t>
            </w:r>
            <w:r w:rsidR="00BE73DF" w:rsidRPr="0034235A">
              <w:rPr>
                <w:rFonts w:ascii="Aptos" w:hAnsi="Aptos" w:cs="Arial"/>
                <w:bCs/>
                <w:i/>
                <w:iCs/>
                <w:color w:val="000000" w:themeColor="text1"/>
                <w:sz w:val="20"/>
                <w:szCs w:val="20"/>
              </w:rPr>
              <w:t>Alphavirus taiforest</w:t>
            </w:r>
            <w:r w:rsidRPr="0034235A">
              <w:rPr>
                <w:rFonts w:ascii="Aptos" w:hAnsi="Aptos" w:cs="Arial"/>
                <w:bCs/>
                <w:i/>
                <w:iCs/>
                <w:color w:val="000000" w:themeColor="text1"/>
                <w:sz w:val="20"/>
                <w:szCs w:val="20"/>
              </w:rPr>
              <w:t>’</w:t>
            </w:r>
          </w:p>
        </w:tc>
        <w:tc>
          <w:tcPr>
            <w:tcW w:w="6379" w:type="dxa"/>
            <w:vAlign w:val="center"/>
          </w:tcPr>
          <w:p w14:paraId="17202B3B" w14:textId="4C7731D8" w:rsidR="00333392" w:rsidRPr="0034235A" w:rsidRDefault="00BE73DF" w:rsidP="00040CB0">
            <w:pPr>
              <w:jc w:val="both"/>
              <w:rPr>
                <w:rFonts w:ascii="Aptos" w:hAnsi="Aptos" w:cs="Arial"/>
                <w:bCs/>
                <w:color w:val="000000" w:themeColor="text1"/>
                <w:sz w:val="20"/>
                <w:szCs w:val="20"/>
              </w:rPr>
            </w:pPr>
            <w:r w:rsidRPr="0034235A">
              <w:rPr>
                <w:rFonts w:ascii="Aptos" w:hAnsi="Aptos" w:cs="Arial"/>
                <w:bCs/>
                <w:color w:val="000000" w:themeColor="text1"/>
                <w:sz w:val="20"/>
                <w:szCs w:val="20"/>
              </w:rPr>
              <w:t>Named after the Ta</w:t>
            </w:r>
            <w:r w:rsidR="00C268AF">
              <w:rPr>
                <w:rFonts w:ascii="Calibri" w:hAnsi="Calibri" w:cs="Calibri"/>
                <w:bCs/>
                <w:color w:val="000000" w:themeColor="text1"/>
                <w:sz w:val="20"/>
                <w:szCs w:val="20"/>
              </w:rPr>
              <w:t>ï</w:t>
            </w:r>
            <w:r w:rsidRPr="00773D9E">
              <w:rPr>
                <w:rFonts w:ascii="Aptos" w:hAnsi="Aptos" w:cs="Arial"/>
                <w:bCs/>
                <w:color w:val="000000" w:themeColor="text1"/>
                <w:sz w:val="20"/>
                <w:szCs w:val="20"/>
              </w:rPr>
              <w:t xml:space="preserve"> </w:t>
            </w:r>
            <w:r w:rsidR="00C268AF">
              <w:rPr>
                <w:rFonts w:ascii="Aptos" w:hAnsi="Aptos" w:cs="Arial"/>
                <w:bCs/>
                <w:color w:val="000000" w:themeColor="text1"/>
                <w:sz w:val="20"/>
                <w:szCs w:val="20"/>
              </w:rPr>
              <w:t>F</w:t>
            </w:r>
            <w:r w:rsidRPr="00773D9E">
              <w:rPr>
                <w:rFonts w:ascii="Aptos" w:hAnsi="Aptos" w:cs="Arial"/>
                <w:bCs/>
                <w:color w:val="000000" w:themeColor="text1"/>
                <w:sz w:val="20"/>
                <w:szCs w:val="20"/>
              </w:rPr>
              <w:t xml:space="preserve">orest national park in </w:t>
            </w:r>
            <w:r w:rsidR="00C268AF">
              <w:rPr>
                <w:rFonts w:ascii="Aptos" w:hAnsi="Aptos" w:cs="Arial"/>
                <w:bCs/>
                <w:color w:val="000000" w:themeColor="text1"/>
                <w:sz w:val="20"/>
                <w:szCs w:val="20"/>
              </w:rPr>
              <w:t>C</w:t>
            </w:r>
            <w:r w:rsidR="00C268AF">
              <w:rPr>
                <w:rFonts w:ascii="Calibri" w:hAnsi="Calibri" w:cs="Calibri"/>
                <w:bCs/>
                <w:color w:val="000000" w:themeColor="text1"/>
                <w:sz w:val="20"/>
                <w:szCs w:val="20"/>
              </w:rPr>
              <w:t>ô</w:t>
            </w:r>
            <w:r w:rsidR="00C268AF">
              <w:rPr>
                <w:rFonts w:ascii="Aptos" w:hAnsi="Aptos" w:cs="Arial"/>
                <w:bCs/>
                <w:color w:val="000000" w:themeColor="text1"/>
                <w:sz w:val="20"/>
                <w:szCs w:val="20"/>
              </w:rPr>
              <w:t>te d’Ivoire</w:t>
            </w:r>
            <w:r w:rsidRPr="0034235A">
              <w:rPr>
                <w:rFonts w:ascii="Aptos" w:hAnsi="Aptos" w:cs="Arial"/>
                <w:bCs/>
                <w:color w:val="000000" w:themeColor="text1"/>
                <w:sz w:val="20"/>
                <w:szCs w:val="20"/>
              </w:rPr>
              <w:t xml:space="preserve"> – from the paper, in common usage</w:t>
            </w:r>
          </w:p>
        </w:tc>
      </w:tr>
      <w:tr w:rsidR="00333392" w:rsidRPr="00C268AF" w14:paraId="7AAF5EF0" w14:textId="77777777" w:rsidTr="00040CB0">
        <w:trPr>
          <w:trHeight w:val="71"/>
        </w:trPr>
        <w:tc>
          <w:tcPr>
            <w:tcW w:w="2547" w:type="dxa"/>
            <w:vAlign w:val="center"/>
          </w:tcPr>
          <w:p w14:paraId="24B2DC76" w14:textId="3A5931BC" w:rsidR="00333392" w:rsidRPr="0034235A" w:rsidRDefault="00C120FA" w:rsidP="00040CB0">
            <w:pPr>
              <w:jc w:val="both"/>
              <w:rPr>
                <w:rFonts w:ascii="Aptos" w:hAnsi="Aptos" w:cs="Arial"/>
                <w:bCs/>
                <w:i/>
                <w:iCs/>
                <w:color w:val="000000" w:themeColor="text1"/>
                <w:sz w:val="20"/>
                <w:szCs w:val="20"/>
              </w:rPr>
            </w:pPr>
            <w:r w:rsidRPr="0034235A">
              <w:rPr>
                <w:rFonts w:ascii="Aptos" w:hAnsi="Aptos" w:cs="Arial"/>
                <w:bCs/>
                <w:i/>
                <w:iCs/>
                <w:color w:val="000000" w:themeColor="text1"/>
                <w:sz w:val="20"/>
                <w:szCs w:val="20"/>
              </w:rPr>
              <w:t>‘</w:t>
            </w:r>
            <w:r w:rsidR="00BE73DF" w:rsidRPr="0034235A">
              <w:rPr>
                <w:rFonts w:ascii="Aptos" w:hAnsi="Aptos" w:cs="Arial"/>
                <w:bCs/>
                <w:i/>
                <w:iCs/>
                <w:color w:val="000000" w:themeColor="text1"/>
                <w:sz w:val="20"/>
                <w:szCs w:val="20"/>
              </w:rPr>
              <w:t>Alphavirus harbourporpoise</w:t>
            </w:r>
            <w:r w:rsidRPr="0034235A">
              <w:rPr>
                <w:rFonts w:ascii="Aptos" w:hAnsi="Aptos" w:cs="Arial"/>
                <w:bCs/>
                <w:i/>
                <w:iCs/>
                <w:color w:val="000000" w:themeColor="text1"/>
                <w:sz w:val="20"/>
                <w:szCs w:val="20"/>
              </w:rPr>
              <w:t>’</w:t>
            </w:r>
          </w:p>
        </w:tc>
        <w:tc>
          <w:tcPr>
            <w:tcW w:w="6379" w:type="dxa"/>
            <w:vAlign w:val="center"/>
          </w:tcPr>
          <w:p w14:paraId="7CC05CA7" w14:textId="76B2FC86" w:rsidR="00333392" w:rsidRPr="0034235A" w:rsidRDefault="00BE73DF" w:rsidP="00040CB0">
            <w:pPr>
              <w:jc w:val="both"/>
              <w:rPr>
                <w:rFonts w:ascii="Aptos" w:hAnsi="Aptos" w:cs="Arial"/>
                <w:bCs/>
                <w:color w:val="000000" w:themeColor="text1"/>
                <w:sz w:val="20"/>
                <w:szCs w:val="20"/>
              </w:rPr>
            </w:pPr>
            <w:r w:rsidRPr="0034235A">
              <w:rPr>
                <w:rFonts w:ascii="Aptos" w:hAnsi="Aptos" w:cs="Arial"/>
                <w:bCs/>
                <w:color w:val="000000" w:themeColor="text1"/>
                <w:sz w:val="20"/>
                <w:szCs w:val="20"/>
              </w:rPr>
              <w:t xml:space="preserve">Named after the host of the virus from which it was obtained. </w:t>
            </w:r>
          </w:p>
        </w:tc>
      </w:tr>
      <w:tr w:rsidR="00FC2269" w:rsidRPr="00C268AF" w14:paraId="1165141A" w14:textId="77777777" w:rsidTr="00040CB0">
        <w:trPr>
          <w:trHeight w:val="71"/>
        </w:trPr>
        <w:tc>
          <w:tcPr>
            <w:tcW w:w="2547" w:type="dxa"/>
            <w:vAlign w:val="center"/>
          </w:tcPr>
          <w:p w14:paraId="2D7AAFF0" w14:textId="3AB34EAD" w:rsidR="00FC2269" w:rsidRPr="0034235A" w:rsidRDefault="00C120FA" w:rsidP="00040CB0">
            <w:pPr>
              <w:jc w:val="both"/>
              <w:rPr>
                <w:rFonts w:ascii="Aptos" w:hAnsi="Aptos" w:cs="Arial"/>
                <w:bCs/>
                <w:i/>
                <w:iCs/>
                <w:color w:val="000000" w:themeColor="text1"/>
                <w:sz w:val="20"/>
                <w:szCs w:val="20"/>
              </w:rPr>
            </w:pPr>
            <w:r w:rsidRPr="0034235A">
              <w:rPr>
                <w:rFonts w:ascii="Aptos" w:hAnsi="Aptos" w:cs="Arial"/>
                <w:bCs/>
                <w:i/>
                <w:iCs/>
                <w:color w:val="000000" w:themeColor="text1"/>
                <w:sz w:val="20"/>
                <w:szCs w:val="20"/>
              </w:rPr>
              <w:t>‘</w:t>
            </w:r>
            <w:r w:rsidR="00BE73DF" w:rsidRPr="0034235A">
              <w:rPr>
                <w:rFonts w:ascii="Aptos" w:hAnsi="Aptos" w:cs="Arial"/>
                <w:bCs/>
                <w:i/>
                <w:iCs/>
                <w:color w:val="000000" w:themeColor="text1"/>
                <w:sz w:val="20"/>
                <w:szCs w:val="20"/>
              </w:rPr>
              <w:t>Alphavirus yadayada</w:t>
            </w:r>
            <w:r w:rsidRPr="0034235A">
              <w:rPr>
                <w:rFonts w:ascii="Aptos" w:hAnsi="Aptos" w:cs="Arial"/>
                <w:bCs/>
                <w:i/>
                <w:iCs/>
                <w:color w:val="000000" w:themeColor="text1"/>
                <w:sz w:val="20"/>
                <w:szCs w:val="20"/>
              </w:rPr>
              <w:t>’</w:t>
            </w:r>
          </w:p>
        </w:tc>
        <w:tc>
          <w:tcPr>
            <w:tcW w:w="6379" w:type="dxa"/>
            <w:vAlign w:val="center"/>
          </w:tcPr>
          <w:p w14:paraId="56BC5065" w14:textId="70263623" w:rsidR="00FC2269" w:rsidRPr="0034235A" w:rsidRDefault="00BE73DF" w:rsidP="00040CB0">
            <w:pPr>
              <w:jc w:val="both"/>
              <w:rPr>
                <w:rFonts w:ascii="Aptos" w:hAnsi="Aptos" w:cs="Arial"/>
                <w:bCs/>
                <w:color w:val="000000" w:themeColor="text1"/>
                <w:sz w:val="20"/>
                <w:szCs w:val="20"/>
              </w:rPr>
            </w:pPr>
            <w:r w:rsidRPr="0034235A">
              <w:rPr>
                <w:rFonts w:ascii="Aptos" w:hAnsi="Aptos" w:cs="Arial"/>
                <w:bCs/>
                <w:color w:val="000000" w:themeColor="text1"/>
                <w:sz w:val="20"/>
                <w:szCs w:val="20"/>
              </w:rPr>
              <w:t xml:space="preserve">Named after a catchphrase from Seinfeld as it is part of a mosquito-only </w:t>
            </w:r>
            <w:r w:rsidRPr="0034235A">
              <w:rPr>
                <w:rFonts w:ascii="Aptos" w:hAnsi="Aptos" w:cs="Arial"/>
                <w:bCs/>
                <w:i/>
                <w:iCs/>
                <w:color w:val="000000" w:themeColor="text1"/>
                <w:sz w:val="20"/>
                <w:szCs w:val="20"/>
              </w:rPr>
              <w:t>Alphavirus</w:t>
            </w:r>
            <w:r w:rsidRPr="0034235A">
              <w:rPr>
                <w:rFonts w:ascii="Aptos" w:hAnsi="Aptos" w:cs="Arial"/>
                <w:bCs/>
                <w:color w:val="000000" w:themeColor="text1"/>
                <w:sz w:val="20"/>
                <w:szCs w:val="20"/>
              </w:rPr>
              <w:t xml:space="preserve"> group </w:t>
            </w:r>
          </w:p>
        </w:tc>
      </w:tr>
      <w:tr w:rsidR="00FC2269" w:rsidRPr="00C268AF" w14:paraId="20245EE3" w14:textId="77777777" w:rsidTr="00040CB0">
        <w:trPr>
          <w:trHeight w:val="71"/>
        </w:trPr>
        <w:tc>
          <w:tcPr>
            <w:tcW w:w="2547" w:type="dxa"/>
            <w:vAlign w:val="center"/>
          </w:tcPr>
          <w:p w14:paraId="6DC0E204" w14:textId="1D014F38" w:rsidR="00FC2269" w:rsidRPr="0034235A" w:rsidRDefault="00C120FA" w:rsidP="00040CB0">
            <w:pPr>
              <w:jc w:val="both"/>
              <w:rPr>
                <w:rFonts w:ascii="Aptos" w:hAnsi="Aptos" w:cs="Arial"/>
                <w:bCs/>
                <w:i/>
                <w:iCs/>
                <w:color w:val="000000" w:themeColor="text1"/>
                <w:sz w:val="20"/>
                <w:szCs w:val="20"/>
              </w:rPr>
            </w:pPr>
            <w:r w:rsidRPr="0034235A">
              <w:rPr>
                <w:rFonts w:ascii="Aptos" w:hAnsi="Aptos" w:cs="Arial"/>
                <w:bCs/>
                <w:i/>
                <w:iCs/>
                <w:color w:val="000000" w:themeColor="text1"/>
                <w:sz w:val="20"/>
                <w:szCs w:val="20"/>
              </w:rPr>
              <w:t>‘</w:t>
            </w:r>
            <w:r w:rsidR="001A4432" w:rsidRPr="0034235A">
              <w:rPr>
                <w:rFonts w:ascii="Aptos" w:hAnsi="Aptos" w:cs="Arial"/>
                <w:bCs/>
                <w:i/>
                <w:iCs/>
                <w:color w:val="000000" w:themeColor="text1"/>
                <w:sz w:val="20"/>
                <w:szCs w:val="20"/>
              </w:rPr>
              <w:t>Alphavirus mwinilunga</w:t>
            </w:r>
            <w:r w:rsidRPr="0034235A">
              <w:rPr>
                <w:rFonts w:ascii="Aptos" w:hAnsi="Aptos" w:cs="Arial"/>
                <w:bCs/>
                <w:i/>
                <w:iCs/>
                <w:color w:val="000000" w:themeColor="text1"/>
                <w:sz w:val="20"/>
                <w:szCs w:val="20"/>
              </w:rPr>
              <w:t>’</w:t>
            </w:r>
          </w:p>
        </w:tc>
        <w:tc>
          <w:tcPr>
            <w:tcW w:w="6379" w:type="dxa"/>
            <w:vAlign w:val="center"/>
          </w:tcPr>
          <w:p w14:paraId="1BAB929D" w14:textId="13C0059C" w:rsidR="00FC2269" w:rsidRPr="00773D9E" w:rsidRDefault="001A4432" w:rsidP="00040CB0">
            <w:pPr>
              <w:jc w:val="both"/>
              <w:rPr>
                <w:rFonts w:ascii="Aptos" w:hAnsi="Aptos" w:cs="Arial"/>
                <w:bCs/>
                <w:color w:val="000000" w:themeColor="text1"/>
                <w:sz w:val="20"/>
                <w:szCs w:val="20"/>
              </w:rPr>
            </w:pPr>
            <w:r w:rsidRPr="0034235A">
              <w:rPr>
                <w:rFonts w:ascii="Aptos" w:hAnsi="Aptos" w:cs="Arial"/>
                <w:bCs/>
                <w:color w:val="000000" w:themeColor="text1"/>
                <w:sz w:val="20"/>
                <w:szCs w:val="20"/>
              </w:rPr>
              <w:t xml:space="preserve">Named after a town in the North-Western </w:t>
            </w:r>
            <w:r w:rsidR="0034235A">
              <w:rPr>
                <w:rFonts w:ascii="Aptos" w:hAnsi="Aptos" w:cs="Arial"/>
                <w:bCs/>
                <w:color w:val="000000" w:themeColor="text1"/>
                <w:sz w:val="20"/>
                <w:szCs w:val="20"/>
              </w:rPr>
              <w:t>P</w:t>
            </w:r>
            <w:r w:rsidRPr="00773D9E">
              <w:rPr>
                <w:rFonts w:ascii="Aptos" w:hAnsi="Aptos" w:cs="Arial"/>
                <w:bCs/>
                <w:color w:val="000000" w:themeColor="text1"/>
                <w:sz w:val="20"/>
                <w:szCs w:val="20"/>
              </w:rPr>
              <w:t xml:space="preserve">rovince of Zambia, from the paper in common usage </w:t>
            </w:r>
          </w:p>
        </w:tc>
      </w:tr>
      <w:tr w:rsidR="00BE73DF" w:rsidRPr="00C268AF" w14:paraId="2DA1FD2B" w14:textId="77777777" w:rsidTr="00040CB0">
        <w:trPr>
          <w:trHeight w:val="71"/>
        </w:trPr>
        <w:tc>
          <w:tcPr>
            <w:tcW w:w="2547" w:type="dxa"/>
            <w:vAlign w:val="center"/>
          </w:tcPr>
          <w:p w14:paraId="42A0E049" w14:textId="39003BF0" w:rsidR="00BE73DF" w:rsidRPr="0034235A" w:rsidRDefault="00C120FA" w:rsidP="00040CB0">
            <w:pPr>
              <w:jc w:val="both"/>
              <w:rPr>
                <w:rFonts w:ascii="Aptos" w:hAnsi="Aptos" w:cs="Arial"/>
                <w:bCs/>
                <w:i/>
                <w:iCs/>
                <w:color w:val="000000" w:themeColor="text1"/>
                <w:sz w:val="20"/>
                <w:szCs w:val="20"/>
              </w:rPr>
            </w:pPr>
            <w:r w:rsidRPr="0034235A">
              <w:rPr>
                <w:rFonts w:ascii="Aptos" w:hAnsi="Aptos" w:cs="Arial"/>
                <w:bCs/>
                <w:i/>
                <w:iCs/>
                <w:color w:val="000000" w:themeColor="text1"/>
                <w:sz w:val="20"/>
                <w:szCs w:val="20"/>
              </w:rPr>
              <w:t>‘</w:t>
            </w:r>
            <w:r w:rsidR="001A4432" w:rsidRPr="0034235A">
              <w:rPr>
                <w:rFonts w:ascii="Aptos" w:hAnsi="Aptos" w:cs="Arial"/>
                <w:bCs/>
                <w:i/>
                <w:iCs/>
                <w:color w:val="000000" w:themeColor="text1"/>
                <w:sz w:val="20"/>
                <w:szCs w:val="20"/>
              </w:rPr>
              <w:t>Alphavirus aguasalud</w:t>
            </w:r>
            <w:r w:rsidRPr="0034235A">
              <w:rPr>
                <w:rFonts w:ascii="Aptos" w:hAnsi="Aptos" w:cs="Arial"/>
                <w:bCs/>
                <w:i/>
                <w:iCs/>
                <w:color w:val="000000" w:themeColor="text1"/>
                <w:sz w:val="20"/>
                <w:szCs w:val="20"/>
              </w:rPr>
              <w:t>’</w:t>
            </w:r>
          </w:p>
        </w:tc>
        <w:tc>
          <w:tcPr>
            <w:tcW w:w="6379" w:type="dxa"/>
            <w:vAlign w:val="center"/>
          </w:tcPr>
          <w:p w14:paraId="30C917C7" w14:textId="7F13DA3F" w:rsidR="00BE73DF" w:rsidRPr="0034235A" w:rsidRDefault="001A4432" w:rsidP="00040CB0">
            <w:pPr>
              <w:jc w:val="both"/>
              <w:rPr>
                <w:rFonts w:ascii="Aptos" w:hAnsi="Aptos" w:cs="Arial"/>
                <w:bCs/>
                <w:color w:val="000000" w:themeColor="text1"/>
                <w:sz w:val="20"/>
                <w:szCs w:val="20"/>
              </w:rPr>
            </w:pPr>
            <w:r w:rsidRPr="0034235A">
              <w:rPr>
                <w:rFonts w:ascii="Aptos" w:hAnsi="Aptos" w:cs="Arial"/>
                <w:bCs/>
                <w:color w:val="000000" w:themeColor="text1"/>
                <w:sz w:val="20"/>
                <w:szCs w:val="20"/>
              </w:rPr>
              <w:t xml:space="preserve">Named after the Smithsonian tropical research institute that works in the Panama Canal Watershed.  </w:t>
            </w:r>
          </w:p>
        </w:tc>
      </w:tr>
      <w:tr w:rsidR="001A4432" w:rsidRPr="00C268AF" w14:paraId="01A9DC81" w14:textId="77777777" w:rsidTr="00040CB0">
        <w:trPr>
          <w:trHeight w:val="71"/>
        </w:trPr>
        <w:tc>
          <w:tcPr>
            <w:tcW w:w="2547" w:type="dxa"/>
            <w:vAlign w:val="center"/>
          </w:tcPr>
          <w:p w14:paraId="7516A860" w14:textId="19A22598" w:rsidR="001A4432" w:rsidRPr="0034235A" w:rsidRDefault="00C120FA" w:rsidP="00040CB0">
            <w:pPr>
              <w:jc w:val="both"/>
              <w:rPr>
                <w:rFonts w:ascii="Aptos" w:hAnsi="Aptos" w:cs="Arial"/>
                <w:bCs/>
                <w:i/>
                <w:iCs/>
                <w:color w:val="000000" w:themeColor="text1"/>
                <w:sz w:val="20"/>
                <w:szCs w:val="20"/>
              </w:rPr>
            </w:pPr>
            <w:r w:rsidRPr="0034235A">
              <w:rPr>
                <w:rFonts w:ascii="Aptos" w:hAnsi="Aptos" w:cs="Arial"/>
                <w:bCs/>
                <w:i/>
                <w:iCs/>
                <w:color w:val="000000" w:themeColor="text1"/>
                <w:sz w:val="20"/>
                <w:szCs w:val="20"/>
              </w:rPr>
              <w:t>‘</w:t>
            </w:r>
            <w:r w:rsidR="001A4432" w:rsidRPr="0034235A">
              <w:rPr>
                <w:rFonts w:ascii="Aptos" w:hAnsi="Aptos" w:cs="Arial"/>
                <w:bCs/>
                <w:i/>
                <w:iCs/>
                <w:color w:val="000000" w:themeColor="text1"/>
                <w:sz w:val="20"/>
                <w:szCs w:val="20"/>
              </w:rPr>
              <w:t>Alphavirus comber</w:t>
            </w:r>
            <w:r w:rsidRPr="0034235A">
              <w:rPr>
                <w:rFonts w:ascii="Aptos" w:hAnsi="Aptos" w:cs="Arial"/>
                <w:bCs/>
                <w:i/>
                <w:iCs/>
                <w:color w:val="000000" w:themeColor="text1"/>
                <w:sz w:val="20"/>
                <w:szCs w:val="20"/>
              </w:rPr>
              <w:t>’</w:t>
            </w:r>
          </w:p>
        </w:tc>
        <w:tc>
          <w:tcPr>
            <w:tcW w:w="6379" w:type="dxa"/>
            <w:vAlign w:val="center"/>
          </w:tcPr>
          <w:p w14:paraId="0146514E" w14:textId="2AB1C2A6" w:rsidR="001A4432" w:rsidRPr="0034235A" w:rsidRDefault="001A4432" w:rsidP="00040CB0">
            <w:pPr>
              <w:jc w:val="both"/>
              <w:rPr>
                <w:rFonts w:ascii="Aptos" w:hAnsi="Aptos" w:cs="Arial"/>
                <w:bCs/>
                <w:color w:val="000000" w:themeColor="text1"/>
                <w:sz w:val="20"/>
                <w:szCs w:val="20"/>
              </w:rPr>
            </w:pPr>
            <w:r w:rsidRPr="0034235A">
              <w:rPr>
                <w:rFonts w:ascii="Aptos" w:hAnsi="Aptos" w:cs="Arial"/>
                <w:bCs/>
                <w:color w:val="000000" w:themeColor="text1"/>
                <w:sz w:val="20"/>
                <w:szCs w:val="20"/>
              </w:rPr>
              <w:t xml:space="preserve">Named after the species of fish from which it was isolated. </w:t>
            </w:r>
          </w:p>
        </w:tc>
      </w:tr>
      <w:tr w:rsidR="001A4432" w:rsidRPr="00C268AF" w14:paraId="2B901A9C" w14:textId="77777777" w:rsidTr="00040CB0">
        <w:trPr>
          <w:trHeight w:val="71"/>
        </w:trPr>
        <w:tc>
          <w:tcPr>
            <w:tcW w:w="2547" w:type="dxa"/>
            <w:vAlign w:val="center"/>
          </w:tcPr>
          <w:p w14:paraId="694AD47A" w14:textId="0DFF71A9" w:rsidR="001A4432" w:rsidRPr="0034235A" w:rsidRDefault="00C120FA" w:rsidP="00040CB0">
            <w:pPr>
              <w:jc w:val="both"/>
              <w:rPr>
                <w:rFonts w:ascii="Aptos" w:hAnsi="Aptos" w:cs="Arial"/>
                <w:bCs/>
                <w:i/>
                <w:iCs/>
                <w:color w:val="000000" w:themeColor="text1"/>
                <w:sz w:val="20"/>
                <w:szCs w:val="20"/>
              </w:rPr>
            </w:pPr>
            <w:r w:rsidRPr="0034235A">
              <w:rPr>
                <w:rFonts w:ascii="Aptos" w:hAnsi="Aptos" w:cs="Arial"/>
                <w:bCs/>
                <w:i/>
                <w:iCs/>
                <w:color w:val="000000" w:themeColor="text1"/>
                <w:sz w:val="20"/>
                <w:szCs w:val="20"/>
              </w:rPr>
              <w:t>‘</w:t>
            </w:r>
            <w:r w:rsidR="001A4432" w:rsidRPr="0034235A">
              <w:rPr>
                <w:rFonts w:ascii="Aptos" w:hAnsi="Aptos" w:cs="Arial"/>
                <w:bCs/>
                <w:i/>
                <w:iCs/>
                <w:color w:val="000000" w:themeColor="text1"/>
                <w:sz w:val="20"/>
                <w:szCs w:val="20"/>
              </w:rPr>
              <w:t>Alphavirus hagfishwengling</w:t>
            </w:r>
            <w:r w:rsidRPr="0034235A">
              <w:rPr>
                <w:rFonts w:ascii="Aptos" w:hAnsi="Aptos" w:cs="Arial"/>
                <w:bCs/>
                <w:i/>
                <w:iCs/>
                <w:color w:val="000000" w:themeColor="text1"/>
                <w:sz w:val="20"/>
                <w:szCs w:val="20"/>
              </w:rPr>
              <w:t>’</w:t>
            </w:r>
          </w:p>
        </w:tc>
        <w:tc>
          <w:tcPr>
            <w:tcW w:w="6379" w:type="dxa"/>
            <w:vAlign w:val="center"/>
          </w:tcPr>
          <w:p w14:paraId="76C62BED" w14:textId="74A81347" w:rsidR="001A4432" w:rsidRPr="0034235A" w:rsidRDefault="001A4432" w:rsidP="00040CB0">
            <w:pPr>
              <w:jc w:val="both"/>
              <w:rPr>
                <w:rFonts w:ascii="Aptos" w:hAnsi="Aptos" w:cs="Arial"/>
                <w:bCs/>
                <w:color w:val="000000" w:themeColor="text1"/>
                <w:sz w:val="20"/>
                <w:szCs w:val="20"/>
              </w:rPr>
            </w:pPr>
            <w:r w:rsidRPr="0034235A">
              <w:rPr>
                <w:rFonts w:ascii="Aptos" w:hAnsi="Aptos" w:cs="Arial"/>
                <w:bCs/>
                <w:color w:val="000000" w:themeColor="text1"/>
                <w:sz w:val="20"/>
                <w:szCs w:val="20"/>
              </w:rPr>
              <w:t xml:space="preserve">Named after the species of fish from which it was isolated </w:t>
            </w:r>
          </w:p>
        </w:tc>
      </w:tr>
      <w:tr w:rsidR="001A4432" w:rsidRPr="00C268AF" w14:paraId="02165A80" w14:textId="77777777" w:rsidTr="00040CB0">
        <w:trPr>
          <w:trHeight w:val="71"/>
        </w:trPr>
        <w:tc>
          <w:tcPr>
            <w:tcW w:w="2547" w:type="dxa"/>
            <w:vAlign w:val="center"/>
          </w:tcPr>
          <w:p w14:paraId="6A79B7D0" w14:textId="5B37F336" w:rsidR="001A4432" w:rsidRPr="0034235A" w:rsidRDefault="00C120FA" w:rsidP="00040CB0">
            <w:pPr>
              <w:jc w:val="both"/>
              <w:rPr>
                <w:rFonts w:ascii="Aptos" w:hAnsi="Aptos" w:cs="Arial"/>
                <w:bCs/>
                <w:i/>
                <w:iCs/>
                <w:color w:val="000000" w:themeColor="text1"/>
                <w:sz w:val="20"/>
                <w:szCs w:val="20"/>
              </w:rPr>
            </w:pPr>
            <w:r w:rsidRPr="0034235A">
              <w:rPr>
                <w:rFonts w:ascii="Aptos" w:hAnsi="Aptos" w:cs="Arial"/>
                <w:bCs/>
                <w:i/>
                <w:iCs/>
                <w:color w:val="000000" w:themeColor="text1"/>
                <w:sz w:val="20"/>
                <w:szCs w:val="20"/>
              </w:rPr>
              <w:t>‘</w:t>
            </w:r>
            <w:r w:rsidR="001A4432" w:rsidRPr="0034235A">
              <w:rPr>
                <w:rFonts w:ascii="Aptos" w:hAnsi="Aptos" w:cs="Arial"/>
                <w:bCs/>
                <w:i/>
                <w:iCs/>
                <w:color w:val="000000" w:themeColor="text1"/>
                <w:sz w:val="20"/>
                <w:szCs w:val="20"/>
              </w:rPr>
              <w:t xml:space="preserve">Alphavirus </w:t>
            </w:r>
            <w:r w:rsidRPr="0034235A">
              <w:rPr>
                <w:rFonts w:ascii="Aptos" w:hAnsi="Aptos" w:cs="Arial"/>
                <w:bCs/>
                <w:i/>
                <w:iCs/>
                <w:color w:val="000000" w:themeColor="text1"/>
                <w:sz w:val="20"/>
                <w:szCs w:val="20"/>
              </w:rPr>
              <w:t>flounder</w:t>
            </w:r>
            <w:r w:rsidR="001A4432" w:rsidRPr="0034235A">
              <w:rPr>
                <w:rFonts w:ascii="Aptos" w:hAnsi="Aptos" w:cs="Arial"/>
                <w:bCs/>
                <w:i/>
                <w:iCs/>
                <w:color w:val="000000" w:themeColor="text1"/>
                <w:sz w:val="20"/>
                <w:szCs w:val="20"/>
              </w:rPr>
              <w:t>wengling</w:t>
            </w:r>
            <w:r w:rsidRPr="0034235A">
              <w:rPr>
                <w:rFonts w:ascii="Aptos" w:hAnsi="Aptos" w:cs="Arial"/>
                <w:bCs/>
                <w:i/>
                <w:iCs/>
                <w:color w:val="000000" w:themeColor="text1"/>
                <w:sz w:val="20"/>
                <w:szCs w:val="20"/>
              </w:rPr>
              <w:t>’</w:t>
            </w:r>
          </w:p>
        </w:tc>
        <w:tc>
          <w:tcPr>
            <w:tcW w:w="6379" w:type="dxa"/>
            <w:vAlign w:val="center"/>
          </w:tcPr>
          <w:p w14:paraId="5A8D8439" w14:textId="1315F8F3" w:rsidR="001A4432" w:rsidRPr="0034235A" w:rsidRDefault="001A4432" w:rsidP="00040CB0">
            <w:pPr>
              <w:jc w:val="both"/>
              <w:rPr>
                <w:rFonts w:ascii="Aptos" w:hAnsi="Aptos" w:cs="Arial"/>
                <w:bCs/>
                <w:color w:val="000000" w:themeColor="text1"/>
                <w:sz w:val="20"/>
                <w:szCs w:val="20"/>
              </w:rPr>
            </w:pPr>
            <w:r w:rsidRPr="0034235A">
              <w:rPr>
                <w:rFonts w:ascii="Aptos" w:hAnsi="Aptos" w:cs="Arial"/>
                <w:bCs/>
                <w:color w:val="000000" w:themeColor="text1"/>
                <w:sz w:val="20"/>
                <w:szCs w:val="20"/>
              </w:rPr>
              <w:t xml:space="preserve">Named after </w:t>
            </w:r>
            <w:r w:rsidR="00C120FA" w:rsidRPr="0034235A">
              <w:rPr>
                <w:rFonts w:ascii="Aptos" w:hAnsi="Aptos" w:cs="Arial"/>
                <w:bCs/>
                <w:color w:val="000000" w:themeColor="text1"/>
                <w:sz w:val="20"/>
                <w:szCs w:val="20"/>
              </w:rPr>
              <w:t xml:space="preserve">the species of fish from which it was isolated. </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B3F9D3D"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2801683"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0C533B89"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561ECAAB" w:rsidR="00A77B8E" w:rsidRDefault="00C120FA" w:rsidP="00DD58AA">
            <w:pPr>
              <w:rPr>
                <w:rFonts w:ascii="Aptos" w:hAnsi="Aptos" w:cs="Arial"/>
                <w:sz w:val="20"/>
                <w:szCs w:val="20"/>
              </w:rPr>
            </w:pPr>
            <w:r>
              <w:rPr>
                <w:rFonts w:ascii="Aptos" w:hAnsi="Aptos" w:cs="Arial"/>
                <w:sz w:val="20"/>
                <w:szCs w:val="20"/>
              </w:rPr>
              <w:t xml:space="preserve">The </w:t>
            </w:r>
            <w:r w:rsidR="0034235A">
              <w:rPr>
                <w:rFonts w:ascii="Aptos" w:hAnsi="Aptos" w:cs="Arial"/>
                <w:sz w:val="20"/>
                <w:szCs w:val="20"/>
              </w:rPr>
              <w:t xml:space="preserve">genus </w:t>
            </w:r>
            <w:r w:rsidR="0034235A" w:rsidRPr="00773D9E">
              <w:rPr>
                <w:rFonts w:ascii="Aptos" w:hAnsi="Aptos" w:cs="Arial"/>
                <w:i/>
                <w:iCs/>
                <w:sz w:val="20"/>
                <w:szCs w:val="20"/>
              </w:rPr>
              <w:t>A</w:t>
            </w:r>
            <w:r w:rsidRPr="00773D9E">
              <w:rPr>
                <w:rFonts w:ascii="Aptos" w:hAnsi="Aptos" w:cs="Arial"/>
                <w:i/>
                <w:iCs/>
                <w:sz w:val="20"/>
                <w:szCs w:val="20"/>
              </w:rPr>
              <w:t>lphavirus</w:t>
            </w:r>
            <w:r>
              <w:rPr>
                <w:rFonts w:ascii="Aptos" w:hAnsi="Aptos" w:cs="Arial"/>
                <w:sz w:val="20"/>
                <w:szCs w:val="20"/>
              </w:rPr>
              <w:t xml:space="preserve"> currently </w:t>
            </w:r>
            <w:r w:rsidR="0034235A">
              <w:rPr>
                <w:rFonts w:ascii="Aptos" w:hAnsi="Aptos" w:cs="Arial"/>
                <w:sz w:val="20"/>
                <w:szCs w:val="20"/>
              </w:rPr>
              <w:t xml:space="preserve">includes </w:t>
            </w:r>
            <w:r>
              <w:rPr>
                <w:rFonts w:ascii="Aptos" w:hAnsi="Aptos" w:cs="Arial"/>
                <w:sz w:val="20"/>
                <w:szCs w:val="20"/>
              </w:rPr>
              <w:t xml:space="preserve">31 species. </w:t>
            </w:r>
          </w:p>
          <w:p w14:paraId="548AECB0" w14:textId="77777777" w:rsidR="00FC2269" w:rsidRPr="00BE4F5A" w:rsidRDefault="00FC2269"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B7BADE9" w14:textId="29363A2C" w:rsidR="00A77B8E" w:rsidRPr="00BE4F5A" w:rsidRDefault="00C120FA" w:rsidP="00DD58AA">
            <w:pPr>
              <w:rPr>
                <w:rFonts w:ascii="Aptos" w:hAnsi="Aptos" w:cs="Arial"/>
                <w:sz w:val="20"/>
                <w:szCs w:val="20"/>
              </w:rPr>
            </w:pPr>
            <w:r>
              <w:rPr>
                <w:rFonts w:ascii="Aptos" w:hAnsi="Aptos" w:cs="Arial"/>
                <w:sz w:val="20"/>
                <w:szCs w:val="20"/>
              </w:rPr>
              <w:t>We propose adding in 8 new species</w:t>
            </w:r>
            <w:r w:rsidR="00676B92">
              <w:rPr>
                <w:rFonts w:ascii="Aptos" w:hAnsi="Aptos" w:cs="Arial"/>
                <w:sz w:val="20"/>
                <w:szCs w:val="20"/>
              </w:rPr>
              <w:t xml:space="preserve"> for viruses </w:t>
            </w:r>
            <w:r>
              <w:rPr>
                <w:rFonts w:ascii="Aptos" w:hAnsi="Aptos" w:cs="Arial"/>
                <w:sz w:val="20"/>
                <w:szCs w:val="20"/>
              </w:rPr>
              <w:t>that are distinct by identity matrix and phylogenetic tree</w:t>
            </w:r>
            <w:r w:rsidR="00676B92">
              <w:rPr>
                <w:rFonts w:ascii="Aptos" w:hAnsi="Aptos" w:cs="Arial"/>
                <w:sz w:val="20"/>
                <w:szCs w:val="20"/>
              </w:rPr>
              <w:t xml:space="preserve"> analyses:</w:t>
            </w:r>
            <w:r w:rsidR="003D33E7">
              <w:rPr>
                <w:rFonts w:ascii="Aptos" w:hAnsi="Aptos" w:cs="Arial"/>
                <w:sz w:val="20"/>
                <w:szCs w:val="20"/>
              </w:rPr>
              <w:t xml:space="preserve"> </w:t>
            </w:r>
            <w:r w:rsidR="002A1936">
              <w:rPr>
                <w:rFonts w:ascii="Aptos" w:hAnsi="Aptos" w:cs="Arial"/>
                <w:sz w:val="20"/>
                <w:szCs w:val="20"/>
              </w:rPr>
              <w:t>‘</w:t>
            </w:r>
            <w:r w:rsidR="003D33E7" w:rsidRPr="002A1936">
              <w:rPr>
                <w:rFonts w:ascii="Aptos" w:hAnsi="Aptos" w:cs="Arial"/>
                <w:i/>
                <w:iCs/>
                <w:sz w:val="20"/>
                <w:szCs w:val="20"/>
              </w:rPr>
              <w:t>Alphavirus taiforest</w:t>
            </w:r>
            <w:r w:rsidR="002A1936">
              <w:rPr>
                <w:rFonts w:ascii="Aptos" w:hAnsi="Aptos" w:cs="Arial"/>
                <w:i/>
                <w:iCs/>
                <w:sz w:val="20"/>
                <w:szCs w:val="20"/>
              </w:rPr>
              <w:t>’</w:t>
            </w:r>
            <w:r w:rsidR="003D33E7">
              <w:rPr>
                <w:rFonts w:ascii="Aptos" w:hAnsi="Aptos" w:cs="Arial"/>
                <w:sz w:val="20"/>
                <w:szCs w:val="20"/>
              </w:rPr>
              <w:t xml:space="preserve">, </w:t>
            </w:r>
            <w:r w:rsidR="002A1936">
              <w:rPr>
                <w:rFonts w:ascii="Aptos" w:hAnsi="Aptos" w:cs="Arial"/>
                <w:sz w:val="20"/>
                <w:szCs w:val="20"/>
              </w:rPr>
              <w:t>‘</w:t>
            </w:r>
            <w:r w:rsidR="003D33E7" w:rsidRPr="002A1936">
              <w:rPr>
                <w:rFonts w:ascii="Aptos" w:hAnsi="Aptos" w:cs="Arial"/>
                <w:i/>
                <w:iCs/>
                <w:sz w:val="20"/>
                <w:szCs w:val="20"/>
              </w:rPr>
              <w:t>Alphavirus harbourporpoise</w:t>
            </w:r>
            <w:r w:rsidR="002A1936">
              <w:rPr>
                <w:rFonts w:ascii="Aptos" w:hAnsi="Aptos" w:cs="Arial"/>
                <w:i/>
                <w:iCs/>
                <w:sz w:val="20"/>
                <w:szCs w:val="20"/>
              </w:rPr>
              <w:t>’</w:t>
            </w:r>
            <w:r w:rsidR="003D33E7">
              <w:rPr>
                <w:rFonts w:ascii="Aptos" w:hAnsi="Aptos" w:cs="Arial"/>
                <w:sz w:val="20"/>
                <w:szCs w:val="20"/>
              </w:rPr>
              <w:t xml:space="preserve">, </w:t>
            </w:r>
            <w:r w:rsidR="002A1936">
              <w:rPr>
                <w:rFonts w:ascii="Aptos" w:hAnsi="Aptos" w:cs="Arial"/>
                <w:sz w:val="20"/>
                <w:szCs w:val="20"/>
              </w:rPr>
              <w:t>‘</w:t>
            </w:r>
            <w:r w:rsidR="003D33E7" w:rsidRPr="002A1936">
              <w:rPr>
                <w:rFonts w:ascii="Aptos" w:hAnsi="Aptos" w:cs="Arial"/>
                <w:i/>
                <w:iCs/>
                <w:sz w:val="20"/>
                <w:szCs w:val="20"/>
              </w:rPr>
              <w:t>Alphavirus yadayada</w:t>
            </w:r>
            <w:r w:rsidR="002A1936">
              <w:rPr>
                <w:rFonts w:ascii="Aptos" w:hAnsi="Aptos" w:cs="Arial"/>
                <w:sz w:val="20"/>
                <w:szCs w:val="20"/>
              </w:rPr>
              <w:t>’</w:t>
            </w:r>
            <w:r w:rsidR="003D33E7">
              <w:rPr>
                <w:rFonts w:ascii="Aptos" w:hAnsi="Aptos" w:cs="Arial"/>
                <w:sz w:val="20"/>
                <w:szCs w:val="20"/>
              </w:rPr>
              <w:t xml:space="preserve">, </w:t>
            </w:r>
            <w:r w:rsidR="002A1936">
              <w:rPr>
                <w:rFonts w:ascii="Aptos" w:hAnsi="Aptos" w:cs="Arial"/>
                <w:sz w:val="20"/>
                <w:szCs w:val="20"/>
              </w:rPr>
              <w:t>‘</w:t>
            </w:r>
            <w:r w:rsidR="003D33E7" w:rsidRPr="002A1936">
              <w:rPr>
                <w:rFonts w:ascii="Aptos" w:hAnsi="Aptos" w:cs="Arial"/>
                <w:i/>
                <w:iCs/>
                <w:sz w:val="20"/>
                <w:szCs w:val="20"/>
              </w:rPr>
              <w:t>Alphavirus aguasalud</w:t>
            </w:r>
            <w:r w:rsidR="002A1936">
              <w:rPr>
                <w:rFonts w:ascii="Aptos" w:hAnsi="Aptos" w:cs="Arial"/>
                <w:i/>
                <w:iCs/>
                <w:sz w:val="20"/>
                <w:szCs w:val="20"/>
              </w:rPr>
              <w:t>’</w:t>
            </w:r>
            <w:r w:rsidR="003D33E7">
              <w:rPr>
                <w:rFonts w:ascii="Aptos" w:hAnsi="Aptos" w:cs="Arial"/>
                <w:sz w:val="20"/>
                <w:szCs w:val="20"/>
              </w:rPr>
              <w:t xml:space="preserve">, </w:t>
            </w:r>
            <w:r w:rsidR="002A1936">
              <w:rPr>
                <w:rFonts w:ascii="Aptos" w:hAnsi="Aptos" w:cs="Arial"/>
                <w:sz w:val="20"/>
                <w:szCs w:val="20"/>
              </w:rPr>
              <w:t>‘</w:t>
            </w:r>
            <w:r w:rsidR="003D33E7" w:rsidRPr="002A1936">
              <w:rPr>
                <w:rFonts w:ascii="Aptos" w:hAnsi="Aptos" w:cs="Arial"/>
                <w:i/>
                <w:iCs/>
                <w:sz w:val="20"/>
                <w:szCs w:val="20"/>
              </w:rPr>
              <w:t>Alphavirus comber</w:t>
            </w:r>
            <w:r w:rsidR="002A1936">
              <w:rPr>
                <w:rFonts w:ascii="Aptos" w:hAnsi="Aptos" w:cs="Arial"/>
                <w:sz w:val="20"/>
                <w:szCs w:val="20"/>
              </w:rPr>
              <w:t>’</w:t>
            </w:r>
            <w:r w:rsidR="003D33E7">
              <w:rPr>
                <w:rFonts w:ascii="Aptos" w:hAnsi="Aptos" w:cs="Arial"/>
                <w:sz w:val="20"/>
                <w:szCs w:val="20"/>
              </w:rPr>
              <w:t xml:space="preserve">, </w:t>
            </w:r>
            <w:r w:rsidR="002A1936">
              <w:rPr>
                <w:rFonts w:ascii="Aptos" w:hAnsi="Aptos" w:cs="Arial"/>
                <w:sz w:val="20"/>
                <w:szCs w:val="20"/>
              </w:rPr>
              <w:t>‘</w:t>
            </w:r>
            <w:r w:rsidR="003D33E7" w:rsidRPr="002A1936">
              <w:rPr>
                <w:rFonts w:ascii="Aptos" w:hAnsi="Aptos" w:cs="Arial"/>
                <w:i/>
                <w:iCs/>
                <w:sz w:val="20"/>
                <w:szCs w:val="20"/>
              </w:rPr>
              <w:t>Alphavirus hagfishwenling</w:t>
            </w:r>
            <w:r w:rsidR="002A1936">
              <w:rPr>
                <w:rFonts w:ascii="Aptos" w:hAnsi="Aptos" w:cs="Arial"/>
                <w:sz w:val="20"/>
                <w:szCs w:val="20"/>
              </w:rPr>
              <w:t>’</w:t>
            </w:r>
            <w:r w:rsidR="003D33E7">
              <w:rPr>
                <w:rFonts w:ascii="Aptos" w:hAnsi="Aptos" w:cs="Arial"/>
                <w:sz w:val="20"/>
                <w:szCs w:val="20"/>
              </w:rPr>
              <w:t xml:space="preserve">, </w:t>
            </w:r>
            <w:r w:rsidR="002A1936">
              <w:rPr>
                <w:rFonts w:ascii="Aptos" w:hAnsi="Aptos" w:cs="Arial"/>
                <w:sz w:val="20"/>
                <w:szCs w:val="20"/>
              </w:rPr>
              <w:t>‘</w:t>
            </w:r>
            <w:r w:rsidR="003D33E7" w:rsidRPr="002A1936">
              <w:rPr>
                <w:rFonts w:ascii="Aptos" w:hAnsi="Aptos" w:cs="Arial"/>
                <w:i/>
                <w:iCs/>
                <w:sz w:val="20"/>
                <w:szCs w:val="20"/>
              </w:rPr>
              <w:t>Alphavirus flounderwengling</w:t>
            </w:r>
            <w:r w:rsidR="002A1936">
              <w:rPr>
                <w:rFonts w:ascii="Aptos" w:hAnsi="Aptos" w:cs="Arial"/>
                <w:sz w:val="20"/>
                <w:szCs w:val="20"/>
              </w:rPr>
              <w:t>’ and ‘</w:t>
            </w:r>
            <w:r w:rsidR="003D33E7" w:rsidRPr="002A1936">
              <w:rPr>
                <w:rFonts w:ascii="Aptos" w:hAnsi="Aptos" w:cs="Arial"/>
                <w:i/>
                <w:iCs/>
                <w:sz w:val="20"/>
                <w:szCs w:val="20"/>
              </w:rPr>
              <w:t>Alphavirus mwinilunga</w:t>
            </w:r>
            <w:r w:rsidR="002A1936">
              <w:rPr>
                <w:rFonts w:ascii="Aptos" w:hAnsi="Aptos" w:cs="Arial"/>
                <w:i/>
                <w:iCs/>
                <w:sz w:val="20"/>
                <w:szCs w:val="20"/>
              </w:rPr>
              <w:t>’</w:t>
            </w:r>
            <w:r w:rsidR="003D33E7">
              <w:rPr>
                <w:rFonts w:ascii="Aptos" w:hAnsi="Aptos" w:cs="Arial"/>
                <w:sz w:val="20"/>
                <w:szCs w:val="20"/>
              </w:rPr>
              <w:t xml:space="preserve">. </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419F5B5B" w14:textId="3BA99E62" w:rsidR="003D33E7" w:rsidRPr="00BE4F5A" w:rsidRDefault="003D33E7" w:rsidP="00DD58AA">
            <w:pPr>
              <w:rPr>
                <w:rFonts w:ascii="Aptos" w:hAnsi="Aptos" w:cs="Arial"/>
                <w:sz w:val="20"/>
                <w:szCs w:val="20"/>
              </w:rPr>
            </w:pPr>
            <w:r>
              <w:rPr>
                <w:rFonts w:ascii="Aptos" w:hAnsi="Aptos" w:cs="Arial"/>
                <w:sz w:val="20"/>
                <w:szCs w:val="20"/>
              </w:rPr>
              <w:t xml:space="preserve">All eight </w:t>
            </w:r>
            <w:r w:rsidR="00676B92">
              <w:rPr>
                <w:rFonts w:ascii="Aptos" w:hAnsi="Aptos" w:cs="Arial"/>
                <w:sz w:val="20"/>
                <w:szCs w:val="20"/>
              </w:rPr>
              <w:t>a</w:t>
            </w:r>
            <w:r>
              <w:rPr>
                <w:rFonts w:ascii="Aptos" w:hAnsi="Aptos" w:cs="Arial"/>
                <w:sz w:val="20"/>
                <w:szCs w:val="20"/>
              </w:rPr>
              <w:t>lphavirus</w:t>
            </w:r>
            <w:r w:rsidR="002A1936">
              <w:rPr>
                <w:rFonts w:ascii="Aptos" w:hAnsi="Aptos" w:cs="Arial"/>
                <w:sz w:val="20"/>
                <w:szCs w:val="20"/>
              </w:rPr>
              <w:t xml:space="preserve"> </w:t>
            </w:r>
            <w:r w:rsidR="00676B92">
              <w:rPr>
                <w:rFonts w:ascii="Aptos" w:hAnsi="Aptos" w:cs="Arial"/>
                <w:sz w:val="20"/>
                <w:szCs w:val="20"/>
              </w:rPr>
              <w:t xml:space="preserve">proposed to be assigned to novel species are </w:t>
            </w:r>
            <w:r w:rsidR="002A1936">
              <w:rPr>
                <w:rFonts w:ascii="Aptos" w:hAnsi="Aptos" w:cs="Arial"/>
                <w:sz w:val="20"/>
                <w:szCs w:val="20"/>
              </w:rPr>
              <w:t xml:space="preserve">less than 60% </w:t>
            </w:r>
            <w:r w:rsidR="00676B92">
              <w:rPr>
                <w:rFonts w:ascii="Aptos" w:hAnsi="Aptos" w:cs="Arial"/>
                <w:sz w:val="20"/>
                <w:szCs w:val="20"/>
              </w:rPr>
              <w:t>similar to</w:t>
            </w:r>
            <w:r w:rsidR="002A1936">
              <w:rPr>
                <w:rFonts w:ascii="Aptos" w:hAnsi="Aptos" w:cs="Arial"/>
                <w:sz w:val="20"/>
                <w:szCs w:val="20"/>
              </w:rPr>
              <w:t xml:space="preserve"> other </w:t>
            </w:r>
            <w:r w:rsidR="00676B92">
              <w:rPr>
                <w:rFonts w:ascii="Aptos" w:hAnsi="Aptos" w:cs="Arial"/>
                <w:sz w:val="20"/>
                <w:szCs w:val="20"/>
              </w:rPr>
              <w:t>classified a</w:t>
            </w:r>
            <w:r w:rsidR="002A1936">
              <w:rPr>
                <w:rFonts w:ascii="Aptos" w:hAnsi="Aptos" w:cs="Arial"/>
                <w:sz w:val="20"/>
                <w:szCs w:val="20"/>
              </w:rPr>
              <w:t>lphavirus</w:t>
            </w:r>
            <w:r w:rsidR="00676B92">
              <w:rPr>
                <w:rFonts w:ascii="Aptos" w:hAnsi="Aptos" w:cs="Arial"/>
                <w:sz w:val="20"/>
                <w:szCs w:val="20"/>
              </w:rPr>
              <w:t>es, resulting in</w:t>
            </w:r>
            <w:r w:rsidR="002A1936">
              <w:rPr>
                <w:rFonts w:ascii="Aptos" w:hAnsi="Aptos" w:cs="Arial"/>
                <w:sz w:val="20"/>
                <w:szCs w:val="20"/>
              </w:rPr>
              <w:t xml:space="preserve"> significant branch lengths in the tree indicating separate species. </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4A7845C" w14:textId="63DB43C2" w:rsidR="00A77B8E" w:rsidRPr="00773D9E" w:rsidRDefault="00C120FA" w:rsidP="00DD58AA">
            <w:pPr>
              <w:rPr>
                <w:rFonts w:ascii="Aptos" w:hAnsi="Aptos" w:cs="Arial"/>
                <w:sz w:val="20"/>
                <w:szCs w:val="20"/>
              </w:rPr>
            </w:pPr>
            <w:r w:rsidRPr="00773D9E">
              <w:rPr>
                <w:rFonts w:ascii="Aptos" w:hAnsi="Aptos" w:cs="Arial"/>
                <w:sz w:val="20"/>
                <w:szCs w:val="20"/>
              </w:rPr>
              <w:t xml:space="preserve">All 8 viruses </w:t>
            </w:r>
            <w:r w:rsidR="00676B92">
              <w:rPr>
                <w:rFonts w:ascii="Aptos" w:hAnsi="Aptos" w:cs="Arial"/>
                <w:sz w:val="20"/>
                <w:szCs w:val="20"/>
              </w:rPr>
              <w:t xml:space="preserve">are significantly different from classified </w:t>
            </w:r>
            <w:r w:rsidRPr="00773D9E">
              <w:rPr>
                <w:rFonts w:ascii="Aptos" w:hAnsi="Aptos" w:cs="Arial"/>
                <w:sz w:val="20"/>
                <w:szCs w:val="20"/>
              </w:rPr>
              <w:t xml:space="preserve"> viruses and fit within the current </w:t>
            </w:r>
            <w:r w:rsidRPr="00773D9E">
              <w:rPr>
                <w:rFonts w:ascii="Aptos" w:hAnsi="Aptos" w:cs="Arial"/>
                <w:i/>
                <w:iCs/>
                <w:sz w:val="20"/>
                <w:szCs w:val="20"/>
              </w:rPr>
              <w:t>Alphavirus</w:t>
            </w:r>
            <w:r w:rsidRPr="00773D9E">
              <w:rPr>
                <w:rFonts w:ascii="Aptos" w:hAnsi="Aptos" w:cs="Arial"/>
                <w:sz w:val="20"/>
                <w:szCs w:val="20"/>
              </w:rPr>
              <w:t xml:space="preserve"> taxonomy. </w:t>
            </w:r>
            <w:r w:rsidR="002A1936" w:rsidRPr="00773D9E">
              <w:rPr>
                <w:rFonts w:ascii="Aptos" w:hAnsi="Aptos" w:cs="Arial"/>
                <w:sz w:val="20"/>
                <w:szCs w:val="20"/>
              </w:rPr>
              <w:t xml:space="preserve">The </w:t>
            </w:r>
            <w:r w:rsidR="00676B92">
              <w:rPr>
                <w:rFonts w:ascii="Aptos" w:hAnsi="Aptos" w:cs="Arial"/>
                <w:sz w:val="20"/>
                <w:szCs w:val="20"/>
              </w:rPr>
              <w:t>viruses</w:t>
            </w:r>
            <w:r w:rsidR="00676B92" w:rsidRPr="00773D9E">
              <w:rPr>
                <w:rFonts w:ascii="Aptos" w:hAnsi="Aptos" w:cs="Arial"/>
                <w:sz w:val="20"/>
                <w:szCs w:val="20"/>
              </w:rPr>
              <w:t xml:space="preserve"> </w:t>
            </w:r>
            <w:r w:rsidR="002A1936" w:rsidRPr="00773D9E">
              <w:rPr>
                <w:rFonts w:ascii="Aptos" w:hAnsi="Aptos" w:cs="Arial"/>
                <w:sz w:val="20"/>
                <w:szCs w:val="20"/>
              </w:rPr>
              <w:t xml:space="preserve">have been identified in the literature and </w:t>
            </w:r>
            <w:r w:rsidR="00676B92">
              <w:rPr>
                <w:rFonts w:ascii="Aptos" w:hAnsi="Aptos" w:cs="Arial"/>
                <w:sz w:val="20"/>
                <w:szCs w:val="20"/>
              </w:rPr>
              <w:t xml:space="preserve">are associated with </w:t>
            </w:r>
            <w:r w:rsidR="002A1936" w:rsidRPr="00773D9E">
              <w:rPr>
                <w:rFonts w:ascii="Aptos" w:hAnsi="Aptos" w:cs="Arial"/>
                <w:sz w:val="20"/>
                <w:szCs w:val="20"/>
              </w:rPr>
              <w:t>full genome</w:t>
            </w:r>
            <w:r w:rsidR="00676B92">
              <w:rPr>
                <w:rFonts w:ascii="Aptos" w:hAnsi="Aptos" w:cs="Arial"/>
                <w:sz w:val="20"/>
                <w:szCs w:val="20"/>
              </w:rPr>
              <w:t xml:space="preserve"> </w:t>
            </w:r>
            <w:r w:rsidR="002A1936" w:rsidRPr="00773D9E">
              <w:rPr>
                <w:rFonts w:ascii="Aptos" w:hAnsi="Aptos" w:cs="Arial"/>
                <w:sz w:val="20"/>
                <w:szCs w:val="20"/>
              </w:rPr>
              <w:t>s</w:t>
            </w:r>
            <w:r w:rsidR="00676B92">
              <w:rPr>
                <w:rFonts w:ascii="Aptos" w:hAnsi="Aptos" w:cs="Arial"/>
                <w:sz w:val="20"/>
                <w:szCs w:val="20"/>
              </w:rPr>
              <w:t>equences</w:t>
            </w:r>
            <w:r w:rsidR="002A1936" w:rsidRPr="00773D9E">
              <w:rPr>
                <w:rFonts w:ascii="Aptos" w:hAnsi="Aptos" w:cs="Arial"/>
                <w:sz w:val="20"/>
                <w:szCs w:val="20"/>
              </w:rPr>
              <w:t xml:space="preserve">. </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5F50D40E"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3AE3F953"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202D67C4" w14:textId="10051E96" w:rsidR="007F16D0" w:rsidRDefault="002A1936" w:rsidP="00DD58AA">
            <w:pPr>
              <w:rPr>
                <w:rFonts w:ascii="Aptos Display" w:hAnsi="Aptos Display" w:cs="Arial"/>
                <w:sz w:val="20"/>
                <w:szCs w:val="20"/>
              </w:rPr>
            </w:pPr>
            <w:r w:rsidRPr="007F16D0">
              <w:rPr>
                <w:rFonts w:ascii="Aptos Display" w:hAnsi="Aptos Display" w:cs="Arial"/>
                <w:sz w:val="20"/>
                <w:szCs w:val="20"/>
              </w:rPr>
              <w:t xml:space="preserve">The alphaviruses are a diverse group of single-stranded RNA </w:t>
            </w:r>
            <w:r w:rsidR="002172CD" w:rsidRPr="007F16D0">
              <w:rPr>
                <w:rFonts w:ascii="Aptos Display" w:hAnsi="Aptos Display" w:cs="Arial"/>
                <w:sz w:val="20"/>
                <w:szCs w:val="20"/>
              </w:rPr>
              <w:t>viruses and</w:t>
            </w:r>
            <w:r w:rsidRPr="007F16D0">
              <w:rPr>
                <w:rFonts w:ascii="Aptos Display" w:hAnsi="Aptos Display" w:cs="Arial"/>
                <w:sz w:val="20"/>
                <w:szCs w:val="20"/>
              </w:rPr>
              <w:t xml:space="preserve"> have been isolated from all continents except Antarctica. </w:t>
            </w:r>
            <w:r w:rsidR="002172CD" w:rsidRPr="007F16D0">
              <w:rPr>
                <w:rFonts w:ascii="Aptos Display" w:hAnsi="Aptos Display" w:cs="Arial"/>
                <w:sz w:val="20"/>
                <w:szCs w:val="20"/>
              </w:rPr>
              <w:t xml:space="preserve">There are currently 31 </w:t>
            </w:r>
            <w:r w:rsidR="00676B92">
              <w:rPr>
                <w:rFonts w:ascii="Aptos Display" w:hAnsi="Aptos Display" w:cs="Arial"/>
                <w:sz w:val="20"/>
                <w:szCs w:val="20"/>
              </w:rPr>
              <w:t xml:space="preserve">alphavirus </w:t>
            </w:r>
            <w:r w:rsidR="002172CD" w:rsidRPr="007F16D0">
              <w:rPr>
                <w:rFonts w:ascii="Aptos Display" w:hAnsi="Aptos Display" w:cs="Arial"/>
                <w:sz w:val="20"/>
                <w:szCs w:val="20"/>
              </w:rPr>
              <w:t xml:space="preserve">species in four different groups. </w:t>
            </w:r>
            <w:r w:rsidR="007F16D0">
              <w:rPr>
                <w:rFonts w:ascii="Aptos Display" w:hAnsi="Aptos Display" w:cs="Arial"/>
                <w:sz w:val="20"/>
                <w:szCs w:val="20"/>
              </w:rPr>
              <w:t xml:space="preserve">The </w:t>
            </w:r>
            <w:r w:rsidR="00676B92">
              <w:rPr>
                <w:rFonts w:ascii="Aptos Display" w:hAnsi="Aptos Display" w:cs="Arial"/>
                <w:sz w:val="20"/>
                <w:szCs w:val="20"/>
              </w:rPr>
              <w:t>N</w:t>
            </w:r>
            <w:r w:rsidR="007F16D0">
              <w:rPr>
                <w:rFonts w:ascii="Aptos Display" w:hAnsi="Aptos Display" w:cs="Arial"/>
                <w:sz w:val="20"/>
                <w:szCs w:val="20"/>
              </w:rPr>
              <w:t xml:space="preserve">ew </w:t>
            </w:r>
            <w:r w:rsidR="00676B92">
              <w:rPr>
                <w:rFonts w:ascii="Aptos Display" w:hAnsi="Aptos Display" w:cs="Arial"/>
                <w:sz w:val="20"/>
                <w:szCs w:val="20"/>
              </w:rPr>
              <w:t>W</w:t>
            </w:r>
            <w:r w:rsidR="007F16D0">
              <w:rPr>
                <w:rFonts w:ascii="Aptos Display" w:hAnsi="Aptos Display" w:cs="Arial"/>
                <w:sz w:val="20"/>
                <w:szCs w:val="20"/>
              </w:rPr>
              <w:t xml:space="preserve">orld viruses that circulate primarily in the Western Hemisphere and cause encephalitis. The Old World viruses circulate in Eurasia, Australasia and Africa and primarily cause </w:t>
            </w:r>
            <w:r w:rsidR="00396D0A">
              <w:rPr>
                <w:rFonts w:ascii="Aptos Display" w:hAnsi="Aptos Display" w:cs="Arial"/>
                <w:sz w:val="20"/>
                <w:szCs w:val="20"/>
              </w:rPr>
              <w:t>arthralgia</w:t>
            </w:r>
            <w:r w:rsidR="007F16D0">
              <w:rPr>
                <w:rFonts w:ascii="Aptos Display" w:hAnsi="Aptos Display" w:cs="Arial"/>
                <w:sz w:val="20"/>
                <w:szCs w:val="20"/>
              </w:rPr>
              <w:t xml:space="preserve"> but can cause more severe disease in immune-compromised individuals. </w:t>
            </w:r>
            <w:r w:rsidR="003E782E">
              <w:rPr>
                <w:rFonts w:ascii="Aptos Display" w:hAnsi="Aptos Display" w:cs="Arial"/>
                <w:sz w:val="20"/>
                <w:szCs w:val="20"/>
              </w:rPr>
              <w:t>There are also mosquito-only alphaviruses and fish alphaviruses. The fish alphaviruses a</w:t>
            </w:r>
            <w:r w:rsidR="00676B92">
              <w:rPr>
                <w:rFonts w:ascii="Aptos Display" w:hAnsi="Aptos Display" w:cs="Arial"/>
                <w:sz w:val="20"/>
                <w:szCs w:val="20"/>
              </w:rPr>
              <w:t>re</w:t>
            </w:r>
            <w:r w:rsidR="003E782E">
              <w:rPr>
                <w:rFonts w:ascii="Aptos Display" w:hAnsi="Aptos Display" w:cs="Arial"/>
                <w:sz w:val="20"/>
                <w:szCs w:val="20"/>
              </w:rPr>
              <w:t xml:space="preserve"> the only alphaviruses for which invertebrate host</w:t>
            </w:r>
            <w:r w:rsidR="00676B92">
              <w:rPr>
                <w:rFonts w:ascii="Aptos Display" w:hAnsi="Aptos Display" w:cs="Arial"/>
                <w:sz w:val="20"/>
                <w:szCs w:val="20"/>
              </w:rPr>
              <w:t>s</w:t>
            </w:r>
            <w:r w:rsidR="003E782E">
              <w:rPr>
                <w:rFonts w:ascii="Aptos Display" w:hAnsi="Aptos Display" w:cs="Arial"/>
                <w:sz w:val="20"/>
                <w:szCs w:val="20"/>
              </w:rPr>
              <w:t xml:space="preserve"> ha</w:t>
            </w:r>
            <w:r w:rsidR="00676B92">
              <w:rPr>
                <w:rFonts w:ascii="Aptos Display" w:hAnsi="Aptos Display" w:cs="Arial"/>
                <w:sz w:val="20"/>
                <w:szCs w:val="20"/>
              </w:rPr>
              <w:t>ve</w:t>
            </w:r>
            <w:r w:rsidR="003E782E">
              <w:rPr>
                <w:rFonts w:ascii="Aptos Display" w:hAnsi="Aptos Display" w:cs="Arial"/>
                <w:sz w:val="20"/>
                <w:szCs w:val="20"/>
              </w:rPr>
              <w:t xml:space="preserve"> not been identified and there is some discussion as to whether they have invertebrate hosts, or are the only alphaviruses not to be transmitted through an arbovirus transmission cycle</w:t>
            </w:r>
            <w:r w:rsidR="00F0353F">
              <w:rPr>
                <w:rFonts w:ascii="Aptos Display" w:hAnsi="Aptos Display" w:cs="Arial"/>
                <w:sz w:val="20"/>
                <w:szCs w:val="20"/>
              </w:rPr>
              <w:t xml:space="preserve"> (</w:t>
            </w:r>
            <w:hyperlink r:id="rId12" w:history="1">
              <w:r w:rsidR="00EF7BE6" w:rsidRPr="000614CB">
                <w:rPr>
                  <w:rStyle w:val="Hyperlink"/>
                  <w:rFonts w:ascii="Aptos Display" w:hAnsi="Aptos Display" w:cs="Arial"/>
                  <w:sz w:val="20"/>
                  <w:szCs w:val="20"/>
                </w:rPr>
                <w:t>https://doi.org/10.1128/JVI.05591-11</w:t>
              </w:r>
            </w:hyperlink>
            <w:r w:rsidR="00EF7BE6">
              <w:rPr>
                <w:rFonts w:ascii="Aptos Display" w:hAnsi="Aptos Display" w:cs="Arial"/>
                <w:sz w:val="20"/>
                <w:szCs w:val="20"/>
              </w:rPr>
              <w:t xml:space="preserve">). </w:t>
            </w:r>
            <w:r w:rsidR="003E782E">
              <w:rPr>
                <w:rFonts w:ascii="Aptos Display" w:hAnsi="Aptos Display" w:cs="Arial"/>
                <w:sz w:val="20"/>
                <w:szCs w:val="20"/>
              </w:rPr>
              <w:t xml:space="preserve"> </w:t>
            </w:r>
          </w:p>
          <w:p w14:paraId="5CDFEA72" w14:textId="77777777" w:rsidR="007F16D0" w:rsidRDefault="007F16D0" w:rsidP="00DD58AA">
            <w:pPr>
              <w:rPr>
                <w:rFonts w:ascii="Aptos Display" w:hAnsi="Aptos Display"/>
                <w:sz w:val="20"/>
                <w:szCs w:val="20"/>
              </w:rPr>
            </w:pPr>
          </w:p>
          <w:p w14:paraId="685E6240" w14:textId="773F4312" w:rsidR="00A77B8E" w:rsidRPr="007F16D0" w:rsidRDefault="007F16D0" w:rsidP="00DD58AA">
            <w:pPr>
              <w:rPr>
                <w:rFonts w:ascii="Aptos Display" w:hAnsi="Aptos Display" w:cs="Arial"/>
                <w:sz w:val="20"/>
                <w:szCs w:val="20"/>
              </w:rPr>
            </w:pPr>
            <w:r>
              <w:rPr>
                <w:rFonts w:ascii="Aptos Display" w:hAnsi="Aptos Display"/>
                <w:sz w:val="20"/>
                <w:szCs w:val="20"/>
              </w:rPr>
              <w:t xml:space="preserve">All </w:t>
            </w:r>
            <w:r w:rsidR="002172CD" w:rsidRPr="007F16D0">
              <w:rPr>
                <w:rFonts w:ascii="Aptos Display" w:hAnsi="Aptos Display"/>
                <w:sz w:val="20"/>
                <w:szCs w:val="20"/>
              </w:rPr>
              <w:t>alphaviruses h</w:t>
            </w:r>
            <w:r>
              <w:rPr>
                <w:rFonts w:ascii="Aptos Display" w:hAnsi="Aptos Display"/>
                <w:sz w:val="20"/>
                <w:szCs w:val="20"/>
              </w:rPr>
              <w:t>ave</w:t>
            </w:r>
            <w:r w:rsidR="002172CD" w:rsidRPr="007F16D0">
              <w:rPr>
                <w:rFonts w:ascii="Aptos Display" w:hAnsi="Aptos Display"/>
                <w:sz w:val="20"/>
                <w:szCs w:val="20"/>
              </w:rPr>
              <w:t xml:space="preserve"> genome</w:t>
            </w:r>
            <w:r w:rsidR="00676B92">
              <w:rPr>
                <w:rFonts w:ascii="Aptos Display" w:hAnsi="Aptos Display"/>
                <w:sz w:val="20"/>
                <w:szCs w:val="20"/>
              </w:rPr>
              <w:t>s</w:t>
            </w:r>
            <w:r w:rsidR="002172CD" w:rsidRPr="007F16D0">
              <w:rPr>
                <w:rFonts w:ascii="Aptos Display" w:hAnsi="Aptos Display"/>
                <w:sz w:val="20"/>
                <w:szCs w:val="20"/>
              </w:rPr>
              <w:t xml:space="preserve"> with a 5’cap</w:t>
            </w:r>
            <w:r w:rsidR="00676B92">
              <w:rPr>
                <w:rFonts w:ascii="Aptos Display" w:hAnsi="Aptos Display"/>
                <w:sz w:val="20"/>
                <w:szCs w:val="20"/>
              </w:rPr>
              <w:t>s</w:t>
            </w:r>
            <w:r w:rsidR="002172CD" w:rsidRPr="007F16D0">
              <w:rPr>
                <w:rFonts w:ascii="Aptos Display" w:hAnsi="Aptos Display"/>
                <w:sz w:val="20"/>
                <w:szCs w:val="20"/>
              </w:rPr>
              <w:t xml:space="preserve"> </w:t>
            </w:r>
            <w:r w:rsidR="00676B92">
              <w:rPr>
                <w:rFonts w:ascii="Aptos Display" w:hAnsi="Aptos Display"/>
                <w:sz w:val="20"/>
                <w:szCs w:val="20"/>
              </w:rPr>
              <w:t>that</w:t>
            </w:r>
            <w:r w:rsidR="00676B92" w:rsidRPr="007F16D0">
              <w:rPr>
                <w:rFonts w:ascii="Aptos Display" w:hAnsi="Aptos Display"/>
                <w:sz w:val="20"/>
                <w:szCs w:val="20"/>
              </w:rPr>
              <w:t xml:space="preserve"> </w:t>
            </w:r>
            <w:r w:rsidR="002172CD" w:rsidRPr="007F16D0">
              <w:rPr>
                <w:rFonts w:ascii="Aptos Display" w:hAnsi="Aptos Display"/>
                <w:sz w:val="20"/>
                <w:szCs w:val="20"/>
              </w:rPr>
              <w:t>enable the translation of two open reading frames with the second open reading frame under the control of a subgenomic</w:t>
            </w:r>
            <w:r w:rsidR="00C22FD6">
              <w:rPr>
                <w:rFonts w:ascii="Aptos Display" w:hAnsi="Aptos Display"/>
                <w:sz w:val="20"/>
                <w:szCs w:val="20"/>
              </w:rPr>
              <w:t xml:space="preserve"> </w:t>
            </w:r>
            <w:r w:rsidR="002172CD" w:rsidRPr="007F16D0">
              <w:rPr>
                <w:rFonts w:ascii="Aptos Display" w:hAnsi="Aptos Display"/>
                <w:sz w:val="20"/>
                <w:szCs w:val="20"/>
              </w:rPr>
              <w:t xml:space="preserve">promoter, which enables the structural protein to be produced in molar excess compared to the non-structural proteins. The replication of </w:t>
            </w:r>
            <w:r w:rsidR="00676B92">
              <w:rPr>
                <w:rFonts w:ascii="Aptos Display" w:hAnsi="Aptos Display"/>
                <w:sz w:val="20"/>
                <w:szCs w:val="20"/>
              </w:rPr>
              <w:t>a</w:t>
            </w:r>
            <w:r w:rsidR="002172CD" w:rsidRPr="007F16D0">
              <w:rPr>
                <w:rFonts w:ascii="Aptos Display" w:hAnsi="Aptos Display"/>
                <w:sz w:val="20"/>
                <w:szCs w:val="20"/>
              </w:rPr>
              <w:t>lphaviruses has been comprehensively reviewed in S</w:t>
            </w:r>
            <w:r>
              <w:rPr>
                <w:rFonts w:ascii="Aptos Display" w:hAnsi="Aptos Display"/>
                <w:sz w:val="20"/>
                <w:szCs w:val="20"/>
              </w:rPr>
              <w:t>tr</w:t>
            </w:r>
            <w:r w:rsidR="002172CD" w:rsidRPr="007F16D0">
              <w:rPr>
                <w:rFonts w:ascii="Aptos Display" w:hAnsi="Aptos Display"/>
                <w:sz w:val="20"/>
                <w:szCs w:val="20"/>
              </w:rPr>
              <w:t>auss and Strauss</w:t>
            </w:r>
            <w:r w:rsidR="00F0353F">
              <w:rPr>
                <w:rFonts w:ascii="Aptos Display" w:hAnsi="Aptos Display"/>
                <w:sz w:val="20"/>
                <w:szCs w:val="20"/>
              </w:rPr>
              <w:t xml:space="preserve"> (1994) (</w:t>
            </w:r>
            <w:hyperlink r:id="rId13" w:history="1">
              <w:r w:rsidR="00F0353F" w:rsidRPr="000614CB">
                <w:rPr>
                  <w:rStyle w:val="Hyperlink"/>
                  <w:rFonts w:ascii="Aptos Display" w:hAnsi="Aptos Display"/>
                  <w:sz w:val="20"/>
                  <w:szCs w:val="20"/>
                </w:rPr>
                <w:t>https://doi.org/10.1128/mr.58.4.806-806.1994</w:t>
              </w:r>
            </w:hyperlink>
            <w:r w:rsidR="00F0353F">
              <w:rPr>
                <w:rFonts w:ascii="Aptos Display" w:hAnsi="Aptos Display"/>
                <w:sz w:val="20"/>
                <w:szCs w:val="20"/>
              </w:rPr>
              <w:t xml:space="preserve">) </w:t>
            </w:r>
            <w:r w:rsidR="002172CD" w:rsidRPr="007F16D0">
              <w:rPr>
                <w:rFonts w:ascii="Aptos Display" w:hAnsi="Aptos Display"/>
                <w:sz w:val="20"/>
                <w:szCs w:val="20"/>
              </w:rPr>
              <w:t xml:space="preserve">, but briefly, the virus will enter the cell via cell-mediated endocytosis and uncoat to release the genetic material. The RNA will immediately be used to generate proteins acting as a messenger RNA, and produce the viral proteins via polyproteins, nsp1234 and the spC-E3-E2-6k-E1. These are then autolytically cleaved into individual proteins and the virus will </w:t>
            </w:r>
            <w:r w:rsidR="00C22FD6" w:rsidRPr="007F16D0">
              <w:rPr>
                <w:rFonts w:ascii="Aptos Display" w:hAnsi="Aptos Display"/>
                <w:sz w:val="20"/>
                <w:szCs w:val="20"/>
              </w:rPr>
              <w:t>utilize</w:t>
            </w:r>
            <w:r w:rsidR="002172CD" w:rsidRPr="007F16D0">
              <w:rPr>
                <w:rFonts w:ascii="Aptos Display" w:hAnsi="Aptos Display"/>
                <w:sz w:val="20"/>
                <w:szCs w:val="20"/>
              </w:rPr>
              <w:t xml:space="preserve"> these viral replicative proteins to generate a double stranded intermediate for replication by complementing the genome and producing a negative strand of the genomic RNA. The negative RNA strand will then be used to generate complementary positive strands of RNA providing the template. New genomic RNA’s are then produced, with the </w:t>
            </w:r>
            <w:r w:rsidR="00C22FD6">
              <w:rPr>
                <w:rFonts w:ascii="Aptos Display" w:hAnsi="Aptos Display"/>
                <w:sz w:val="20"/>
                <w:szCs w:val="20"/>
              </w:rPr>
              <w:t>sub-genomic</w:t>
            </w:r>
            <w:r w:rsidR="002172CD" w:rsidRPr="007F16D0">
              <w:rPr>
                <w:rFonts w:ascii="Aptos Display" w:hAnsi="Aptos Display"/>
                <w:sz w:val="20"/>
                <w:szCs w:val="20"/>
              </w:rPr>
              <w:t xml:space="preserve"> promoter enabling the virus to produce a greater number of structural proteins ensuring sufficient capsid and envelope proteins for virion assembly, while still producing sufficient non-structural proteins and genomic RNA’s for further replication and assembly of virions respectively. A byproduct of the generation of </w:t>
            </w:r>
            <w:r w:rsidR="00C22FD6" w:rsidRPr="007F16D0">
              <w:rPr>
                <w:rFonts w:ascii="Aptos Display" w:hAnsi="Aptos Display"/>
                <w:sz w:val="20"/>
                <w:szCs w:val="20"/>
              </w:rPr>
              <w:t>viral</w:t>
            </w:r>
            <w:r w:rsidR="002172CD" w:rsidRPr="007F16D0">
              <w:rPr>
                <w:rFonts w:ascii="Aptos Display" w:hAnsi="Aptos Display"/>
                <w:sz w:val="20"/>
                <w:szCs w:val="20"/>
              </w:rPr>
              <w:t xml:space="preserve"> proteins is the shutoff of the host transcription and translation to facilitate viral replication.</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E9988CC" w14:textId="17C1A075" w:rsidR="0044728B" w:rsidRDefault="003E782E" w:rsidP="00DD58AA">
            <w:pPr>
              <w:rPr>
                <w:rFonts w:ascii="Aptos" w:hAnsi="Aptos" w:cs="Arial"/>
                <w:sz w:val="20"/>
                <w:szCs w:val="20"/>
              </w:rPr>
            </w:pPr>
            <w:r>
              <w:rPr>
                <w:rFonts w:ascii="Aptos" w:hAnsi="Aptos" w:cs="Arial"/>
                <w:sz w:val="20"/>
                <w:szCs w:val="20"/>
              </w:rPr>
              <w:t xml:space="preserve">We propose </w:t>
            </w:r>
            <w:r w:rsidR="00975871">
              <w:rPr>
                <w:rFonts w:ascii="Aptos" w:hAnsi="Aptos" w:cs="Arial"/>
                <w:sz w:val="20"/>
                <w:szCs w:val="20"/>
              </w:rPr>
              <w:t>adding</w:t>
            </w:r>
            <w:r>
              <w:rPr>
                <w:rFonts w:ascii="Aptos" w:hAnsi="Aptos" w:cs="Arial"/>
                <w:sz w:val="20"/>
                <w:szCs w:val="20"/>
              </w:rPr>
              <w:t xml:space="preserve"> eight new </w:t>
            </w:r>
            <w:r w:rsidR="00676B92">
              <w:rPr>
                <w:rFonts w:ascii="Aptos" w:hAnsi="Aptos" w:cs="Arial"/>
                <w:sz w:val="20"/>
                <w:szCs w:val="20"/>
              </w:rPr>
              <w:t>a</w:t>
            </w:r>
            <w:r>
              <w:rPr>
                <w:rFonts w:ascii="Aptos" w:hAnsi="Aptos" w:cs="Arial"/>
                <w:sz w:val="20"/>
                <w:szCs w:val="20"/>
              </w:rPr>
              <w:t>lphaviruse</w:t>
            </w:r>
            <w:r w:rsidR="00637508">
              <w:rPr>
                <w:rFonts w:ascii="Aptos" w:hAnsi="Aptos" w:cs="Arial"/>
                <w:sz w:val="20"/>
                <w:szCs w:val="20"/>
              </w:rPr>
              <w:t>,</w:t>
            </w:r>
            <w:r w:rsidR="0044728B">
              <w:rPr>
                <w:rFonts w:ascii="Aptos" w:hAnsi="Aptos" w:cs="Arial"/>
                <w:sz w:val="20"/>
                <w:szCs w:val="20"/>
              </w:rPr>
              <w:t xml:space="preserve"> to the current </w:t>
            </w:r>
            <w:r w:rsidR="0044728B" w:rsidRPr="00773D9E">
              <w:rPr>
                <w:rFonts w:ascii="Aptos" w:hAnsi="Aptos" w:cs="Arial"/>
                <w:i/>
                <w:iCs/>
                <w:sz w:val="20"/>
                <w:szCs w:val="20"/>
              </w:rPr>
              <w:t>Alphavirus</w:t>
            </w:r>
            <w:r w:rsidR="0044728B">
              <w:rPr>
                <w:rFonts w:ascii="Aptos" w:hAnsi="Aptos" w:cs="Arial"/>
                <w:sz w:val="20"/>
                <w:szCs w:val="20"/>
              </w:rPr>
              <w:t xml:space="preserve"> genus. All eight viruses sit within the mosquito-only, or marine alphaviruses. </w:t>
            </w:r>
          </w:p>
          <w:p w14:paraId="42F54CA6" w14:textId="77777777" w:rsidR="0044728B" w:rsidRDefault="0044728B" w:rsidP="00DD58AA">
            <w:pPr>
              <w:rPr>
                <w:rFonts w:ascii="Aptos" w:hAnsi="Aptos" w:cs="Arial"/>
                <w:sz w:val="20"/>
                <w:szCs w:val="20"/>
              </w:rPr>
            </w:pPr>
          </w:p>
          <w:p w14:paraId="1733D7DA" w14:textId="59E47DC1" w:rsidR="00637508" w:rsidRDefault="0044728B" w:rsidP="00DD58AA">
            <w:pPr>
              <w:rPr>
                <w:rFonts w:ascii="Aptos" w:hAnsi="Aptos" w:cs="Arial"/>
                <w:sz w:val="20"/>
                <w:szCs w:val="20"/>
              </w:rPr>
            </w:pPr>
            <w:r>
              <w:rPr>
                <w:rFonts w:ascii="Aptos" w:hAnsi="Aptos" w:cs="Arial"/>
                <w:sz w:val="20"/>
                <w:szCs w:val="20"/>
              </w:rPr>
              <w:lastRenderedPageBreak/>
              <w:t xml:space="preserve">The first virus </w:t>
            </w:r>
            <w:r w:rsidR="003E782E">
              <w:rPr>
                <w:rFonts w:ascii="Aptos" w:hAnsi="Aptos" w:cs="Arial"/>
                <w:sz w:val="20"/>
                <w:szCs w:val="20"/>
              </w:rPr>
              <w:t>‘</w:t>
            </w:r>
            <w:r w:rsidR="003E782E" w:rsidRPr="003E782E">
              <w:rPr>
                <w:rFonts w:ascii="Aptos" w:hAnsi="Aptos" w:cs="Arial"/>
                <w:i/>
                <w:iCs/>
                <w:sz w:val="20"/>
                <w:szCs w:val="20"/>
              </w:rPr>
              <w:t>Alphavirus harbourporpoise’</w:t>
            </w:r>
            <w:r w:rsidR="003E782E">
              <w:rPr>
                <w:rFonts w:ascii="Aptos" w:hAnsi="Aptos" w:cs="Arial"/>
                <w:sz w:val="20"/>
                <w:szCs w:val="20"/>
              </w:rPr>
              <w:t xml:space="preserve"> is related to </w:t>
            </w:r>
            <w:r w:rsidR="003E782E" w:rsidRPr="003E782E">
              <w:rPr>
                <w:rFonts w:ascii="Aptos" w:hAnsi="Aptos" w:cs="Arial"/>
                <w:i/>
                <w:iCs/>
                <w:sz w:val="20"/>
                <w:szCs w:val="20"/>
              </w:rPr>
              <w:t>Alphavirus seal</w:t>
            </w:r>
            <w:r w:rsidR="003E782E">
              <w:rPr>
                <w:rFonts w:ascii="Aptos" w:hAnsi="Aptos" w:cs="Arial"/>
                <w:sz w:val="20"/>
                <w:szCs w:val="20"/>
              </w:rPr>
              <w:t xml:space="preserve"> but shares only 39% identity with this virus which classifieds this as a new Alphavirus species. </w:t>
            </w:r>
            <w:r w:rsidR="005A0090">
              <w:rPr>
                <w:rFonts w:ascii="Aptos" w:hAnsi="Aptos" w:cs="Arial"/>
                <w:sz w:val="20"/>
                <w:szCs w:val="20"/>
              </w:rPr>
              <w:t xml:space="preserve">This virus was isolated from the </w:t>
            </w:r>
            <w:r w:rsidR="00BC6802">
              <w:rPr>
                <w:rFonts w:ascii="Aptos" w:hAnsi="Aptos" w:cs="Arial"/>
                <w:sz w:val="20"/>
                <w:szCs w:val="20"/>
              </w:rPr>
              <w:t>h</w:t>
            </w:r>
            <w:r w:rsidR="005A0090">
              <w:rPr>
                <w:rFonts w:ascii="Aptos" w:hAnsi="Aptos" w:cs="Arial"/>
                <w:sz w:val="20"/>
                <w:szCs w:val="20"/>
              </w:rPr>
              <w:t xml:space="preserve">arbor </w:t>
            </w:r>
            <w:r w:rsidR="00BC6802">
              <w:rPr>
                <w:rFonts w:ascii="Aptos" w:hAnsi="Aptos" w:cs="Arial"/>
                <w:sz w:val="20"/>
                <w:szCs w:val="20"/>
              </w:rPr>
              <w:t>p</w:t>
            </w:r>
            <w:r w:rsidR="005A0090">
              <w:rPr>
                <w:rFonts w:ascii="Aptos" w:hAnsi="Aptos" w:cs="Arial"/>
                <w:sz w:val="20"/>
                <w:szCs w:val="20"/>
              </w:rPr>
              <w:t>orpoise</w:t>
            </w:r>
            <w:r w:rsidR="00F21573">
              <w:rPr>
                <w:rFonts w:ascii="Aptos" w:hAnsi="Aptos" w:cs="Arial"/>
                <w:sz w:val="20"/>
                <w:szCs w:val="20"/>
              </w:rPr>
              <w:t xml:space="preserve"> (</w:t>
            </w:r>
            <w:r w:rsidR="00F21573" w:rsidRPr="00773D9E">
              <w:rPr>
                <w:rFonts w:ascii="Aptos" w:hAnsi="Aptos" w:cs="Arial"/>
                <w:i/>
                <w:iCs/>
                <w:sz w:val="20"/>
                <w:szCs w:val="20"/>
              </w:rPr>
              <w:t xml:space="preserve">Phocoena </w:t>
            </w:r>
            <w:r w:rsidR="00BC6802" w:rsidRPr="00773D9E">
              <w:rPr>
                <w:rFonts w:ascii="Aptos" w:hAnsi="Aptos" w:cs="Arial"/>
                <w:i/>
                <w:iCs/>
                <w:sz w:val="20"/>
                <w:szCs w:val="20"/>
              </w:rPr>
              <w:t>p</w:t>
            </w:r>
            <w:r w:rsidR="00F21573" w:rsidRPr="00773D9E">
              <w:rPr>
                <w:rFonts w:ascii="Aptos" w:hAnsi="Aptos" w:cs="Arial"/>
                <w:i/>
                <w:iCs/>
                <w:sz w:val="20"/>
                <w:szCs w:val="20"/>
              </w:rPr>
              <w:t>hocoena</w:t>
            </w:r>
            <w:r w:rsidR="00BC6802">
              <w:rPr>
                <w:rFonts w:ascii="Aptos" w:hAnsi="Aptos" w:cs="Arial"/>
                <w:sz w:val="20"/>
                <w:szCs w:val="20"/>
              </w:rPr>
              <w:t xml:space="preserve"> </w:t>
            </w:r>
            <w:r w:rsidR="00BC6802" w:rsidRPr="00BC6802">
              <w:rPr>
                <w:rFonts w:ascii="Aptos" w:hAnsi="Aptos" w:cs="Arial"/>
                <w:sz w:val="20"/>
                <w:szCs w:val="20"/>
              </w:rPr>
              <w:t>(Linnaeus, 1758)</w:t>
            </w:r>
            <w:r w:rsidR="00F21573">
              <w:rPr>
                <w:rFonts w:ascii="Aptos" w:hAnsi="Aptos" w:cs="Arial"/>
                <w:sz w:val="20"/>
                <w:szCs w:val="20"/>
              </w:rPr>
              <w:t xml:space="preserve">) in </w:t>
            </w:r>
            <w:r w:rsidR="00475B1A">
              <w:rPr>
                <w:rFonts w:ascii="Aptos" w:hAnsi="Aptos" w:cs="Arial"/>
                <w:sz w:val="20"/>
                <w:szCs w:val="20"/>
              </w:rPr>
              <w:t>2013</w:t>
            </w:r>
            <w:r w:rsidR="00E00884">
              <w:rPr>
                <w:rFonts w:ascii="Aptos" w:hAnsi="Aptos" w:cs="Arial"/>
                <w:sz w:val="20"/>
                <w:szCs w:val="20"/>
              </w:rPr>
              <w:t xml:space="preserve"> in Alaska (</w:t>
            </w:r>
            <w:hyperlink r:id="rId14" w:history="1">
              <w:r w:rsidR="00E00884" w:rsidRPr="00854C99">
                <w:rPr>
                  <w:rStyle w:val="Hyperlink"/>
                  <w:rFonts w:ascii="Aptos" w:hAnsi="Aptos" w:cs="Arial"/>
                  <w:sz w:val="20"/>
                  <w:szCs w:val="20"/>
                </w:rPr>
                <w:t>https://doi.org/10.1016/j.virusres.2019.197742</w:t>
              </w:r>
            </w:hyperlink>
            <w:r w:rsidR="00E00884">
              <w:rPr>
                <w:rFonts w:ascii="Aptos" w:hAnsi="Aptos" w:cs="Arial"/>
                <w:sz w:val="20"/>
                <w:szCs w:val="20"/>
              </w:rPr>
              <w:t xml:space="preserve">). A full </w:t>
            </w:r>
            <w:r w:rsidR="00BC6802">
              <w:rPr>
                <w:rFonts w:ascii="Aptos" w:hAnsi="Aptos" w:cs="Arial"/>
                <w:sz w:val="20"/>
                <w:szCs w:val="20"/>
              </w:rPr>
              <w:t>a</w:t>
            </w:r>
            <w:r w:rsidR="00E00884">
              <w:rPr>
                <w:rFonts w:ascii="Aptos" w:hAnsi="Aptos" w:cs="Arial"/>
                <w:sz w:val="20"/>
                <w:szCs w:val="20"/>
              </w:rPr>
              <w:t>lphavirus genome was isolated from the tissues</w:t>
            </w:r>
            <w:r w:rsidR="00997B66">
              <w:rPr>
                <w:rFonts w:ascii="Aptos" w:hAnsi="Aptos" w:cs="Arial"/>
                <w:sz w:val="20"/>
                <w:szCs w:val="20"/>
              </w:rPr>
              <w:t xml:space="preserve"> and assigned the accession number MN820528. </w:t>
            </w:r>
            <w:r w:rsidR="008B00D1">
              <w:rPr>
                <w:rFonts w:ascii="Aptos" w:hAnsi="Aptos" w:cs="Arial"/>
                <w:sz w:val="20"/>
                <w:szCs w:val="20"/>
              </w:rPr>
              <w:t xml:space="preserve">Details of the virus isolation and comparison to other Alphaviruses can be found in </w:t>
            </w:r>
            <w:r w:rsidR="00637508">
              <w:rPr>
                <w:rFonts w:ascii="Aptos" w:hAnsi="Aptos" w:cs="Arial"/>
                <w:sz w:val="20"/>
                <w:szCs w:val="20"/>
              </w:rPr>
              <w:t>Rodrigues et al (2021) (</w:t>
            </w:r>
            <w:hyperlink r:id="rId15" w:history="1">
              <w:r w:rsidR="00637508" w:rsidRPr="00854C99">
                <w:rPr>
                  <w:rStyle w:val="Hyperlink"/>
                  <w:rFonts w:ascii="Aptos" w:hAnsi="Aptos" w:cs="Arial"/>
                  <w:sz w:val="20"/>
                  <w:szCs w:val="20"/>
                </w:rPr>
                <w:t>https://doi.org/10.1016/j.virusres.2020.198187</w:t>
              </w:r>
            </w:hyperlink>
            <w:r w:rsidR="00637508">
              <w:rPr>
                <w:rFonts w:ascii="Aptos" w:hAnsi="Aptos" w:cs="Arial"/>
                <w:sz w:val="20"/>
                <w:szCs w:val="20"/>
              </w:rPr>
              <w:t xml:space="preserve">). </w:t>
            </w:r>
            <w:r w:rsidR="005A0090">
              <w:rPr>
                <w:rFonts w:ascii="Aptos" w:hAnsi="Aptos" w:cs="Arial"/>
                <w:sz w:val="20"/>
                <w:szCs w:val="20"/>
              </w:rPr>
              <w:t xml:space="preserve">     </w:t>
            </w:r>
          </w:p>
          <w:p w14:paraId="1F2B0465" w14:textId="77777777" w:rsidR="00637508" w:rsidRDefault="00637508" w:rsidP="00DD58AA">
            <w:pPr>
              <w:rPr>
                <w:rFonts w:ascii="Aptos" w:hAnsi="Aptos" w:cs="Arial"/>
                <w:sz w:val="20"/>
                <w:szCs w:val="20"/>
              </w:rPr>
            </w:pPr>
          </w:p>
          <w:p w14:paraId="0EB27197" w14:textId="238C9F83" w:rsidR="00E774C8" w:rsidRPr="0052150C" w:rsidRDefault="005A0090" w:rsidP="00DD58AA">
            <w:pPr>
              <w:rPr>
                <w:rFonts w:ascii="Aptos" w:hAnsi="Aptos" w:cs="Arial"/>
                <w:sz w:val="20"/>
                <w:szCs w:val="20"/>
              </w:rPr>
            </w:pPr>
            <w:r>
              <w:rPr>
                <w:rFonts w:ascii="Aptos" w:hAnsi="Aptos" w:cs="Arial"/>
                <w:sz w:val="20"/>
                <w:szCs w:val="20"/>
              </w:rPr>
              <w:t xml:space="preserve"> </w:t>
            </w:r>
            <w:r w:rsidR="003E782E" w:rsidRPr="00372F55">
              <w:rPr>
                <w:rFonts w:ascii="Aptos" w:hAnsi="Aptos" w:cs="Arial"/>
                <w:sz w:val="20"/>
                <w:szCs w:val="20"/>
              </w:rPr>
              <w:t xml:space="preserve">Within the group of </w:t>
            </w:r>
            <w:r w:rsidR="00BC6802">
              <w:rPr>
                <w:rFonts w:ascii="Aptos" w:hAnsi="Aptos" w:cs="Arial"/>
                <w:sz w:val="20"/>
                <w:szCs w:val="20"/>
              </w:rPr>
              <w:t>m</w:t>
            </w:r>
            <w:r w:rsidR="003E782E" w:rsidRPr="00372F55">
              <w:rPr>
                <w:rFonts w:ascii="Aptos" w:hAnsi="Aptos" w:cs="Arial"/>
                <w:sz w:val="20"/>
                <w:szCs w:val="20"/>
              </w:rPr>
              <w:t xml:space="preserve">osquito-only </w:t>
            </w:r>
            <w:r w:rsidR="00BC6802">
              <w:rPr>
                <w:rFonts w:ascii="Aptos" w:hAnsi="Aptos" w:cs="Arial"/>
                <w:sz w:val="20"/>
                <w:szCs w:val="20"/>
              </w:rPr>
              <w:t>a</w:t>
            </w:r>
            <w:r w:rsidR="003E782E" w:rsidRPr="00372F55">
              <w:rPr>
                <w:rFonts w:ascii="Aptos" w:hAnsi="Aptos" w:cs="Arial"/>
                <w:sz w:val="20"/>
                <w:szCs w:val="20"/>
              </w:rPr>
              <w:t>lphaviruses we propose adding ‘</w:t>
            </w:r>
            <w:r w:rsidR="003E782E" w:rsidRPr="00372F55">
              <w:rPr>
                <w:rFonts w:ascii="Aptos" w:hAnsi="Aptos" w:cs="Arial"/>
                <w:i/>
                <w:iCs/>
                <w:sz w:val="20"/>
                <w:szCs w:val="20"/>
              </w:rPr>
              <w:t>Alphavirus aguasalud’</w:t>
            </w:r>
            <w:r w:rsidR="003E782E" w:rsidRPr="00372F55">
              <w:rPr>
                <w:rFonts w:ascii="Aptos" w:hAnsi="Aptos" w:cs="Arial"/>
                <w:sz w:val="20"/>
                <w:szCs w:val="20"/>
              </w:rPr>
              <w:t>, ‘</w:t>
            </w:r>
            <w:r w:rsidR="003E782E" w:rsidRPr="00372F55">
              <w:rPr>
                <w:rFonts w:ascii="Aptos" w:hAnsi="Aptos" w:cs="Arial"/>
                <w:i/>
                <w:iCs/>
                <w:sz w:val="20"/>
                <w:szCs w:val="20"/>
              </w:rPr>
              <w:t>Alphavirus mwinilunga’</w:t>
            </w:r>
            <w:r w:rsidR="003E782E" w:rsidRPr="00372F55">
              <w:rPr>
                <w:rFonts w:ascii="Aptos" w:hAnsi="Aptos" w:cs="Arial"/>
                <w:sz w:val="20"/>
                <w:szCs w:val="20"/>
              </w:rPr>
              <w:t>, ‘</w:t>
            </w:r>
            <w:r w:rsidR="003E782E" w:rsidRPr="00372F55">
              <w:rPr>
                <w:rFonts w:ascii="Aptos" w:hAnsi="Aptos" w:cs="Arial"/>
                <w:i/>
                <w:iCs/>
                <w:sz w:val="20"/>
                <w:szCs w:val="20"/>
              </w:rPr>
              <w:t>Alphavirus taiforest’</w:t>
            </w:r>
            <w:r w:rsidR="003E782E" w:rsidRPr="00372F55">
              <w:rPr>
                <w:rFonts w:ascii="Aptos" w:hAnsi="Aptos" w:cs="Arial"/>
                <w:sz w:val="20"/>
                <w:szCs w:val="20"/>
              </w:rPr>
              <w:t xml:space="preserve"> and ‘</w:t>
            </w:r>
            <w:r w:rsidR="003E782E" w:rsidRPr="00372F55">
              <w:rPr>
                <w:rFonts w:ascii="Aptos" w:hAnsi="Aptos" w:cs="Arial"/>
                <w:i/>
                <w:iCs/>
                <w:sz w:val="20"/>
                <w:szCs w:val="20"/>
              </w:rPr>
              <w:t>Alphavirus yadayada’</w:t>
            </w:r>
            <w:r w:rsidR="003E782E" w:rsidRPr="00372F55">
              <w:rPr>
                <w:rFonts w:ascii="Aptos" w:hAnsi="Aptos" w:cs="Arial"/>
                <w:sz w:val="20"/>
                <w:szCs w:val="20"/>
              </w:rPr>
              <w:t xml:space="preserve">. </w:t>
            </w:r>
            <w:r w:rsidR="0052150C">
              <w:rPr>
                <w:rFonts w:ascii="Aptos" w:hAnsi="Aptos" w:cs="Arial"/>
                <w:sz w:val="20"/>
                <w:szCs w:val="20"/>
              </w:rPr>
              <w:t xml:space="preserve"> </w:t>
            </w:r>
            <w:r w:rsidR="00D34B6E" w:rsidRPr="00372F55">
              <w:rPr>
                <w:rFonts w:ascii="Aptos" w:hAnsi="Aptos" w:cs="Arial"/>
                <w:sz w:val="20"/>
                <w:szCs w:val="20"/>
              </w:rPr>
              <w:t>‘</w:t>
            </w:r>
            <w:r w:rsidR="00D34B6E" w:rsidRPr="00372F55">
              <w:rPr>
                <w:rFonts w:ascii="Aptos" w:hAnsi="Aptos" w:cs="Arial"/>
                <w:i/>
                <w:iCs/>
                <w:sz w:val="20"/>
                <w:szCs w:val="20"/>
              </w:rPr>
              <w:t>Alphavirus aguasalad’</w:t>
            </w:r>
            <w:r w:rsidR="00D34B6E" w:rsidRPr="00372F55">
              <w:rPr>
                <w:rFonts w:ascii="Aptos" w:hAnsi="Aptos"/>
                <w:sz w:val="20"/>
                <w:szCs w:val="20"/>
              </w:rPr>
              <w:t xml:space="preserve"> was isolated </w:t>
            </w:r>
            <w:r w:rsidR="00E774C8">
              <w:rPr>
                <w:rFonts w:ascii="Aptos" w:hAnsi="Aptos"/>
                <w:sz w:val="20"/>
                <w:szCs w:val="20"/>
              </w:rPr>
              <w:t xml:space="preserve">from </w:t>
            </w:r>
            <w:r w:rsidR="00D34B6E" w:rsidRPr="00773D9E">
              <w:rPr>
                <w:rFonts w:ascii="Aptos" w:hAnsi="Aptos"/>
                <w:i/>
                <w:iCs/>
                <w:sz w:val="20"/>
                <w:szCs w:val="20"/>
              </w:rPr>
              <w:t>Culex declarator</w:t>
            </w:r>
            <w:r w:rsidR="00D34B6E" w:rsidRPr="00372F55">
              <w:rPr>
                <w:rFonts w:ascii="Aptos" w:hAnsi="Aptos"/>
                <w:sz w:val="20"/>
                <w:szCs w:val="20"/>
              </w:rPr>
              <w:t xml:space="preserve"> </w:t>
            </w:r>
            <w:r w:rsidR="00BC6802">
              <w:rPr>
                <w:rFonts w:ascii="Aptos" w:hAnsi="Aptos"/>
                <w:sz w:val="20"/>
                <w:szCs w:val="20"/>
              </w:rPr>
              <w:t xml:space="preserve">mosquitoes </w:t>
            </w:r>
            <w:r w:rsidR="00EF141F" w:rsidRPr="00372F55">
              <w:rPr>
                <w:rFonts w:ascii="Aptos" w:hAnsi="Aptos"/>
                <w:sz w:val="20"/>
                <w:szCs w:val="20"/>
              </w:rPr>
              <w:t xml:space="preserve">in </w:t>
            </w:r>
            <w:r w:rsidR="00D0076C" w:rsidRPr="00372F55">
              <w:rPr>
                <w:rFonts w:ascii="Aptos" w:hAnsi="Aptos"/>
                <w:sz w:val="20"/>
                <w:szCs w:val="20"/>
              </w:rPr>
              <w:t>Panama in 2013</w:t>
            </w:r>
            <w:r w:rsidR="007176F2" w:rsidRPr="00372F55">
              <w:rPr>
                <w:rFonts w:ascii="Aptos" w:hAnsi="Aptos"/>
                <w:sz w:val="20"/>
                <w:szCs w:val="20"/>
              </w:rPr>
              <w:t xml:space="preserve"> and assigned the Accession number MK959115</w:t>
            </w:r>
            <w:r w:rsidR="00D0076C" w:rsidRPr="00372F55">
              <w:rPr>
                <w:rFonts w:ascii="Aptos" w:hAnsi="Aptos"/>
                <w:sz w:val="20"/>
                <w:szCs w:val="20"/>
              </w:rPr>
              <w:t xml:space="preserve">. </w:t>
            </w:r>
            <w:r w:rsidR="007176F2" w:rsidRPr="00372F55">
              <w:rPr>
                <w:rFonts w:ascii="Aptos" w:hAnsi="Aptos"/>
                <w:sz w:val="20"/>
                <w:szCs w:val="20"/>
              </w:rPr>
              <w:t xml:space="preserve">A full genome was isolated and compared to other Alphaviruses. Details of the analysis can be found in </w:t>
            </w:r>
            <w:r w:rsidR="00372F55" w:rsidRPr="00372F55">
              <w:rPr>
                <w:rFonts w:ascii="Aptos" w:hAnsi="Aptos"/>
                <w:sz w:val="20"/>
                <w:szCs w:val="20"/>
              </w:rPr>
              <w:t>Hermanns et al</w:t>
            </w:r>
            <w:r w:rsidR="00BC6802">
              <w:rPr>
                <w:rFonts w:ascii="Aptos" w:hAnsi="Aptos"/>
                <w:sz w:val="20"/>
                <w:szCs w:val="20"/>
              </w:rPr>
              <w:t>.</w:t>
            </w:r>
            <w:r w:rsidR="00372F55" w:rsidRPr="00372F55">
              <w:rPr>
                <w:rFonts w:ascii="Aptos" w:hAnsi="Aptos"/>
                <w:sz w:val="20"/>
                <w:szCs w:val="20"/>
              </w:rPr>
              <w:t xml:space="preserve"> (2019) (</w:t>
            </w:r>
            <w:hyperlink r:id="rId16" w:history="1">
              <w:r w:rsidR="00372F55" w:rsidRPr="00372F55">
                <w:rPr>
                  <w:rStyle w:val="Hyperlink"/>
                  <w:rFonts w:ascii="Aptos" w:hAnsi="Aptos"/>
                  <w:sz w:val="20"/>
                  <w:szCs w:val="20"/>
                </w:rPr>
                <w:t>https://doi.org/10.1099/jgv.0.001344</w:t>
              </w:r>
            </w:hyperlink>
            <w:r w:rsidR="00372F55" w:rsidRPr="00372F55">
              <w:rPr>
                <w:rFonts w:ascii="Aptos" w:hAnsi="Aptos"/>
                <w:sz w:val="20"/>
                <w:szCs w:val="20"/>
              </w:rPr>
              <w:t xml:space="preserve">). </w:t>
            </w:r>
            <w:r w:rsidR="00372F55">
              <w:rPr>
                <w:rFonts w:ascii="Aptos" w:hAnsi="Aptos"/>
                <w:sz w:val="20"/>
                <w:szCs w:val="20"/>
              </w:rPr>
              <w:t>‘</w:t>
            </w:r>
            <w:r w:rsidR="00372F55" w:rsidRPr="0044728B">
              <w:rPr>
                <w:rFonts w:ascii="Aptos" w:hAnsi="Aptos"/>
                <w:i/>
                <w:iCs/>
                <w:sz w:val="20"/>
                <w:szCs w:val="20"/>
              </w:rPr>
              <w:t xml:space="preserve">Alphavirus </w:t>
            </w:r>
            <w:r w:rsidRPr="0044728B">
              <w:rPr>
                <w:rFonts w:ascii="Aptos" w:hAnsi="Aptos"/>
                <w:i/>
                <w:iCs/>
                <w:sz w:val="20"/>
                <w:szCs w:val="20"/>
              </w:rPr>
              <w:t>mwinlunga</w:t>
            </w:r>
            <w:r w:rsidR="0044728B">
              <w:rPr>
                <w:rFonts w:ascii="Aptos" w:hAnsi="Aptos"/>
                <w:sz w:val="20"/>
                <w:szCs w:val="20"/>
              </w:rPr>
              <w:t xml:space="preserve">’ </w:t>
            </w:r>
            <w:r w:rsidR="00CA29EF">
              <w:rPr>
                <w:rFonts w:ascii="Aptos" w:hAnsi="Aptos"/>
                <w:sz w:val="20"/>
                <w:szCs w:val="20"/>
              </w:rPr>
              <w:t>was isolated from</w:t>
            </w:r>
            <w:r w:rsidR="00E774C8">
              <w:rPr>
                <w:rFonts w:ascii="Aptos" w:hAnsi="Aptos"/>
                <w:sz w:val="20"/>
                <w:szCs w:val="20"/>
              </w:rPr>
              <w:t xml:space="preserve"> the mosquito</w:t>
            </w:r>
            <w:r w:rsidR="00CA29EF">
              <w:rPr>
                <w:rFonts w:ascii="Aptos" w:hAnsi="Aptos"/>
                <w:sz w:val="20"/>
                <w:szCs w:val="20"/>
              </w:rPr>
              <w:t xml:space="preserve"> </w:t>
            </w:r>
            <w:r w:rsidR="00CA29EF" w:rsidRPr="009D30C1">
              <w:rPr>
                <w:rFonts w:ascii="Aptos" w:hAnsi="Aptos"/>
                <w:i/>
                <w:iCs/>
                <w:sz w:val="20"/>
                <w:szCs w:val="20"/>
              </w:rPr>
              <w:t xml:space="preserve">Culex quinquefasciatus </w:t>
            </w:r>
            <w:r w:rsidR="009D30C1">
              <w:rPr>
                <w:rFonts w:ascii="Aptos" w:hAnsi="Aptos"/>
                <w:sz w:val="20"/>
                <w:szCs w:val="20"/>
              </w:rPr>
              <w:t xml:space="preserve">in Zambia in 2016 and assigned the accession number LC361437. Details of the isolation can be found in </w:t>
            </w:r>
            <w:r w:rsidR="00E774C8">
              <w:rPr>
                <w:rFonts w:ascii="Aptos" w:hAnsi="Aptos"/>
                <w:sz w:val="20"/>
                <w:szCs w:val="20"/>
              </w:rPr>
              <w:t>Torii et al (2018) (</w:t>
            </w:r>
            <w:hyperlink r:id="rId17" w:history="1">
              <w:r w:rsidR="00E774C8" w:rsidRPr="00854C99">
                <w:rPr>
                  <w:rStyle w:val="Hyperlink"/>
                  <w:rFonts w:ascii="Aptos" w:hAnsi="Aptos"/>
                  <w:sz w:val="20"/>
                  <w:szCs w:val="20"/>
                </w:rPr>
                <w:t>https://doi.org/10.1016/j.virusres.2018.04.005)</w:t>
              </w:r>
            </w:hyperlink>
            <w:r w:rsidR="00E774C8">
              <w:rPr>
                <w:rFonts w:ascii="Aptos" w:hAnsi="Aptos"/>
                <w:sz w:val="20"/>
                <w:szCs w:val="20"/>
              </w:rPr>
              <w:t>. ‘</w:t>
            </w:r>
            <w:r w:rsidR="00E774C8">
              <w:rPr>
                <w:rFonts w:ascii="Aptos" w:hAnsi="Aptos"/>
                <w:i/>
                <w:iCs/>
                <w:sz w:val="20"/>
                <w:szCs w:val="20"/>
              </w:rPr>
              <w:t>Alphavirus taiforest’</w:t>
            </w:r>
            <w:r w:rsidR="00E774C8">
              <w:rPr>
                <w:rFonts w:ascii="Aptos" w:hAnsi="Aptos"/>
                <w:sz w:val="20"/>
                <w:szCs w:val="20"/>
              </w:rPr>
              <w:t xml:space="preserve"> was isolated from the mosquito </w:t>
            </w:r>
            <w:r w:rsidR="007168D7">
              <w:rPr>
                <w:rFonts w:ascii="Aptos" w:hAnsi="Aptos"/>
                <w:i/>
                <w:iCs/>
                <w:sz w:val="20"/>
                <w:szCs w:val="20"/>
              </w:rPr>
              <w:t>Culex decens</w:t>
            </w:r>
            <w:r w:rsidR="007168D7">
              <w:rPr>
                <w:rFonts w:ascii="Aptos" w:hAnsi="Aptos"/>
                <w:sz w:val="20"/>
                <w:szCs w:val="20"/>
              </w:rPr>
              <w:t xml:space="preserve"> in C</w:t>
            </w:r>
            <w:r w:rsidR="009D745C">
              <w:rPr>
                <w:rFonts w:ascii="Calibri" w:hAnsi="Calibri" w:cs="Calibri"/>
                <w:sz w:val="20"/>
                <w:szCs w:val="20"/>
              </w:rPr>
              <w:t>ô</w:t>
            </w:r>
            <w:r w:rsidR="007168D7">
              <w:rPr>
                <w:rFonts w:ascii="Aptos" w:hAnsi="Aptos"/>
                <w:sz w:val="20"/>
                <w:szCs w:val="20"/>
              </w:rPr>
              <w:t xml:space="preserve">te d’Ivoire in 2004. </w:t>
            </w:r>
            <w:r w:rsidR="002D61FE">
              <w:rPr>
                <w:rFonts w:ascii="Aptos" w:hAnsi="Aptos"/>
                <w:sz w:val="20"/>
                <w:szCs w:val="20"/>
              </w:rPr>
              <w:t xml:space="preserve">A full genome was isolated and assigned the accession number KY303625. Details of the analysis showing similarities to other Alphaviruses </w:t>
            </w:r>
            <w:r w:rsidR="00A562A5">
              <w:rPr>
                <w:rFonts w:ascii="Aptos" w:hAnsi="Aptos"/>
                <w:sz w:val="20"/>
                <w:szCs w:val="20"/>
              </w:rPr>
              <w:t>can be found in Hermans et al (2017) (</w:t>
            </w:r>
            <w:hyperlink r:id="rId18" w:history="1">
              <w:r w:rsidR="00A562A5" w:rsidRPr="00854C99">
                <w:rPr>
                  <w:rStyle w:val="Hyperlink"/>
                  <w:rFonts w:ascii="Aptos" w:hAnsi="Aptos"/>
                  <w:sz w:val="20"/>
                  <w:szCs w:val="20"/>
                </w:rPr>
                <w:t>https://doi.org/10.1099/jgv.0.000694</w:t>
              </w:r>
            </w:hyperlink>
            <w:r w:rsidR="00A562A5">
              <w:rPr>
                <w:rFonts w:ascii="Aptos" w:hAnsi="Aptos"/>
                <w:sz w:val="20"/>
                <w:szCs w:val="20"/>
              </w:rPr>
              <w:t>). ‘</w:t>
            </w:r>
            <w:r w:rsidR="00A562A5">
              <w:rPr>
                <w:rFonts w:ascii="Aptos" w:hAnsi="Aptos"/>
                <w:i/>
                <w:iCs/>
                <w:sz w:val="20"/>
                <w:szCs w:val="20"/>
              </w:rPr>
              <w:t>Alphavirus yadayada’</w:t>
            </w:r>
            <w:r w:rsidR="00A562A5">
              <w:rPr>
                <w:rFonts w:ascii="Aptos" w:hAnsi="Aptos"/>
                <w:sz w:val="20"/>
                <w:szCs w:val="20"/>
              </w:rPr>
              <w:t xml:space="preserve"> was isolated from </w:t>
            </w:r>
            <w:r w:rsidR="008A3499">
              <w:rPr>
                <w:rFonts w:ascii="Aptos" w:hAnsi="Aptos"/>
                <w:sz w:val="20"/>
                <w:szCs w:val="20"/>
              </w:rPr>
              <w:t>a pool of</w:t>
            </w:r>
            <w:r w:rsidR="00A562A5">
              <w:rPr>
                <w:rFonts w:ascii="Aptos" w:hAnsi="Aptos"/>
                <w:sz w:val="20"/>
                <w:szCs w:val="20"/>
              </w:rPr>
              <w:t xml:space="preserve"> mosquito</w:t>
            </w:r>
            <w:r w:rsidR="008A3499">
              <w:rPr>
                <w:rFonts w:ascii="Aptos" w:hAnsi="Aptos"/>
                <w:sz w:val="20"/>
                <w:szCs w:val="20"/>
              </w:rPr>
              <w:t>es</w:t>
            </w:r>
            <w:r w:rsidR="00747DDD">
              <w:rPr>
                <w:rFonts w:ascii="Aptos" w:hAnsi="Aptos"/>
                <w:sz w:val="20"/>
                <w:szCs w:val="20"/>
              </w:rPr>
              <w:t xml:space="preserve"> in Australia</w:t>
            </w:r>
            <w:r w:rsidR="008A3499">
              <w:rPr>
                <w:rFonts w:ascii="Aptos" w:hAnsi="Aptos"/>
                <w:sz w:val="20"/>
                <w:szCs w:val="20"/>
              </w:rPr>
              <w:t xml:space="preserve">, but the individual species </w:t>
            </w:r>
            <w:r w:rsidR="00747DDD">
              <w:rPr>
                <w:rFonts w:ascii="Aptos" w:hAnsi="Aptos"/>
                <w:sz w:val="20"/>
                <w:szCs w:val="20"/>
              </w:rPr>
              <w:t>was not incriminated. A full genome was isolated and assigned the accession number MN733821</w:t>
            </w:r>
            <w:r w:rsidR="002E5DF8">
              <w:rPr>
                <w:rFonts w:ascii="Aptos" w:hAnsi="Aptos"/>
                <w:sz w:val="20"/>
                <w:szCs w:val="20"/>
              </w:rPr>
              <w:t xml:space="preserve"> (</w:t>
            </w:r>
            <w:hyperlink r:id="rId19" w:history="1">
              <w:r w:rsidR="00DD6AF4" w:rsidRPr="00854C99">
                <w:rPr>
                  <w:rStyle w:val="Hyperlink"/>
                  <w:rFonts w:ascii="Aptos" w:hAnsi="Aptos"/>
                  <w:sz w:val="20"/>
                  <w:szCs w:val="20"/>
                </w:rPr>
                <w:t>https://doi.org/10.1128/mra.01476-19</w:t>
              </w:r>
            </w:hyperlink>
            <w:r w:rsidR="00DD6AF4">
              <w:rPr>
                <w:rFonts w:ascii="Aptos" w:hAnsi="Aptos"/>
                <w:sz w:val="20"/>
                <w:szCs w:val="20"/>
              </w:rPr>
              <w:t xml:space="preserve">). </w:t>
            </w:r>
          </w:p>
          <w:p w14:paraId="235A0E0E" w14:textId="77777777" w:rsidR="00DD6AF4" w:rsidRDefault="00E774C8" w:rsidP="00DD58AA">
            <w:pPr>
              <w:rPr>
                <w:rFonts w:ascii="Aptos" w:hAnsi="Aptos" w:cs="Arial"/>
                <w:sz w:val="20"/>
                <w:szCs w:val="20"/>
              </w:rPr>
            </w:pPr>
            <w:r>
              <w:rPr>
                <w:rFonts w:ascii="Aptos" w:hAnsi="Aptos"/>
                <w:sz w:val="20"/>
                <w:szCs w:val="20"/>
              </w:rPr>
              <w:t>A</w:t>
            </w:r>
            <w:r w:rsidR="003E782E" w:rsidRPr="00372F55">
              <w:rPr>
                <w:rFonts w:ascii="Aptos" w:hAnsi="Aptos" w:cs="Arial"/>
                <w:sz w:val="20"/>
                <w:szCs w:val="20"/>
              </w:rPr>
              <w:t>ll of these have a maximum of 50% identity to the known mosquito</w:t>
            </w:r>
            <w:r w:rsidR="003E782E">
              <w:rPr>
                <w:rFonts w:ascii="Aptos" w:hAnsi="Aptos" w:cs="Arial"/>
                <w:sz w:val="20"/>
                <w:szCs w:val="20"/>
              </w:rPr>
              <w:t xml:space="preserve"> ‘Alphavirus eilat’</w:t>
            </w:r>
            <w:r w:rsidR="00975871">
              <w:rPr>
                <w:rFonts w:ascii="Aptos" w:hAnsi="Aptos" w:cs="Arial"/>
                <w:sz w:val="20"/>
                <w:szCs w:val="20"/>
              </w:rPr>
              <w:t xml:space="preserve">. All of these viruses also have significant branch lengths on the tree compared to Alpahvirus eilat, which supports their criteria for inclusion as species into the Alphaviruses.  </w:t>
            </w:r>
          </w:p>
          <w:p w14:paraId="56A0E8C3" w14:textId="77777777" w:rsidR="00DD6AF4" w:rsidRDefault="00DD6AF4" w:rsidP="00DD58AA">
            <w:pPr>
              <w:rPr>
                <w:rFonts w:ascii="Aptos" w:hAnsi="Aptos" w:cs="Arial"/>
                <w:sz w:val="20"/>
                <w:szCs w:val="20"/>
              </w:rPr>
            </w:pPr>
          </w:p>
          <w:p w14:paraId="166F20E4" w14:textId="293615E3" w:rsidR="00A77B8E" w:rsidRDefault="00975871" w:rsidP="00DD58AA">
            <w:pPr>
              <w:rPr>
                <w:rFonts w:ascii="Aptos" w:hAnsi="Aptos" w:cs="Arial"/>
                <w:sz w:val="20"/>
                <w:szCs w:val="20"/>
              </w:rPr>
            </w:pPr>
            <w:r>
              <w:rPr>
                <w:rFonts w:ascii="Aptos" w:hAnsi="Aptos" w:cs="Arial"/>
                <w:sz w:val="20"/>
                <w:szCs w:val="20"/>
              </w:rPr>
              <w:t>Within the fish Alphviruses, we propose adding ‘</w:t>
            </w:r>
            <w:r w:rsidRPr="00975871">
              <w:rPr>
                <w:rFonts w:ascii="Aptos" w:hAnsi="Aptos" w:cs="Arial"/>
                <w:i/>
                <w:iCs/>
                <w:sz w:val="20"/>
                <w:szCs w:val="20"/>
              </w:rPr>
              <w:t>Alphavirus flounderwenling’</w:t>
            </w:r>
            <w:r>
              <w:rPr>
                <w:rFonts w:ascii="Aptos" w:hAnsi="Aptos" w:cs="Arial"/>
                <w:sz w:val="20"/>
                <w:szCs w:val="20"/>
              </w:rPr>
              <w:t>, ‘</w:t>
            </w:r>
            <w:r w:rsidRPr="00975871">
              <w:rPr>
                <w:rFonts w:ascii="Aptos" w:hAnsi="Aptos" w:cs="Arial"/>
                <w:i/>
                <w:iCs/>
                <w:sz w:val="20"/>
                <w:szCs w:val="20"/>
              </w:rPr>
              <w:t>Alphavirus hagishwenling’</w:t>
            </w:r>
            <w:r>
              <w:rPr>
                <w:rFonts w:ascii="Aptos" w:hAnsi="Aptos" w:cs="Arial"/>
                <w:sz w:val="20"/>
                <w:szCs w:val="20"/>
              </w:rPr>
              <w:t xml:space="preserve"> and ‘</w:t>
            </w:r>
            <w:r w:rsidRPr="00975871">
              <w:rPr>
                <w:rFonts w:ascii="Aptos" w:hAnsi="Aptos" w:cs="Arial"/>
                <w:i/>
                <w:iCs/>
                <w:sz w:val="20"/>
                <w:szCs w:val="20"/>
              </w:rPr>
              <w:t>Alphavirus comber’</w:t>
            </w:r>
            <w:r>
              <w:rPr>
                <w:rFonts w:ascii="Aptos" w:hAnsi="Aptos" w:cs="Arial"/>
                <w:sz w:val="20"/>
                <w:szCs w:val="20"/>
              </w:rPr>
              <w:t>, all of which cluster with the salmon</w:t>
            </w:r>
            <w:r w:rsidR="009D745C">
              <w:rPr>
                <w:rFonts w:ascii="Aptos" w:hAnsi="Aptos" w:cs="Arial"/>
                <w:sz w:val="20"/>
                <w:szCs w:val="20"/>
              </w:rPr>
              <w:t>id alphavirus</w:t>
            </w:r>
            <w:r>
              <w:rPr>
                <w:rFonts w:ascii="Aptos" w:hAnsi="Aptos" w:cs="Arial"/>
                <w:sz w:val="20"/>
                <w:szCs w:val="20"/>
              </w:rPr>
              <w:t>, and were isolate from fish.</w:t>
            </w:r>
            <w:r w:rsidR="00DD6AF4">
              <w:rPr>
                <w:rFonts w:ascii="Aptos" w:hAnsi="Aptos" w:cs="Arial"/>
                <w:sz w:val="20"/>
                <w:szCs w:val="20"/>
              </w:rPr>
              <w:t xml:space="preserve"> ‘</w:t>
            </w:r>
            <w:r w:rsidR="00DD6AF4">
              <w:rPr>
                <w:rFonts w:ascii="Aptos" w:hAnsi="Aptos" w:cs="Arial"/>
                <w:i/>
                <w:iCs/>
                <w:sz w:val="20"/>
                <w:szCs w:val="20"/>
              </w:rPr>
              <w:t xml:space="preserve">Alphavirus flounderwenling’ </w:t>
            </w:r>
            <w:r w:rsidR="00BA49E7">
              <w:rPr>
                <w:rFonts w:ascii="Aptos" w:hAnsi="Aptos" w:cs="Arial"/>
                <w:sz w:val="20"/>
                <w:szCs w:val="20"/>
              </w:rPr>
              <w:t xml:space="preserve"> and ‘</w:t>
            </w:r>
            <w:r w:rsidR="00BA49E7">
              <w:rPr>
                <w:rFonts w:ascii="Aptos" w:hAnsi="Aptos" w:cs="Arial"/>
                <w:i/>
                <w:iCs/>
                <w:sz w:val="20"/>
                <w:szCs w:val="20"/>
              </w:rPr>
              <w:t>Alphavirus hagfishwengling’</w:t>
            </w:r>
            <w:r w:rsidR="00BA49E7">
              <w:rPr>
                <w:rFonts w:ascii="Aptos" w:hAnsi="Aptos" w:cs="Arial"/>
                <w:sz w:val="20"/>
                <w:szCs w:val="20"/>
              </w:rPr>
              <w:t xml:space="preserve"> were isolated from flounder (</w:t>
            </w:r>
            <w:r w:rsidR="00C31632">
              <w:rPr>
                <w:rFonts w:ascii="Aptos" w:hAnsi="Aptos" w:cs="Arial"/>
                <w:i/>
                <w:iCs/>
                <w:sz w:val="20"/>
                <w:szCs w:val="20"/>
              </w:rPr>
              <w:t>Plagiopsetta sp.</w:t>
            </w:r>
            <w:r w:rsidR="007D2AD5">
              <w:rPr>
                <w:rFonts w:ascii="Aptos" w:hAnsi="Aptos" w:cs="Arial"/>
                <w:sz w:val="20"/>
                <w:szCs w:val="20"/>
              </w:rPr>
              <w:t>)</w:t>
            </w:r>
            <w:r w:rsidR="00BA49E7">
              <w:rPr>
                <w:rFonts w:ascii="Aptos" w:hAnsi="Aptos" w:cs="Arial"/>
                <w:sz w:val="20"/>
                <w:szCs w:val="20"/>
              </w:rPr>
              <w:t xml:space="preserve"> and </w:t>
            </w:r>
            <w:r w:rsidR="00BA49E7" w:rsidRPr="00A809DB">
              <w:rPr>
                <w:rFonts w:ascii="Aptos" w:hAnsi="Aptos" w:cs="Arial"/>
                <w:sz w:val="20"/>
                <w:szCs w:val="20"/>
              </w:rPr>
              <w:t>hagfish (</w:t>
            </w:r>
            <w:r w:rsidR="00A809DB" w:rsidRPr="00A809DB">
              <w:rPr>
                <w:rFonts w:ascii="Aptos" w:hAnsi="Aptos" w:cs="Arial"/>
                <w:i/>
                <w:iCs/>
                <w:sz w:val="20"/>
                <w:szCs w:val="20"/>
                <w:lang w:val="en-GB"/>
              </w:rPr>
              <w:t>Eptatretus burger</w:t>
            </w:r>
            <w:r w:rsidR="00A809DB">
              <w:rPr>
                <w:rFonts w:ascii="Aptos" w:hAnsi="Aptos" w:cs="Arial"/>
                <w:sz w:val="20"/>
                <w:szCs w:val="20"/>
                <w:lang w:val="en-GB"/>
              </w:rPr>
              <w:t xml:space="preserve">) </w:t>
            </w:r>
            <w:r w:rsidR="003E380E">
              <w:rPr>
                <w:rFonts w:ascii="Aptos" w:hAnsi="Aptos" w:cs="Arial"/>
                <w:sz w:val="20"/>
                <w:szCs w:val="20"/>
                <w:lang w:val="en-GB"/>
              </w:rPr>
              <w:t xml:space="preserve">respectively. Full genomes were generated and assigned the accession numbers MG600127 and MG600128 respectively. </w:t>
            </w:r>
            <w:r w:rsidR="00F92547">
              <w:rPr>
                <w:rFonts w:ascii="Aptos" w:hAnsi="Aptos" w:cs="Arial"/>
                <w:sz w:val="20"/>
                <w:szCs w:val="20"/>
                <w:lang w:val="en-GB"/>
              </w:rPr>
              <w:t>Details of the analysis can be found in Mang Shi et al. (2018) (</w:t>
            </w:r>
            <w:hyperlink r:id="rId20" w:history="1">
              <w:r w:rsidR="00B602C2" w:rsidRPr="000614CB">
                <w:rPr>
                  <w:rStyle w:val="Hyperlink"/>
                  <w:rFonts w:ascii="Aptos" w:hAnsi="Aptos" w:cs="Arial"/>
                  <w:sz w:val="20"/>
                  <w:szCs w:val="20"/>
                </w:rPr>
                <w:t>https://doi.org/10.1038/s41586-018-0012-7</w:t>
              </w:r>
            </w:hyperlink>
            <w:r w:rsidR="00B602C2">
              <w:rPr>
                <w:rFonts w:ascii="Aptos" w:hAnsi="Aptos" w:cs="Arial"/>
                <w:sz w:val="20"/>
                <w:szCs w:val="20"/>
              </w:rPr>
              <w:t>). ‘</w:t>
            </w:r>
            <w:r w:rsidR="00B602C2" w:rsidRPr="00B602C2">
              <w:rPr>
                <w:rFonts w:ascii="Aptos" w:hAnsi="Aptos" w:cs="Arial"/>
                <w:i/>
                <w:iCs/>
                <w:sz w:val="20"/>
                <w:szCs w:val="20"/>
              </w:rPr>
              <w:t>Alphavirus comber</w:t>
            </w:r>
            <w:r w:rsidR="00B602C2">
              <w:rPr>
                <w:rFonts w:ascii="Aptos" w:hAnsi="Aptos" w:cs="Arial"/>
                <w:sz w:val="20"/>
                <w:szCs w:val="20"/>
              </w:rPr>
              <w:t xml:space="preserve">’ was isolated from </w:t>
            </w:r>
            <w:r w:rsidR="009D745C">
              <w:rPr>
                <w:rFonts w:ascii="Aptos" w:hAnsi="Aptos" w:cs="Arial"/>
                <w:sz w:val="20"/>
                <w:szCs w:val="20"/>
              </w:rPr>
              <w:t>c</w:t>
            </w:r>
            <w:r w:rsidR="00E774E7">
              <w:rPr>
                <w:rFonts w:ascii="Aptos" w:hAnsi="Aptos" w:cs="Arial"/>
                <w:sz w:val="20"/>
                <w:szCs w:val="20"/>
              </w:rPr>
              <w:t>omber (</w:t>
            </w:r>
            <w:r w:rsidR="00E774E7" w:rsidRPr="00E774E7">
              <w:rPr>
                <w:rFonts w:ascii="Aptos" w:hAnsi="Aptos" w:cs="Arial"/>
                <w:i/>
                <w:iCs/>
                <w:sz w:val="20"/>
                <w:szCs w:val="20"/>
              </w:rPr>
              <w:t>Serranus cabrilla</w:t>
            </w:r>
            <w:r w:rsidR="00E774E7">
              <w:rPr>
                <w:rFonts w:ascii="Aptos" w:hAnsi="Aptos" w:cs="Arial"/>
                <w:sz w:val="20"/>
                <w:szCs w:val="20"/>
              </w:rPr>
              <w:t xml:space="preserve">) in the </w:t>
            </w:r>
            <w:r w:rsidR="00137D42">
              <w:rPr>
                <w:rFonts w:ascii="Aptos" w:hAnsi="Aptos" w:cs="Arial"/>
                <w:sz w:val="20"/>
                <w:szCs w:val="20"/>
              </w:rPr>
              <w:t>Mediterranean Sea</w:t>
            </w:r>
            <w:r w:rsidR="00E774E7">
              <w:rPr>
                <w:rFonts w:ascii="Aptos" w:hAnsi="Aptos" w:cs="Arial"/>
                <w:sz w:val="20"/>
                <w:szCs w:val="20"/>
              </w:rPr>
              <w:t xml:space="preserve">. </w:t>
            </w:r>
            <w:r w:rsidR="00137D42">
              <w:rPr>
                <w:rFonts w:ascii="Aptos" w:hAnsi="Aptos" w:cs="Arial"/>
                <w:sz w:val="20"/>
                <w:szCs w:val="20"/>
              </w:rPr>
              <w:t>A full genome was assembled and</w:t>
            </w:r>
            <w:r w:rsidR="00E774E7">
              <w:rPr>
                <w:rFonts w:ascii="Aptos" w:hAnsi="Aptos" w:cs="Arial"/>
                <w:sz w:val="20"/>
                <w:szCs w:val="20"/>
              </w:rPr>
              <w:t xml:space="preserve"> was </w:t>
            </w:r>
            <w:r w:rsidR="00137D42">
              <w:rPr>
                <w:rFonts w:ascii="Aptos" w:hAnsi="Aptos" w:cs="Arial"/>
                <w:sz w:val="20"/>
                <w:szCs w:val="20"/>
              </w:rPr>
              <w:t>assigned</w:t>
            </w:r>
            <w:r w:rsidR="00E774E7">
              <w:rPr>
                <w:rFonts w:ascii="Aptos" w:hAnsi="Aptos" w:cs="Arial"/>
                <w:sz w:val="20"/>
                <w:szCs w:val="20"/>
              </w:rPr>
              <w:t xml:space="preserve"> the accession number MN207265. </w:t>
            </w:r>
            <w:r>
              <w:rPr>
                <w:rFonts w:ascii="Aptos" w:hAnsi="Aptos" w:cs="Arial"/>
                <w:sz w:val="20"/>
                <w:szCs w:val="20"/>
              </w:rPr>
              <w:t xml:space="preserve"> All </w:t>
            </w:r>
            <w:r w:rsidR="00137D42">
              <w:rPr>
                <w:rFonts w:ascii="Aptos" w:hAnsi="Aptos" w:cs="Arial"/>
                <w:sz w:val="20"/>
                <w:szCs w:val="20"/>
              </w:rPr>
              <w:t xml:space="preserve">these putative marine Alphaviruses </w:t>
            </w:r>
            <w:r>
              <w:rPr>
                <w:rFonts w:ascii="Aptos" w:hAnsi="Aptos" w:cs="Arial"/>
                <w:sz w:val="20"/>
                <w:szCs w:val="20"/>
              </w:rPr>
              <w:t xml:space="preserve">share a maximum of 43% identity with the Alphavirus salmon and show significant branch lengths in the neighbor-joining tree supporting the criteria for inclusion as species into the Alphaviruses. </w:t>
            </w:r>
            <w:r w:rsidR="003E782E">
              <w:rPr>
                <w:rFonts w:ascii="Aptos" w:hAnsi="Aptos" w:cs="Arial"/>
                <w:sz w:val="20"/>
                <w:szCs w:val="20"/>
              </w:rPr>
              <w:t xml:space="preserve"> </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FAFB1C" w14:textId="635E2CC4" w:rsidR="00273642" w:rsidRPr="00975871" w:rsidRDefault="00975871" w:rsidP="00DD58AA">
            <w:pPr>
              <w:rPr>
                <w:rFonts w:ascii="Aptos" w:hAnsi="Aptos" w:cs="Arial"/>
                <w:iCs/>
                <w:sz w:val="20"/>
                <w:szCs w:val="20"/>
              </w:rPr>
            </w:pPr>
            <w:r>
              <w:rPr>
                <w:rFonts w:ascii="Aptos" w:hAnsi="Aptos" w:cs="Arial"/>
                <w:iCs/>
                <w:sz w:val="20"/>
                <w:szCs w:val="20"/>
              </w:rPr>
              <w:t xml:space="preserve">Species demarcation for </w:t>
            </w:r>
            <w:r w:rsidR="009D745C">
              <w:rPr>
                <w:rFonts w:ascii="Aptos" w:hAnsi="Aptos" w:cs="Arial"/>
                <w:iCs/>
                <w:sz w:val="20"/>
                <w:szCs w:val="20"/>
              </w:rPr>
              <w:t>a</w:t>
            </w:r>
            <w:r>
              <w:rPr>
                <w:rFonts w:ascii="Aptos" w:hAnsi="Aptos" w:cs="Arial"/>
                <w:iCs/>
                <w:sz w:val="20"/>
                <w:szCs w:val="20"/>
              </w:rPr>
              <w:t xml:space="preserve">lphaviruses has identity lower than 60%. Using these criteria in the absence of the nsP3 and capsid protein regions that have </w:t>
            </w:r>
            <w:r w:rsidR="00C22FD6">
              <w:rPr>
                <w:rFonts w:ascii="Aptos" w:hAnsi="Aptos" w:cs="Arial"/>
                <w:iCs/>
                <w:sz w:val="20"/>
                <w:szCs w:val="20"/>
              </w:rPr>
              <w:t xml:space="preserve">high protein disorder and therefore an inability to align. All </w:t>
            </w:r>
            <w:r w:rsidR="009D745C">
              <w:rPr>
                <w:rFonts w:ascii="Aptos" w:hAnsi="Aptos" w:cs="Arial"/>
                <w:iCs/>
                <w:sz w:val="20"/>
                <w:szCs w:val="20"/>
              </w:rPr>
              <w:t>a</w:t>
            </w:r>
            <w:r w:rsidR="00C22FD6">
              <w:rPr>
                <w:rFonts w:ascii="Aptos" w:hAnsi="Aptos" w:cs="Arial"/>
                <w:iCs/>
                <w:sz w:val="20"/>
                <w:szCs w:val="20"/>
              </w:rPr>
              <w:t xml:space="preserve">lphavirus alignments should exclude these regions. All the proposed viruses fall below this </w:t>
            </w:r>
            <w:r w:rsidR="00137D42">
              <w:rPr>
                <w:rFonts w:ascii="Aptos" w:hAnsi="Aptos" w:cs="Arial"/>
                <w:iCs/>
                <w:sz w:val="20"/>
                <w:szCs w:val="20"/>
              </w:rPr>
              <w:t>cut-off</w:t>
            </w:r>
            <w:r w:rsidR="00C22FD6">
              <w:rPr>
                <w:rFonts w:ascii="Aptos" w:hAnsi="Aptos" w:cs="Arial"/>
                <w:iCs/>
                <w:sz w:val="20"/>
                <w:szCs w:val="20"/>
              </w:rPr>
              <w:t xml:space="preserve"> and show similar or longer branch lengths than established species in the </w:t>
            </w:r>
            <w:r w:rsidR="00C22FD6" w:rsidRPr="00773D9E">
              <w:rPr>
                <w:rFonts w:ascii="Aptos" w:hAnsi="Aptos" w:cs="Arial"/>
                <w:i/>
                <w:sz w:val="20"/>
                <w:szCs w:val="20"/>
              </w:rPr>
              <w:t>Alphavirus</w:t>
            </w:r>
            <w:r w:rsidR="00C22FD6">
              <w:rPr>
                <w:rFonts w:ascii="Aptos" w:hAnsi="Aptos" w:cs="Arial"/>
                <w:iCs/>
                <w:sz w:val="20"/>
                <w:szCs w:val="20"/>
              </w:rPr>
              <w:t xml:space="preserve"> genus justifying their inclusion into the </w:t>
            </w:r>
            <w:r w:rsidR="00C22FD6" w:rsidRPr="00773D9E">
              <w:rPr>
                <w:rFonts w:ascii="Aptos" w:hAnsi="Aptos" w:cs="Arial"/>
                <w:i/>
                <w:sz w:val="20"/>
                <w:szCs w:val="20"/>
              </w:rPr>
              <w:t>Alphavirus</w:t>
            </w:r>
            <w:r w:rsidR="00C22FD6">
              <w:rPr>
                <w:rFonts w:ascii="Aptos" w:hAnsi="Aptos" w:cs="Arial"/>
                <w:iCs/>
                <w:sz w:val="20"/>
                <w:szCs w:val="20"/>
              </w:rPr>
              <w:t xml:space="preserve"> genus. </w:t>
            </w: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46A4CEF5" w14:textId="5F1444E3" w:rsidR="00C22FD6" w:rsidRDefault="00A77B8E" w:rsidP="00DD58AA">
            <w:pPr>
              <w:rPr>
                <w:rFonts w:ascii="Aptos" w:hAnsi="Aptos" w:cs="Arial"/>
                <w:sz w:val="20"/>
                <w:szCs w:val="20"/>
              </w:rPr>
            </w:pPr>
            <w:r w:rsidRPr="00BE4F5A">
              <w:rPr>
                <w:rFonts w:ascii="Aptos" w:hAnsi="Aptos" w:cs="Arial"/>
                <w:sz w:val="20"/>
                <w:szCs w:val="20"/>
              </w:rPr>
              <w:t xml:space="preserve">  </w:t>
            </w:r>
            <w:r w:rsidR="00C612F6">
              <w:rPr>
                <w:rFonts w:ascii="Aptos" w:hAnsi="Aptos" w:cs="Arial"/>
                <w:sz w:val="20"/>
                <w:szCs w:val="20"/>
              </w:rPr>
              <w:t xml:space="preserve">The proposed expansion of the </w:t>
            </w:r>
            <w:r w:rsidR="00C612F6" w:rsidRPr="00773D9E">
              <w:rPr>
                <w:rFonts w:ascii="Aptos" w:hAnsi="Aptos" w:cs="Arial"/>
                <w:i/>
                <w:iCs/>
                <w:sz w:val="20"/>
                <w:szCs w:val="20"/>
              </w:rPr>
              <w:t>Alphavirus</w:t>
            </w:r>
            <w:r w:rsidR="00C612F6">
              <w:rPr>
                <w:rFonts w:ascii="Aptos" w:hAnsi="Aptos" w:cs="Arial"/>
                <w:sz w:val="20"/>
                <w:szCs w:val="20"/>
              </w:rPr>
              <w:t xml:space="preserve"> genus is rooted in robust analysis of the genus using full-genome alignments, but excluding the regions of the nsP3 and capsid, this </w:t>
            </w:r>
            <w:r w:rsidR="00137D42">
              <w:rPr>
                <w:rFonts w:ascii="Aptos" w:hAnsi="Aptos" w:cs="Arial"/>
                <w:sz w:val="20"/>
                <w:szCs w:val="20"/>
              </w:rPr>
              <w:t>agrees</w:t>
            </w:r>
            <w:r w:rsidR="00C612F6">
              <w:rPr>
                <w:rFonts w:ascii="Aptos" w:hAnsi="Aptos" w:cs="Arial"/>
                <w:sz w:val="20"/>
                <w:szCs w:val="20"/>
              </w:rPr>
              <w:t xml:space="preserve"> with previous phylogenetic studies of the </w:t>
            </w:r>
            <w:r w:rsidR="00C612F6" w:rsidRPr="00773D9E">
              <w:rPr>
                <w:rFonts w:ascii="Aptos" w:hAnsi="Aptos" w:cs="Arial"/>
                <w:i/>
                <w:iCs/>
                <w:sz w:val="20"/>
                <w:szCs w:val="20"/>
              </w:rPr>
              <w:t>Alphavirus</w:t>
            </w:r>
            <w:r w:rsidR="00C612F6">
              <w:rPr>
                <w:rFonts w:ascii="Aptos" w:hAnsi="Aptos" w:cs="Arial"/>
                <w:sz w:val="20"/>
                <w:szCs w:val="20"/>
              </w:rPr>
              <w:t xml:space="preserve"> genus (REF). Given the low identity and robust branch lengths, these eight viruses cannot be assigned to a current species and are therefore proposed </w:t>
            </w:r>
            <w:r w:rsidR="009D745C">
              <w:rPr>
                <w:rFonts w:ascii="Aptos" w:hAnsi="Aptos" w:cs="Arial"/>
                <w:sz w:val="20"/>
                <w:szCs w:val="20"/>
              </w:rPr>
              <w:t>to be assigned to</w:t>
            </w:r>
            <w:r w:rsidR="00C612F6">
              <w:rPr>
                <w:rFonts w:ascii="Aptos" w:hAnsi="Aptos" w:cs="Arial"/>
                <w:sz w:val="20"/>
                <w:szCs w:val="20"/>
              </w:rPr>
              <w:t xml:space="preserve"> new species in the genus </w:t>
            </w:r>
            <w:r w:rsidR="00C612F6" w:rsidRPr="00773D9E">
              <w:rPr>
                <w:rFonts w:ascii="Aptos" w:hAnsi="Aptos" w:cs="Arial"/>
                <w:i/>
                <w:iCs/>
                <w:sz w:val="20"/>
                <w:szCs w:val="20"/>
              </w:rPr>
              <w:t>Alphavirus</w:t>
            </w:r>
            <w:r w:rsidR="00C612F6">
              <w:rPr>
                <w:rFonts w:ascii="Aptos" w:hAnsi="Aptos" w:cs="Arial"/>
                <w:sz w:val="20"/>
                <w:szCs w:val="20"/>
              </w:rPr>
              <w:t xml:space="preserve">. </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7D1B1CCD" w14:textId="2B4CC9BF" w:rsidR="00953FFE" w:rsidRPr="00BE4F5A" w:rsidRDefault="00953FFE" w:rsidP="00333392">
            <w:pPr>
              <w:rPr>
                <w:rFonts w:ascii="Aptos" w:hAnsi="Aptos"/>
                <w:sz w:val="20"/>
                <w:szCs w:val="20"/>
              </w:rPr>
            </w:pP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083"/>
        <w:gridCol w:w="584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71A4B70C" w:rsidR="00E92794" w:rsidRPr="00E92794" w:rsidRDefault="00FC2269" w:rsidP="00C321B1">
            <w:pPr>
              <w:rPr>
                <w:rFonts w:ascii="Aptos" w:hAnsi="Aptos" w:cs="Arial"/>
                <w:color w:val="0070C0"/>
                <w:sz w:val="20"/>
              </w:rPr>
            </w:pPr>
            <w:r>
              <w:rPr>
                <w:rFonts w:ascii="Aptos" w:hAnsi="Aptos" w:cs="Arial"/>
                <w:b/>
                <w:sz w:val="20"/>
                <w:szCs w:val="20"/>
              </w:rPr>
              <w:lastRenderedPageBreak/>
              <w:t xml:space="preserve">Accompanying files: </w:t>
            </w:r>
          </w:p>
        </w:tc>
      </w:tr>
      <w:tr w:rsidR="00FC2269" w:rsidRPr="009F7856" w14:paraId="1F0BB22C" w14:textId="77777777" w:rsidTr="00B77895">
        <w:trPr>
          <w:trHeight w:val="73"/>
        </w:trPr>
        <w:tc>
          <w:tcPr>
            <w:tcW w:w="2924"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002"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1669401A" w14:textId="77777777" w:rsidTr="00B77895">
        <w:trPr>
          <w:trHeight w:val="71"/>
        </w:trPr>
        <w:tc>
          <w:tcPr>
            <w:tcW w:w="2924" w:type="dxa"/>
          </w:tcPr>
          <w:p w14:paraId="2BBC90EB" w14:textId="21E0EE8F" w:rsidR="00FC2269" w:rsidRPr="009D48A6" w:rsidRDefault="0061773E" w:rsidP="005F790F">
            <w:pPr>
              <w:rPr>
                <w:rFonts w:ascii="Aptos" w:hAnsi="Aptos" w:cs="Arial"/>
                <w:bCs/>
                <w:sz w:val="20"/>
                <w:szCs w:val="20"/>
              </w:rPr>
            </w:pPr>
            <w:r w:rsidRPr="009D48A6">
              <w:rPr>
                <w:rFonts w:ascii="Aptos" w:hAnsi="Aptos" w:cs="Arial"/>
                <w:bCs/>
                <w:sz w:val="20"/>
                <w:szCs w:val="20"/>
              </w:rPr>
              <w:t>2026.0XXS.N.v1.Alphavirus_8nsp ICTV_Alphavirus tree</w:t>
            </w:r>
          </w:p>
        </w:tc>
        <w:tc>
          <w:tcPr>
            <w:tcW w:w="6002" w:type="dxa"/>
          </w:tcPr>
          <w:p w14:paraId="7C103FB7" w14:textId="2E04B8C5" w:rsidR="00FC2269" w:rsidRPr="009D48A6" w:rsidRDefault="0061773E" w:rsidP="005F790F">
            <w:pPr>
              <w:rPr>
                <w:rFonts w:ascii="Aptos" w:hAnsi="Aptos" w:cs="Arial"/>
                <w:bCs/>
                <w:sz w:val="20"/>
                <w:szCs w:val="20"/>
              </w:rPr>
            </w:pPr>
            <w:r w:rsidRPr="009D48A6">
              <w:rPr>
                <w:rFonts w:ascii="Aptos" w:hAnsi="Aptos" w:cs="Arial"/>
                <w:bCs/>
                <w:sz w:val="20"/>
                <w:szCs w:val="20"/>
              </w:rPr>
              <w:t>Phylogenetic Tree</w:t>
            </w: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E528B30"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556E8C1" w14:textId="5FB285EE" w:rsidR="00A174CC" w:rsidRPr="00F110F7" w:rsidRDefault="00FC2269" w:rsidP="00FC2269">
      <w:pPr>
        <w:rPr>
          <w:rFonts w:ascii="Aptos" w:hAnsi="Aptos"/>
          <w:color w:val="0070C0"/>
        </w:rPr>
      </w:pPr>
      <w:r w:rsidRPr="006C0F51">
        <w:rPr>
          <w:rFonts w:ascii="Aptos" w:hAnsi="Aptos" w:cs="Arial"/>
          <w:color w:val="808080" w:themeColor="background1" w:themeShade="80"/>
          <w:sz w:val="20"/>
        </w:rPr>
        <w:t>&lt;Start here&gt;</w:t>
      </w:r>
    </w:p>
    <w:sectPr w:rsidR="00A174CC" w:rsidRPr="00F110F7" w:rsidSect="00A82FBB">
      <w:headerReference w:type="default" r:id="rId21"/>
      <w:footerReference w:type="default" r:id="rId22"/>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C61CC" w14:textId="77777777" w:rsidR="004331A1" w:rsidRDefault="004331A1">
      <w:r>
        <w:separator/>
      </w:r>
    </w:p>
  </w:endnote>
  <w:endnote w:type="continuationSeparator" w:id="0">
    <w:p w14:paraId="7B7E94D1" w14:textId="77777777" w:rsidR="004331A1" w:rsidRDefault="00433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A85AD" w14:textId="77777777" w:rsidR="004331A1" w:rsidRDefault="004331A1">
      <w:r>
        <w:separator/>
      </w:r>
    </w:p>
  </w:footnote>
  <w:footnote w:type="continuationSeparator" w:id="0">
    <w:p w14:paraId="4C6B812C" w14:textId="77777777" w:rsidR="004331A1" w:rsidRDefault="00433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2375"/>
    <w:rsid w:val="00023385"/>
    <w:rsid w:val="00035A87"/>
    <w:rsid w:val="000406E1"/>
    <w:rsid w:val="00040CB0"/>
    <w:rsid w:val="0004176B"/>
    <w:rsid w:val="000417F5"/>
    <w:rsid w:val="000449DB"/>
    <w:rsid w:val="0008012E"/>
    <w:rsid w:val="000A146A"/>
    <w:rsid w:val="000A19A1"/>
    <w:rsid w:val="000A7027"/>
    <w:rsid w:val="000B1BF3"/>
    <w:rsid w:val="000B5D78"/>
    <w:rsid w:val="000B6878"/>
    <w:rsid w:val="000D182E"/>
    <w:rsid w:val="000E54FF"/>
    <w:rsid w:val="000F3433"/>
    <w:rsid w:val="000F51F4"/>
    <w:rsid w:val="000F7067"/>
    <w:rsid w:val="000F71D1"/>
    <w:rsid w:val="00106232"/>
    <w:rsid w:val="0011008F"/>
    <w:rsid w:val="00117C72"/>
    <w:rsid w:val="0013113D"/>
    <w:rsid w:val="001322FC"/>
    <w:rsid w:val="00137D42"/>
    <w:rsid w:val="00171083"/>
    <w:rsid w:val="00172351"/>
    <w:rsid w:val="001A4432"/>
    <w:rsid w:val="001D0007"/>
    <w:rsid w:val="001D3E3E"/>
    <w:rsid w:val="001F28D8"/>
    <w:rsid w:val="002172CD"/>
    <w:rsid w:val="00220A26"/>
    <w:rsid w:val="002312CE"/>
    <w:rsid w:val="0023149A"/>
    <w:rsid w:val="0023696B"/>
    <w:rsid w:val="0024086E"/>
    <w:rsid w:val="0025498B"/>
    <w:rsid w:val="00273642"/>
    <w:rsid w:val="0029122E"/>
    <w:rsid w:val="00296DA3"/>
    <w:rsid w:val="002A1936"/>
    <w:rsid w:val="002A5A83"/>
    <w:rsid w:val="002A7CA4"/>
    <w:rsid w:val="002D4340"/>
    <w:rsid w:val="002D61FE"/>
    <w:rsid w:val="002E5DF8"/>
    <w:rsid w:val="00322635"/>
    <w:rsid w:val="00327E73"/>
    <w:rsid w:val="00333392"/>
    <w:rsid w:val="0034235A"/>
    <w:rsid w:val="00355CE0"/>
    <w:rsid w:val="00363A30"/>
    <w:rsid w:val="0037243A"/>
    <w:rsid w:val="00372F55"/>
    <w:rsid w:val="00382FE8"/>
    <w:rsid w:val="00383BBF"/>
    <w:rsid w:val="0038593F"/>
    <w:rsid w:val="00396D0A"/>
    <w:rsid w:val="003A166F"/>
    <w:rsid w:val="003A18C5"/>
    <w:rsid w:val="003A5ED7"/>
    <w:rsid w:val="003B0691"/>
    <w:rsid w:val="003B0883"/>
    <w:rsid w:val="003B3832"/>
    <w:rsid w:val="003C5428"/>
    <w:rsid w:val="003D33E7"/>
    <w:rsid w:val="003E0AEA"/>
    <w:rsid w:val="003E380E"/>
    <w:rsid w:val="003E782E"/>
    <w:rsid w:val="003F2A97"/>
    <w:rsid w:val="004166F3"/>
    <w:rsid w:val="0043110C"/>
    <w:rsid w:val="004331A1"/>
    <w:rsid w:val="00437970"/>
    <w:rsid w:val="0044728B"/>
    <w:rsid w:val="00471256"/>
    <w:rsid w:val="00475B1A"/>
    <w:rsid w:val="004A7A4A"/>
    <w:rsid w:val="004F2F1E"/>
    <w:rsid w:val="004F3196"/>
    <w:rsid w:val="0052150C"/>
    <w:rsid w:val="00536426"/>
    <w:rsid w:val="00543F86"/>
    <w:rsid w:val="0055461D"/>
    <w:rsid w:val="0058465A"/>
    <w:rsid w:val="00585CA6"/>
    <w:rsid w:val="00590DF3"/>
    <w:rsid w:val="005A0090"/>
    <w:rsid w:val="005A54C3"/>
    <w:rsid w:val="005B4C7D"/>
    <w:rsid w:val="006043FB"/>
    <w:rsid w:val="00607227"/>
    <w:rsid w:val="006109F7"/>
    <w:rsid w:val="0061773E"/>
    <w:rsid w:val="00637508"/>
    <w:rsid w:val="00647814"/>
    <w:rsid w:val="0066472B"/>
    <w:rsid w:val="006714A4"/>
    <w:rsid w:val="00676B92"/>
    <w:rsid w:val="0067795B"/>
    <w:rsid w:val="00683D0C"/>
    <w:rsid w:val="0069192D"/>
    <w:rsid w:val="006B7AB8"/>
    <w:rsid w:val="006C0F51"/>
    <w:rsid w:val="006D18F6"/>
    <w:rsid w:val="006D428E"/>
    <w:rsid w:val="006F33B7"/>
    <w:rsid w:val="007168D7"/>
    <w:rsid w:val="007176F2"/>
    <w:rsid w:val="00723577"/>
    <w:rsid w:val="0072682D"/>
    <w:rsid w:val="00736440"/>
    <w:rsid w:val="00737875"/>
    <w:rsid w:val="00740A3F"/>
    <w:rsid w:val="00741880"/>
    <w:rsid w:val="00747DDD"/>
    <w:rsid w:val="00773D9E"/>
    <w:rsid w:val="007B0F70"/>
    <w:rsid w:val="007B6511"/>
    <w:rsid w:val="007D2AD5"/>
    <w:rsid w:val="007E0EF5"/>
    <w:rsid w:val="007E3FAE"/>
    <w:rsid w:val="007E667B"/>
    <w:rsid w:val="007F16D0"/>
    <w:rsid w:val="007F5FF8"/>
    <w:rsid w:val="00822B3A"/>
    <w:rsid w:val="00824208"/>
    <w:rsid w:val="008308A0"/>
    <w:rsid w:val="00852D43"/>
    <w:rsid w:val="00865726"/>
    <w:rsid w:val="008815EE"/>
    <w:rsid w:val="00883A5C"/>
    <w:rsid w:val="00885CA4"/>
    <w:rsid w:val="008A22E9"/>
    <w:rsid w:val="008A3499"/>
    <w:rsid w:val="008B00D1"/>
    <w:rsid w:val="008B43B1"/>
    <w:rsid w:val="008F51E2"/>
    <w:rsid w:val="00901EBC"/>
    <w:rsid w:val="00903048"/>
    <w:rsid w:val="009078FF"/>
    <w:rsid w:val="009457C8"/>
    <w:rsid w:val="00953FFE"/>
    <w:rsid w:val="00964F7C"/>
    <w:rsid w:val="009703AF"/>
    <w:rsid w:val="00974174"/>
    <w:rsid w:val="009741D1"/>
    <w:rsid w:val="00974C28"/>
    <w:rsid w:val="00975871"/>
    <w:rsid w:val="00976E37"/>
    <w:rsid w:val="00997B66"/>
    <w:rsid w:val="009A3B4A"/>
    <w:rsid w:val="009B3520"/>
    <w:rsid w:val="009D30C1"/>
    <w:rsid w:val="009D48A6"/>
    <w:rsid w:val="009D745C"/>
    <w:rsid w:val="009F7856"/>
    <w:rsid w:val="00A10BA1"/>
    <w:rsid w:val="00A174CC"/>
    <w:rsid w:val="00A22336"/>
    <w:rsid w:val="00A2357C"/>
    <w:rsid w:val="00A443CA"/>
    <w:rsid w:val="00A562A5"/>
    <w:rsid w:val="00A71C40"/>
    <w:rsid w:val="00A737B5"/>
    <w:rsid w:val="00A77B8E"/>
    <w:rsid w:val="00A809DB"/>
    <w:rsid w:val="00A82FBB"/>
    <w:rsid w:val="00A900F1"/>
    <w:rsid w:val="00AA4711"/>
    <w:rsid w:val="00AD201A"/>
    <w:rsid w:val="00AD2884"/>
    <w:rsid w:val="00AD5A3A"/>
    <w:rsid w:val="00AD759B"/>
    <w:rsid w:val="00AE2E79"/>
    <w:rsid w:val="00AE528C"/>
    <w:rsid w:val="00AF4998"/>
    <w:rsid w:val="00B03B7F"/>
    <w:rsid w:val="00B1187F"/>
    <w:rsid w:val="00B35CC8"/>
    <w:rsid w:val="00B47589"/>
    <w:rsid w:val="00B602C2"/>
    <w:rsid w:val="00B77895"/>
    <w:rsid w:val="00BA172B"/>
    <w:rsid w:val="00BA49E7"/>
    <w:rsid w:val="00BB01AE"/>
    <w:rsid w:val="00BC6802"/>
    <w:rsid w:val="00BC7F51"/>
    <w:rsid w:val="00BD6C0B"/>
    <w:rsid w:val="00BD7967"/>
    <w:rsid w:val="00BE4F5A"/>
    <w:rsid w:val="00BE73DF"/>
    <w:rsid w:val="00BF7C03"/>
    <w:rsid w:val="00C120FA"/>
    <w:rsid w:val="00C22FD6"/>
    <w:rsid w:val="00C268AF"/>
    <w:rsid w:val="00C27519"/>
    <w:rsid w:val="00C31632"/>
    <w:rsid w:val="00C321B1"/>
    <w:rsid w:val="00C55633"/>
    <w:rsid w:val="00C612F6"/>
    <w:rsid w:val="00C8775F"/>
    <w:rsid w:val="00C95FB7"/>
    <w:rsid w:val="00CA29EF"/>
    <w:rsid w:val="00CD2C82"/>
    <w:rsid w:val="00CE2B00"/>
    <w:rsid w:val="00CF59EA"/>
    <w:rsid w:val="00D0076C"/>
    <w:rsid w:val="00D04287"/>
    <w:rsid w:val="00D062BE"/>
    <w:rsid w:val="00D10857"/>
    <w:rsid w:val="00D13AD5"/>
    <w:rsid w:val="00D23567"/>
    <w:rsid w:val="00D34B6E"/>
    <w:rsid w:val="00D46663"/>
    <w:rsid w:val="00D77E1C"/>
    <w:rsid w:val="00DD58AA"/>
    <w:rsid w:val="00DD6AF4"/>
    <w:rsid w:val="00DE01F5"/>
    <w:rsid w:val="00E00884"/>
    <w:rsid w:val="00E034BE"/>
    <w:rsid w:val="00E37077"/>
    <w:rsid w:val="00E50727"/>
    <w:rsid w:val="00E774C8"/>
    <w:rsid w:val="00E774E7"/>
    <w:rsid w:val="00E863D4"/>
    <w:rsid w:val="00E92794"/>
    <w:rsid w:val="00E969AE"/>
    <w:rsid w:val="00ED4569"/>
    <w:rsid w:val="00EE484F"/>
    <w:rsid w:val="00EF141F"/>
    <w:rsid w:val="00EF2448"/>
    <w:rsid w:val="00EF7BE6"/>
    <w:rsid w:val="00F0353F"/>
    <w:rsid w:val="00F110F7"/>
    <w:rsid w:val="00F21573"/>
    <w:rsid w:val="00F62692"/>
    <w:rsid w:val="00F711CE"/>
    <w:rsid w:val="00F74510"/>
    <w:rsid w:val="00F80381"/>
    <w:rsid w:val="00F9028E"/>
    <w:rsid w:val="00F911F1"/>
    <w:rsid w:val="00F92547"/>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HTMLPreformatted">
    <w:name w:val="HTML Preformatted"/>
    <w:basedOn w:val="Normal"/>
    <w:link w:val="HTMLPreformattedChar"/>
    <w:uiPriority w:val="99"/>
    <w:semiHidden/>
    <w:unhideWhenUsed/>
    <w:rsid w:val="00A809D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09DB"/>
    <w:rPr>
      <w:rFonts w:ascii="Consolas" w:eastAsia="Times New Roman" w:hAnsi="Consola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128/mr.58.4.806-806.1994" TargetMode="External"/><Relationship Id="rId18" Type="http://schemas.openxmlformats.org/officeDocument/2006/relationships/hyperlink" Target="https://doi.org/10.1099/jgv.0.000694"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1128/JVI.05591-11" TargetMode="External"/><Relationship Id="rId17" Type="http://schemas.openxmlformats.org/officeDocument/2006/relationships/hyperlink" Target="https://doi.org/10.1016/j.virusres.2018.04.005)" TargetMode="External"/><Relationship Id="rId2" Type="http://schemas.openxmlformats.org/officeDocument/2006/relationships/numbering" Target="numbering.xml"/><Relationship Id="rId16" Type="http://schemas.openxmlformats.org/officeDocument/2006/relationships/hyperlink" Target="https://doi.org/10.1099/jgv.0.001344" TargetMode="External"/><Relationship Id="rId20" Type="http://schemas.openxmlformats.org/officeDocument/2006/relationships/hyperlink" Target="https://doi.org/10.1038/s41586-018-001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6/j.virusres.2020.198187" TargetMode="External"/><Relationship Id="rId23" Type="http://schemas.openxmlformats.org/officeDocument/2006/relationships/fontTable" Target="fontTable.xml"/><Relationship Id="rId10" Type="http://schemas.openxmlformats.org/officeDocument/2006/relationships/hyperlink" Target="https://ictv.global/sc" TargetMode="External"/><Relationship Id="rId19" Type="http://schemas.openxmlformats.org/officeDocument/2006/relationships/hyperlink" Target="https://doi.org/10.1128/mra.01476-19"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doi.org/10.1016/j.virusres.2019.197742"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2981</TotalTime>
  <Pages>7</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50</cp:revision>
  <dcterms:created xsi:type="dcterms:W3CDTF">2026-05-25T11:26:00Z</dcterms:created>
  <dcterms:modified xsi:type="dcterms:W3CDTF">2026-10-01T11:16:00Z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