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6FBBF" w14:textId="77777777" w:rsidR="0033254C" w:rsidRPr="00C95FB7" w:rsidRDefault="0033254C">
      <w:pPr>
        <w:rPr>
          <w:rFonts w:ascii="Aptos" w:hAnsi="Aptos"/>
        </w:rPr>
      </w:pPr>
      <w:r w:rsidRPr="00C95FB7">
        <w:rPr>
          <w:rFonts w:ascii="Aptos" w:hAnsi="Aptos"/>
          <w:noProof/>
        </w:rPr>
        <w:drawing>
          <wp:anchor distT="0" distB="0" distL="114300" distR="114300" simplePos="0" relativeHeight="251659264" behindDoc="0" locked="0" layoutInCell="1" allowOverlap="1" wp14:anchorId="47E36E7F" wp14:editId="7B12E011">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7"/>
                    <a:stretch>
                      <a:fillRect/>
                    </a:stretch>
                  </pic:blipFill>
                  <pic:spPr bwMode="auto">
                    <a:xfrm>
                      <a:off x="0" y="0"/>
                      <a:ext cx="1223010" cy="752475"/>
                    </a:xfrm>
                    <a:prstGeom prst="rect">
                      <a:avLst/>
                    </a:prstGeom>
                  </pic:spPr>
                </pic:pic>
              </a:graphicData>
            </a:graphic>
          </wp:anchor>
        </w:drawing>
      </w:r>
      <w:r>
        <w:rPr>
          <w:rFonts w:ascii="Aptos" w:hAnsi="Aptos"/>
        </w:rPr>
        <w:tab/>
      </w:r>
    </w:p>
    <w:p w14:paraId="6304A0A8" w14:textId="77777777" w:rsidR="0033254C" w:rsidRPr="00C95FB7" w:rsidRDefault="0033254C">
      <w:pPr>
        <w:rPr>
          <w:rFonts w:ascii="Aptos" w:hAnsi="Aptos" w:cs="Arial"/>
          <w:color w:val="0000FF"/>
          <w:sz w:val="20"/>
          <w:szCs w:val="20"/>
        </w:rPr>
      </w:pPr>
    </w:p>
    <w:p w14:paraId="439437CE" w14:textId="77777777" w:rsidR="0033254C" w:rsidRPr="00C95FB7" w:rsidRDefault="0033254C">
      <w:pPr>
        <w:rPr>
          <w:rFonts w:ascii="Aptos" w:hAnsi="Aptos" w:cs="Arial"/>
          <w:color w:val="0000FF"/>
          <w:sz w:val="20"/>
          <w:szCs w:val="20"/>
        </w:rPr>
      </w:pPr>
    </w:p>
    <w:p w14:paraId="282DAD75" w14:textId="77777777" w:rsidR="0033254C" w:rsidRPr="00C95FB7" w:rsidRDefault="0033254C">
      <w:pPr>
        <w:rPr>
          <w:rFonts w:ascii="Aptos" w:hAnsi="Aptos" w:cs="Arial"/>
          <w:color w:val="0000FF"/>
          <w:sz w:val="20"/>
          <w:szCs w:val="20"/>
        </w:rPr>
      </w:pPr>
    </w:p>
    <w:p w14:paraId="7B643040" w14:textId="77777777" w:rsidR="0033254C" w:rsidRPr="00C95FB7" w:rsidRDefault="0033254C">
      <w:pPr>
        <w:rPr>
          <w:rFonts w:ascii="Aptos" w:hAnsi="Aptos" w:cs="Arial"/>
          <w:color w:val="0000FF"/>
          <w:sz w:val="20"/>
          <w:szCs w:val="20"/>
        </w:rPr>
      </w:pPr>
    </w:p>
    <w:p w14:paraId="4D9C03C8" w14:textId="77777777" w:rsidR="0033254C" w:rsidRDefault="0033254C">
      <w:pPr>
        <w:rPr>
          <w:rFonts w:ascii="Aptos" w:hAnsi="Aptos" w:cs="Arial"/>
          <w:color w:val="0000FF"/>
          <w:sz w:val="20"/>
          <w:szCs w:val="20"/>
        </w:rPr>
      </w:pPr>
    </w:p>
    <w:p w14:paraId="7549E54C" w14:textId="77777777" w:rsidR="0033254C" w:rsidRPr="00683D0C" w:rsidRDefault="0033254C"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2EEE860D" w14:textId="77777777" w:rsidR="0033254C" w:rsidRPr="00683D0C" w:rsidRDefault="0033254C"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 202</w:t>
      </w:r>
      <w:r>
        <w:rPr>
          <w:rFonts w:ascii="Aptos SemiBold" w:hAnsi="Aptos SemiBold" w:cs="Arial"/>
          <w:color w:val="000000" w:themeColor="text1"/>
        </w:rPr>
        <w:t>6</w:t>
      </w:r>
      <w:r w:rsidRPr="00683D0C">
        <w:rPr>
          <w:rFonts w:ascii="Aptos SemiBold" w:hAnsi="Aptos SemiBold" w:cs="Arial"/>
          <w:color w:val="000000" w:themeColor="text1"/>
        </w:rPr>
        <w:t xml:space="preserve"> </w:t>
      </w:r>
    </w:p>
    <w:p w14:paraId="0F997ADD" w14:textId="77777777" w:rsidR="0033254C" w:rsidRPr="00ED4569" w:rsidRDefault="0033254C">
      <w:pPr>
        <w:rPr>
          <w:rFonts w:ascii="Aptos SemiBold" w:hAnsi="Aptos SemiBold" w:cs="Arial"/>
          <w:color w:val="0000FF"/>
        </w:rPr>
      </w:pPr>
    </w:p>
    <w:p w14:paraId="401B0060" w14:textId="77777777" w:rsidR="0033254C" w:rsidRDefault="0033254C">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66EA4002" w14:textId="77777777" w:rsidR="0033254C" w:rsidRPr="00C95FB7" w:rsidRDefault="0033254C"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33254C" w:rsidRPr="00C95FB7" w14:paraId="08222C1A" w14:textId="77777777" w:rsidTr="00106232">
        <w:trPr>
          <w:gridAfter w:val="1"/>
          <w:wAfter w:w="10" w:type="dxa"/>
        </w:trPr>
        <w:tc>
          <w:tcPr>
            <w:tcW w:w="1853" w:type="dxa"/>
            <w:shd w:val="clear" w:color="auto" w:fill="F2F2F2" w:themeFill="background1" w:themeFillShade="F2"/>
            <w:vAlign w:val="center"/>
          </w:tcPr>
          <w:p w14:paraId="43A68476" w14:textId="77777777" w:rsidR="0033254C" w:rsidRPr="007E667B" w:rsidRDefault="0033254C"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63486BF" w14:textId="77777777" w:rsidR="0033254C" w:rsidRPr="00AC76A3" w:rsidRDefault="0033254C" w:rsidP="00DD58AA">
            <w:pPr>
              <w:rPr>
                <w:rFonts w:ascii="Aptos" w:hAnsi="Aptos" w:cstheme="minorHAnsi"/>
                <w:color w:val="000000" w:themeColor="text1"/>
                <w:sz w:val="20"/>
                <w:szCs w:val="20"/>
              </w:rPr>
            </w:pPr>
            <w:r w:rsidRPr="00AC76A3">
              <w:rPr>
                <w:rFonts w:ascii="Aptos" w:hAnsi="Aptos" w:cstheme="minorHAnsi"/>
                <w:sz w:val="20"/>
                <w:szCs w:val="20"/>
              </w:rPr>
              <w:t xml:space="preserve">Create </w:t>
            </w:r>
            <w:r>
              <w:rPr>
                <w:rFonts w:ascii="Aptos" w:hAnsi="Aptos" w:cstheme="minorHAnsi"/>
                <w:sz w:val="20"/>
                <w:szCs w:val="20"/>
              </w:rPr>
              <w:t xml:space="preserve">eight </w:t>
            </w:r>
            <w:r w:rsidRPr="00AC76A3">
              <w:rPr>
                <w:rFonts w:ascii="Aptos" w:hAnsi="Aptos" w:cstheme="minorHAnsi"/>
                <w:sz w:val="20"/>
                <w:szCs w:val="20"/>
              </w:rPr>
              <w:t xml:space="preserve">new species in the subfamily </w:t>
            </w:r>
            <w:r>
              <w:rPr>
                <w:rFonts w:ascii="Aptos" w:hAnsi="Aptos" w:cstheme="minorHAnsi"/>
                <w:i/>
                <w:iCs/>
                <w:sz w:val="20"/>
                <w:szCs w:val="20"/>
              </w:rPr>
              <w:t>Delt</w:t>
            </w:r>
            <w:r w:rsidRPr="00AC76A3">
              <w:rPr>
                <w:rFonts w:ascii="Aptos" w:hAnsi="Aptos" w:cstheme="minorHAnsi"/>
                <w:i/>
                <w:iCs/>
                <w:sz w:val="20"/>
                <w:szCs w:val="20"/>
              </w:rPr>
              <w:t>arhabdovirinae</w:t>
            </w:r>
            <w:r w:rsidRPr="00AC76A3">
              <w:rPr>
                <w:rFonts w:ascii="Aptos" w:hAnsi="Aptos" w:cstheme="minorHAnsi"/>
                <w:sz w:val="20"/>
                <w:szCs w:val="20"/>
              </w:rPr>
              <w:t xml:space="preserve"> </w:t>
            </w:r>
            <w:r>
              <w:rPr>
                <w:rFonts w:ascii="Aptos" w:hAnsi="Aptos" w:cstheme="minorHAnsi"/>
                <w:sz w:val="20"/>
                <w:szCs w:val="20"/>
              </w:rPr>
              <w:t xml:space="preserve">and one new species in the genus </w:t>
            </w:r>
            <w:r w:rsidRPr="00DD0F37">
              <w:rPr>
                <w:rFonts w:ascii="Aptos" w:hAnsi="Aptos" w:cstheme="minorHAnsi"/>
                <w:i/>
                <w:iCs/>
                <w:sz w:val="20"/>
                <w:szCs w:val="20"/>
              </w:rPr>
              <w:t xml:space="preserve">Alphaplatrhavirus </w:t>
            </w:r>
            <w:r w:rsidRPr="00AC76A3">
              <w:rPr>
                <w:rFonts w:ascii="Aptos" w:hAnsi="Aptos" w:cstheme="minorHAnsi"/>
                <w:sz w:val="20"/>
                <w:szCs w:val="20"/>
              </w:rPr>
              <w:t>(</w:t>
            </w:r>
            <w:r w:rsidRPr="00AC76A3">
              <w:rPr>
                <w:rFonts w:ascii="Aptos" w:hAnsi="Aptos" w:cstheme="minorHAnsi"/>
                <w:i/>
                <w:iCs/>
                <w:sz w:val="20"/>
                <w:szCs w:val="20"/>
              </w:rPr>
              <w:t>Mononegavirales</w:t>
            </w:r>
            <w:r w:rsidRPr="00AC76A3">
              <w:rPr>
                <w:rFonts w:ascii="Aptos" w:hAnsi="Aptos" w:cstheme="minorHAnsi"/>
                <w:sz w:val="20"/>
                <w:szCs w:val="20"/>
              </w:rPr>
              <w:t xml:space="preserve">: </w:t>
            </w:r>
            <w:r w:rsidRPr="00AC76A3">
              <w:rPr>
                <w:rFonts w:ascii="Aptos" w:hAnsi="Aptos" w:cstheme="minorHAnsi"/>
                <w:i/>
                <w:iCs/>
                <w:sz w:val="20"/>
                <w:szCs w:val="20"/>
              </w:rPr>
              <w:t>Rhabdoviridae</w:t>
            </w:r>
            <w:r w:rsidRPr="00AC76A3">
              <w:rPr>
                <w:rFonts w:ascii="Aptos" w:hAnsi="Aptos" w:cstheme="minorHAnsi"/>
                <w:sz w:val="20"/>
                <w:szCs w:val="20"/>
              </w:rPr>
              <w:t>)</w:t>
            </w:r>
          </w:p>
        </w:tc>
      </w:tr>
      <w:tr w:rsidR="0033254C" w:rsidRPr="00C95FB7" w14:paraId="10ABACEA" w14:textId="77777777" w:rsidTr="00106232">
        <w:tc>
          <w:tcPr>
            <w:tcW w:w="1853" w:type="dxa"/>
            <w:shd w:val="clear" w:color="auto" w:fill="F2F2F2" w:themeFill="background1" w:themeFillShade="F2"/>
            <w:vAlign w:val="center"/>
          </w:tcPr>
          <w:p w14:paraId="22028557" w14:textId="77777777" w:rsidR="0033254C" w:rsidRPr="00C95FB7" w:rsidRDefault="0033254C"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55C20E4E" w14:textId="2754FDF2" w:rsidR="0033254C" w:rsidRPr="00082006" w:rsidRDefault="00082006" w:rsidP="00DD58AA">
            <w:pPr>
              <w:pStyle w:val="BodyTextIndent"/>
              <w:ind w:left="0" w:firstLine="0"/>
              <w:rPr>
                <w:rFonts w:ascii="Aptos" w:hAnsi="Aptos" w:cs="Arial"/>
                <w:bCs/>
                <w:iCs/>
                <w:sz w:val="20"/>
              </w:rPr>
            </w:pPr>
            <w:r w:rsidRPr="00082006">
              <w:rPr>
                <w:rFonts w:ascii="Aptos" w:hAnsi="Aptos" w:cs="Arial"/>
                <w:bCs/>
                <w:iCs/>
                <w:sz w:val="20"/>
              </w:rPr>
              <w:t>2026.003M.N.v1.Deltarhabdovirinae_Alphaplatrhavirus_9nsp</w:t>
            </w:r>
          </w:p>
        </w:tc>
      </w:tr>
    </w:tbl>
    <w:p w14:paraId="25155A09" w14:textId="77777777" w:rsidR="0033254C" w:rsidRPr="00AD5A3A" w:rsidRDefault="0033254C"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418"/>
        <w:gridCol w:w="2835"/>
        <w:gridCol w:w="2693"/>
        <w:gridCol w:w="1106"/>
      </w:tblGrid>
      <w:tr w:rsidR="0033254C" w14:paraId="106EC6F4" w14:textId="77777777" w:rsidTr="00DE01F5">
        <w:trPr>
          <w:trHeight w:val="173"/>
        </w:trPr>
        <w:tc>
          <w:tcPr>
            <w:tcW w:w="9323" w:type="dxa"/>
            <w:gridSpan w:val="5"/>
            <w:shd w:val="clear" w:color="auto" w:fill="F2F2F2" w:themeFill="background1" w:themeFillShade="F2"/>
          </w:tcPr>
          <w:p w14:paraId="3F2BDA9E" w14:textId="5D304885" w:rsidR="0033254C" w:rsidRPr="009A3B4A" w:rsidRDefault="0033254C"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33254C" w14:paraId="69E3CF56" w14:textId="77777777" w:rsidTr="00AC76A3">
        <w:trPr>
          <w:trHeight w:val="411"/>
        </w:trPr>
        <w:tc>
          <w:tcPr>
            <w:tcW w:w="1271" w:type="dxa"/>
            <w:shd w:val="clear" w:color="auto" w:fill="F2F2F2" w:themeFill="background1" w:themeFillShade="F2"/>
            <w:vAlign w:val="center"/>
          </w:tcPr>
          <w:p w14:paraId="04D3332B" w14:textId="77777777" w:rsidR="0033254C" w:rsidRPr="00CF24BA" w:rsidRDefault="0033254C" w:rsidP="00DD58AA">
            <w:pPr>
              <w:rPr>
                <w:rFonts w:ascii="Aptos" w:hAnsi="Aptos" w:cs="Arial"/>
                <w:sz w:val="18"/>
                <w:szCs w:val="18"/>
              </w:rPr>
            </w:pPr>
            <w:r w:rsidRPr="00CF24BA">
              <w:rPr>
                <w:rFonts w:ascii="Aptos" w:hAnsi="Aptos" w:cs="Arial"/>
                <w:b/>
                <w:sz w:val="20"/>
                <w:szCs w:val="20"/>
              </w:rPr>
              <w:t>Given name (+middle initial(s))</w:t>
            </w:r>
          </w:p>
        </w:tc>
        <w:tc>
          <w:tcPr>
            <w:tcW w:w="1418" w:type="dxa"/>
            <w:shd w:val="clear" w:color="auto" w:fill="F2F2F2" w:themeFill="background1" w:themeFillShade="F2"/>
            <w:vAlign w:val="center"/>
          </w:tcPr>
          <w:p w14:paraId="355EB8C3" w14:textId="77777777" w:rsidR="0033254C" w:rsidRPr="00CF24BA" w:rsidRDefault="0033254C" w:rsidP="00DD58AA">
            <w:pPr>
              <w:rPr>
                <w:rFonts w:ascii="Aptos" w:hAnsi="Aptos" w:cs="Arial"/>
                <w:b/>
                <w:sz w:val="20"/>
                <w:szCs w:val="20"/>
              </w:rPr>
            </w:pPr>
            <w:r w:rsidRPr="00CF24BA">
              <w:rPr>
                <w:rFonts w:ascii="Aptos" w:hAnsi="Aptos" w:cs="Arial"/>
                <w:b/>
                <w:sz w:val="20"/>
                <w:szCs w:val="20"/>
              </w:rPr>
              <w:t>Surname</w:t>
            </w:r>
          </w:p>
        </w:tc>
        <w:tc>
          <w:tcPr>
            <w:tcW w:w="2835" w:type="dxa"/>
            <w:shd w:val="clear" w:color="auto" w:fill="F2F2F2" w:themeFill="background1" w:themeFillShade="F2"/>
            <w:vAlign w:val="center"/>
          </w:tcPr>
          <w:p w14:paraId="0DE2D6E7" w14:textId="172E1034" w:rsidR="0033254C" w:rsidRPr="00CF24BA" w:rsidRDefault="0033254C" w:rsidP="00DD58AA">
            <w:pPr>
              <w:rPr>
                <w:rFonts w:ascii="Aptos" w:hAnsi="Aptos" w:cs="Arial"/>
                <w:b/>
                <w:sz w:val="20"/>
                <w:szCs w:val="20"/>
              </w:rPr>
            </w:pPr>
            <w:r w:rsidRPr="00CF24BA">
              <w:rPr>
                <w:rFonts w:ascii="Aptos" w:hAnsi="Aptos" w:cs="Arial"/>
                <w:b/>
                <w:sz w:val="20"/>
                <w:szCs w:val="20"/>
              </w:rPr>
              <w:t xml:space="preserve">Affiliation </w:t>
            </w:r>
          </w:p>
        </w:tc>
        <w:tc>
          <w:tcPr>
            <w:tcW w:w="2693" w:type="dxa"/>
            <w:shd w:val="clear" w:color="auto" w:fill="F2F2F2" w:themeFill="background1" w:themeFillShade="F2"/>
            <w:vAlign w:val="center"/>
          </w:tcPr>
          <w:p w14:paraId="525B0906" w14:textId="7FEB594F" w:rsidR="0033254C" w:rsidRPr="00CF24BA" w:rsidRDefault="0033254C" w:rsidP="00DD58AA">
            <w:pPr>
              <w:rPr>
                <w:rFonts w:ascii="Aptos" w:hAnsi="Aptos" w:cs="Arial"/>
                <w:b/>
                <w:sz w:val="20"/>
                <w:szCs w:val="20"/>
              </w:rPr>
            </w:pPr>
            <w:r w:rsidRPr="00CF24BA">
              <w:rPr>
                <w:rFonts w:ascii="Aptos" w:hAnsi="Aptos" w:cs="Arial"/>
                <w:b/>
                <w:sz w:val="20"/>
                <w:szCs w:val="20"/>
              </w:rPr>
              <w:t xml:space="preserve">Email address </w:t>
            </w:r>
          </w:p>
        </w:tc>
        <w:tc>
          <w:tcPr>
            <w:tcW w:w="1106" w:type="dxa"/>
            <w:shd w:val="clear" w:color="auto" w:fill="F2F2F2" w:themeFill="background1" w:themeFillShade="F2"/>
            <w:vAlign w:val="center"/>
          </w:tcPr>
          <w:p w14:paraId="0976125C" w14:textId="77777777" w:rsidR="0033254C" w:rsidRPr="00CF24BA" w:rsidRDefault="0033254C" w:rsidP="00AF4998">
            <w:pPr>
              <w:rPr>
                <w:rFonts w:ascii="Aptos" w:hAnsi="Aptos" w:cs="Arial"/>
                <w:b/>
                <w:sz w:val="20"/>
                <w:szCs w:val="20"/>
              </w:rPr>
            </w:pPr>
            <w:r w:rsidRPr="00CF24BA">
              <w:rPr>
                <w:rFonts w:ascii="Aptos" w:hAnsi="Aptos" w:cs="Arial"/>
                <w:b/>
                <w:sz w:val="20"/>
                <w:szCs w:val="20"/>
              </w:rPr>
              <w:t xml:space="preserve">Corr. author(s)  </w:t>
            </w:r>
          </w:p>
          <w:p w14:paraId="11AB0B79" w14:textId="65FFE4E1" w:rsidR="0033254C" w:rsidRPr="00CF24BA" w:rsidRDefault="0033254C" w:rsidP="00AF4998">
            <w:pPr>
              <w:rPr>
                <w:rFonts w:ascii="Aptos" w:hAnsi="Aptos" w:cs="Arial"/>
                <w:color w:val="0070C0"/>
                <w:sz w:val="20"/>
                <w:szCs w:val="20"/>
              </w:rPr>
            </w:pPr>
          </w:p>
        </w:tc>
      </w:tr>
      <w:tr w:rsidR="0033254C" w14:paraId="3FD4EC95" w14:textId="77777777" w:rsidTr="00AC76A3">
        <w:tc>
          <w:tcPr>
            <w:tcW w:w="1271" w:type="dxa"/>
            <w:shd w:val="clear" w:color="auto" w:fill="FFFFFF" w:themeFill="background1"/>
            <w:vAlign w:val="center"/>
          </w:tcPr>
          <w:p w14:paraId="639600CA"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Peter J</w:t>
            </w:r>
          </w:p>
        </w:tc>
        <w:tc>
          <w:tcPr>
            <w:tcW w:w="1418" w:type="dxa"/>
            <w:shd w:val="clear" w:color="auto" w:fill="FFFFFF" w:themeFill="background1"/>
            <w:vAlign w:val="center"/>
          </w:tcPr>
          <w:p w14:paraId="0CA92A77"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Walker</w:t>
            </w:r>
          </w:p>
        </w:tc>
        <w:tc>
          <w:tcPr>
            <w:tcW w:w="2835" w:type="dxa"/>
            <w:shd w:val="clear" w:color="auto" w:fill="FFFFFF" w:themeFill="background1"/>
            <w:vAlign w:val="center"/>
          </w:tcPr>
          <w:p w14:paraId="50CECBFB"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School of Chemistry and Molecular Biosciences, The University of Queensland, St Lucia, Australia</w:t>
            </w:r>
          </w:p>
        </w:tc>
        <w:tc>
          <w:tcPr>
            <w:tcW w:w="2693" w:type="dxa"/>
            <w:shd w:val="clear" w:color="auto" w:fill="FFFFFF" w:themeFill="background1"/>
            <w:vAlign w:val="center"/>
          </w:tcPr>
          <w:p w14:paraId="2874313B"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peter.walker@uq.edu.au</w:t>
            </w:r>
          </w:p>
        </w:tc>
        <w:tc>
          <w:tcPr>
            <w:tcW w:w="1106" w:type="dxa"/>
            <w:shd w:val="clear" w:color="auto" w:fill="FFFFFF" w:themeFill="background1"/>
            <w:vAlign w:val="center"/>
          </w:tcPr>
          <w:p w14:paraId="0C915E22" w14:textId="77777777" w:rsidR="0033254C" w:rsidRPr="00CF24BA" w:rsidRDefault="0033254C" w:rsidP="00E863D4">
            <w:pPr>
              <w:jc w:val="center"/>
              <w:rPr>
                <w:rFonts w:ascii="Aptos" w:hAnsi="Aptos" w:cstheme="minorHAnsi"/>
                <w:bCs/>
                <w:color w:val="000000" w:themeColor="text1"/>
                <w:sz w:val="20"/>
                <w:szCs w:val="20"/>
              </w:rPr>
            </w:pPr>
            <w:r w:rsidRPr="00CF24BA">
              <w:rPr>
                <w:rFonts w:ascii="Aptos" w:hAnsi="Aptos" w:cstheme="minorHAnsi"/>
                <w:sz w:val="20"/>
                <w:szCs w:val="20"/>
              </w:rPr>
              <w:t>X</w:t>
            </w:r>
          </w:p>
        </w:tc>
      </w:tr>
      <w:tr w:rsidR="0033254C" w14:paraId="57925B23" w14:textId="77777777" w:rsidTr="00AC76A3">
        <w:tc>
          <w:tcPr>
            <w:tcW w:w="1271" w:type="dxa"/>
            <w:vAlign w:val="center"/>
          </w:tcPr>
          <w:p w14:paraId="6684ECBD"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Nicolas</w:t>
            </w:r>
          </w:p>
        </w:tc>
        <w:tc>
          <w:tcPr>
            <w:tcW w:w="1418" w:type="dxa"/>
            <w:vAlign w:val="center"/>
          </w:tcPr>
          <w:p w14:paraId="147AFBFC"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Bejerman</w:t>
            </w:r>
          </w:p>
        </w:tc>
        <w:tc>
          <w:tcPr>
            <w:tcW w:w="2835" w:type="dxa"/>
            <w:vAlign w:val="center"/>
          </w:tcPr>
          <w:p w14:paraId="4D21A68C" w14:textId="77777777" w:rsidR="0033254C" w:rsidRPr="00A43860" w:rsidRDefault="0033254C" w:rsidP="00E863D4">
            <w:pPr>
              <w:rPr>
                <w:rFonts w:ascii="Aptos" w:hAnsi="Aptos" w:cstheme="minorHAnsi"/>
                <w:bCs/>
                <w:color w:val="000000" w:themeColor="text1"/>
                <w:sz w:val="20"/>
                <w:szCs w:val="20"/>
                <w:lang w:val="es-ES"/>
              </w:rPr>
            </w:pPr>
            <w:r w:rsidRPr="00A43860">
              <w:rPr>
                <w:rFonts w:ascii="Aptos" w:hAnsi="Aptos" w:cstheme="minorHAnsi"/>
                <w:sz w:val="20"/>
                <w:szCs w:val="20"/>
                <w:lang w:val="es-ES"/>
              </w:rPr>
              <w:t>Consejo Nacional de Investigaciones</w:t>
            </w:r>
            <w:r w:rsidRPr="00A43860">
              <w:rPr>
                <w:rFonts w:ascii="Aptos" w:hAnsi="Aptos" w:cstheme="minorHAnsi"/>
                <w:sz w:val="20"/>
                <w:szCs w:val="20"/>
                <w:lang w:val="es-ES"/>
              </w:rPr>
              <w:br/>
              <w:t>Científicas y Técnicas and Instituto Nacional de Tecnología Agropecuaria, Argentina</w:t>
            </w:r>
          </w:p>
        </w:tc>
        <w:tc>
          <w:tcPr>
            <w:tcW w:w="2693" w:type="dxa"/>
            <w:vAlign w:val="center"/>
          </w:tcPr>
          <w:p w14:paraId="1EFF24F3"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nicobejerman@gmail.com</w:t>
            </w:r>
          </w:p>
        </w:tc>
        <w:tc>
          <w:tcPr>
            <w:tcW w:w="1106" w:type="dxa"/>
            <w:vAlign w:val="center"/>
          </w:tcPr>
          <w:p w14:paraId="3D393AD2" w14:textId="77777777" w:rsidR="0033254C" w:rsidRPr="00CF24BA" w:rsidRDefault="0033254C" w:rsidP="00E863D4">
            <w:pPr>
              <w:jc w:val="center"/>
              <w:rPr>
                <w:rFonts w:ascii="Aptos" w:hAnsi="Aptos" w:cstheme="minorHAnsi"/>
                <w:bCs/>
                <w:color w:val="000000" w:themeColor="text1"/>
                <w:sz w:val="20"/>
                <w:szCs w:val="20"/>
              </w:rPr>
            </w:pPr>
          </w:p>
        </w:tc>
      </w:tr>
      <w:tr w:rsidR="0033254C" w14:paraId="49E76CCE" w14:textId="77777777" w:rsidTr="00AC76A3">
        <w:tc>
          <w:tcPr>
            <w:tcW w:w="1271" w:type="dxa"/>
            <w:vAlign w:val="center"/>
          </w:tcPr>
          <w:p w14:paraId="24BF272E"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Kim R</w:t>
            </w:r>
          </w:p>
        </w:tc>
        <w:tc>
          <w:tcPr>
            <w:tcW w:w="1418" w:type="dxa"/>
            <w:vAlign w:val="center"/>
          </w:tcPr>
          <w:p w14:paraId="544EE4E7"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Blasdell</w:t>
            </w:r>
          </w:p>
        </w:tc>
        <w:tc>
          <w:tcPr>
            <w:tcW w:w="2835" w:type="dxa"/>
            <w:vAlign w:val="center"/>
          </w:tcPr>
          <w:p w14:paraId="71B05FE9" w14:textId="01880A1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CSIRO Biosecurity, Geelong, Australia</w:t>
            </w:r>
          </w:p>
        </w:tc>
        <w:tc>
          <w:tcPr>
            <w:tcW w:w="2693" w:type="dxa"/>
            <w:vAlign w:val="center"/>
          </w:tcPr>
          <w:p w14:paraId="165C605D"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kim.blasdell@csiro.au</w:t>
            </w:r>
          </w:p>
        </w:tc>
        <w:tc>
          <w:tcPr>
            <w:tcW w:w="1106" w:type="dxa"/>
            <w:vAlign w:val="center"/>
          </w:tcPr>
          <w:p w14:paraId="70E986DB" w14:textId="77777777" w:rsidR="0033254C" w:rsidRPr="00CF24BA" w:rsidRDefault="0033254C" w:rsidP="00E863D4">
            <w:pPr>
              <w:jc w:val="center"/>
              <w:rPr>
                <w:rFonts w:ascii="Aptos" w:hAnsi="Aptos" w:cstheme="minorHAnsi"/>
                <w:bCs/>
                <w:color w:val="000000" w:themeColor="text1"/>
                <w:sz w:val="20"/>
                <w:szCs w:val="20"/>
              </w:rPr>
            </w:pPr>
          </w:p>
        </w:tc>
      </w:tr>
      <w:tr w:rsidR="0033254C" w14:paraId="1B1CFAEB" w14:textId="77777777" w:rsidTr="00AC76A3">
        <w:tc>
          <w:tcPr>
            <w:tcW w:w="1271" w:type="dxa"/>
            <w:vAlign w:val="center"/>
          </w:tcPr>
          <w:p w14:paraId="4E45EE61"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Humberto</w:t>
            </w:r>
          </w:p>
        </w:tc>
        <w:tc>
          <w:tcPr>
            <w:tcW w:w="1418" w:type="dxa"/>
            <w:vAlign w:val="center"/>
          </w:tcPr>
          <w:p w14:paraId="6BD6ED61"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Debat</w:t>
            </w:r>
          </w:p>
        </w:tc>
        <w:tc>
          <w:tcPr>
            <w:tcW w:w="2835" w:type="dxa"/>
            <w:vAlign w:val="center"/>
          </w:tcPr>
          <w:p w14:paraId="2F5DA2E4"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Instituto Nacional de Tecnología Agropecuaria, Argentina</w:t>
            </w:r>
          </w:p>
        </w:tc>
        <w:tc>
          <w:tcPr>
            <w:tcW w:w="2693" w:type="dxa"/>
            <w:vAlign w:val="center"/>
          </w:tcPr>
          <w:p w14:paraId="363EDA06"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humbertodebat@gmail.com</w:t>
            </w:r>
          </w:p>
        </w:tc>
        <w:tc>
          <w:tcPr>
            <w:tcW w:w="1106" w:type="dxa"/>
            <w:vAlign w:val="center"/>
          </w:tcPr>
          <w:p w14:paraId="243EDFD0" w14:textId="77777777" w:rsidR="0033254C" w:rsidRPr="00CF24BA" w:rsidRDefault="0033254C" w:rsidP="00E863D4">
            <w:pPr>
              <w:jc w:val="center"/>
              <w:rPr>
                <w:rFonts w:ascii="Aptos" w:hAnsi="Aptos" w:cstheme="minorHAnsi"/>
                <w:bCs/>
                <w:color w:val="000000" w:themeColor="text1"/>
                <w:sz w:val="20"/>
                <w:szCs w:val="20"/>
              </w:rPr>
            </w:pPr>
          </w:p>
        </w:tc>
      </w:tr>
      <w:tr w:rsidR="0033254C" w14:paraId="4F6B4E5F" w14:textId="77777777" w:rsidTr="00AC76A3">
        <w:tc>
          <w:tcPr>
            <w:tcW w:w="1271" w:type="dxa"/>
            <w:vAlign w:val="center"/>
          </w:tcPr>
          <w:p w14:paraId="41D2C05E"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Ralf G</w:t>
            </w:r>
          </w:p>
        </w:tc>
        <w:tc>
          <w:tcPr>
            <w:tcW w:w="1418" w:type="dxa"/>
            <w:vAlign w:val="center"/>
          </w:tcPr>
          <w:p w14:paraId="4D2ABC6D"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Dietzgen</w:t>
            </w:r>
          </w:p>
        </w:tc>
        <w:tc>
          <w:tcPr>
            <w:tcW w:w="2835" w:type="dxa"/>
            <w:vAlign w:val="center"/>
          </w:tcPr>
          <w:p w14:paraId="7B8B791C"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University of Queensland, St Lucia, Australia</w:t>
            </w:r>
          </w:p>
        </w:tc>
        <w:tc>
          <w:tcPr>
            <w:tcW w:w="2693" w:type="dxa"/>
            <w:vAlign w:val="center"/>
          </w:tcPr>
          <w:p w14:paraId="30B22D5F"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r.dietzgen@uq.edu.au</w:t>
            </w:r>
          </w:p>
        </w:tc>
        <w:tc>
          <w:tcPr>
            <w:tcW w:w="1106" w:type="dxa"/>
            <w:vAlign w:val="center"/>
          </w:tcPr>
          <w:p w14:paraId="3E835547" w14:textId="77777777" w:rsidR="0033254C" w:rsidRPr="00CF24BA" w:rsidRDefault="0033254C" w:rsidP="00E863D4">
            <w:pPr>
              <w:jc w:val="center"/>
              <w:rPr>
                <w:rFonts w:ascii="Aptos" w:hAnsi="Aptos" w:cstheme="minorHAnsi"/>
                <w:bCs/>
                <w:color w:val="000000" w:themeColor="text1"/>
                <w:sz w:val="20"/>
                <w:szCs w:val="20"/>
              </w:rPr>
            </w:pPr>
          </w:p>
        </w:tc>
      </w:tr>
      <w:tr w:rsidR="0033254C" w14:paraId="17C6048D" w14:textId="77777777" w:rsidTr="00AC76A3">
        <w:tc>
          <w:tcPr>
            <w:tcW w:w="1271" w:type="dxa"/>
            <w:vAlign w:val="center"/>
          </w:tcPr>
          <w:p w14:paraId="62AA7A96"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Anthony R</w:t>
            </w:r>
          </w:p>
        </w:tc>
        <w:tc>
          <w:tcPr>
            <w:tcW w:w="1418" w:type="dxa"/>
            <w:vAlign w:val="center"/>
          </w:tcPr>
          <w:p w14:paraId="412DB1CC"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Fooks</w:t>
            </w:r>
          </w:p>
        </w:tc>
        <w:tc>
          <w:tcPr>
            <w:tcW w:w="2835" w:type="dxa"/>
            <w:vAlign w:val="center"/>
          </w:tcPr>
          <w:p w14:paraId="110AA8C4"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Animal and Plant Health Agency, Addlestone, UK</w:t>
            </w:r>
          </w:p>
        </w:tc>
        <w:tc>
          <w:tcPr>
            <w:tcW w:w="2693" w:type="dxa"/>
            <w:vAlign w:val="center"/>
          </w:tcPr>
          <w:p w14:paraId="60F92FE2"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Tony.Fooks@apha.gov.uk</w:t>
            </w:r>
          </w:p>
        </w:tc>
        <w:tc>
          <w:tcPr>
            <w:tcW w:w="1106" w:type="dxa"/>
            <w:vAlign w:val="center"/>
          </w:tcPr>
          <w:p w14:paraId="52AED248" w14:textId="77777777" w:rsidR="0033254C" w:rsidRPr="00CF24BA" w:rsidRDefault="0033254C" w:rsidP="00E863D4">
            <w:pPr>
              <w:jc w:val="center"/>
              <w:rPr>
                <w:rFonts w:ascii="Aptos" w:hAnsi="Aptos" w:cstheme="minorHAnsi"/>
                <w:bCs/>
                <w:color w:val="000000" w:themeColor="text1"/>
                <w:sz w:val="20"/>
                <w:szCs w:val="20"/>
              </w:rPr>
            </w:pPr>
          </w:p>
        </w:tc>
      </w:tr>
      <w:tr w:rsidR="0033254C" w14:paraId="606764A3" w14:textId="77777777" w:rsidTr="00AC76A3">
        <w:trPr>
          <w:trHeight w:val="63"/>
        </w:trPr>
        <w:tc>
          <w:tcPr>
            <w:tcW w:w="1271" w:type="dxa"/>
            <w:vAlign w:val="center"/>
          </w:tcPr>
          <w:p w14:paraId="22A95A62"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Juliana</w:t>
            </w:r>
          </w:p>
        </w:tc>
        <w:tc>
          <w:tcPr>
            <w:tcW w:w="1418" w:type="dxa"/>
            <w:vAlign w:val="center"/>
          </w:tcPr>
          <w:p w14:paraId="55FD2E2D"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Freitas-Astúa</w:t>
            </w:r>
          </w:p>
        </w:tc>
        <w:tc>
          <w:tcPr>
            <w:tcW w:w="2835" w:type="dxa"/>
            <w:vAlign w:val="center"/>
          </w:tcPr>
          <w:p w14:paraId="6CE1669C" w14:textId="77777777" w:rsidR="0033254C" w:rsidRPr="00000E1F" w:rsidRDefault="0033254C" w:rsidP="00E863D4">
            <w:pPr>
              <w:rPr>
                <w:rFonts w:ascii="Aptos" w:hAnsi="Aptos" w:cstheme="minorHAnsi"/>
                <w:bCs/>
                <w:color w:val="000000" w:themeColor="text1"/>
                <w:sz w:val="20"/>
                <w:szCs w:val="20"/>
                <w:lang w:val="pt-BR"/>
              </w:rPr>
            </w:pPr>
            <w:r w:rsidRPr="00A43860">
              <w:rPr>
                <w:rFonts w:ascii="Aptos" w:hAnsi="Aptos" w:cstheme="minorHAnsi"/>
                <w:sz w:val="20"/>
                <w:szCs w:val="20"/>
                <w:lang w:val="pt-BR"/>
              </w:rPr>
              <w:t>EMBRAPA</w:t>
            </w:r>
            <w:r>
              <w:rPr>
                <w:rFonts w:ascii="Aptos" w:hAnsi="Aptos" w:cstheme="minorHAnsi"/>
                <w:sz w:val="20"/>
                <w:szCs w:val="20"/>
                <w:lang w:val="pt-BR"/>
              </w:rPr>
              <w:t xml:space="preserve"> Mandiocae e Fruticultura</w:t>
            </w:r>
            <w:r w:rsidRPr="00000E1F">
              <w:rPr>
                <w:rFonts w:ascii="Aptos" w:hAnsi="Aptos" w:cstheme="minorHAnsi"/>
                <w:sz w:val="20"/>
                <w:szCs w:val="20"/>
                <w:lang w:val="pt-BR"/>
              </w:rPr>
              <w:t>, Cruz das Almas, Brazil</w:t>
            </w:r>
          </w:p>
        </w:tc>
        <w:tc>
          <w:tcPr>
            <w:tcW w:w="2693" w:type="dxa"/>
            <w:vAlign w:val="center"/>
          </w:tcPr>
          <w:p w14:paraId="1E2A6EF4"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juliana.astua@embrapa.br</w:t>
            </w:r>
          </w:p>
        </w:tc>
        <w:tc>
          <w:tcPr>
            <w:tcW w:w="1106" w:type="dxa"/>
            <w:vAlign w:val="center"/>
          </w:tcPr>
          <w:p w14:paraId="5CEF38EB" w14:textId="77777777" w:rsidR="0033254C" w:rsidRPr="00CF24BA" w:rsidRDefault="0033254C" w:rsidP="00E863D4">
            <w:pPr>
              <w:jc w:val="center"/>
              <w:rPr>
                <w:rFonts w:ascii="Aptos" w:hAnsi="Aptos" w:cstheme="minorHAnsi"/>
                <w:bCs/>
                <w:color w:val="000000" w:themeColor="text1"/>
                <w:sz w:val="20"/>
                <w:szCs w:val="20"/>
              </w:rPr>
            </w:pPr>
          </w:p>
        </w:tc>
      </w:tr>
      <w:tr w:rsidR="0033254C" w14:paraId="788A24D6" w14:textId="77777777" w:rsidTr="00AC76A3">
        <w:trPr>
          <w:trHeight w:val="63"/>
        </w:trPr>
        <w:tc>
          <w:tcPr>
            <w:tcW w:w="1271" w:type="dxa"/>
            <w:vAlign w:val="center"/>
          </w:tcPr>
          <w:p w14:paraId="798CB62D"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Kyle</w:t>
            </w:r>
          </w:p>
        </w:tc>
        <w:tc>
          <w:tcPr>
            <w:tcW w:w="1418" w:type="dxa"/>
            <w:vAlign w:val="center"/>
          </w:tcPr>
          <w:p w14:paraId="2635CAF2"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Garver</w:t>
            </w:r>
          </w:p>
        </w:tc>
        <w:tc>
          <w:tcPr>
            <w:tcW w:w="2835" w:type="dxa"/>
            <w:vAlign w:val="center"/>
          </w:tcPr>
          <w:p w14:paraId="78B75D48"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Pacific Biological Station, Fisheries and Oceans Canada, Nanaimo, Canada</w:t>
            </w:r>
          </w:p>
        </w:tc>
        <w:tc>
          <w:tcPr>
            <w:tcW w:w="2693" w:type="dxa"/>
            <w:vAlign w:val="center"/>
          </w:tcPr>
          <w:p w14:paraId="2D829C47" w14:textId="77777777" w:rsidR="0033254C" w:rsidRPr="00CF24BA" w:rsidRDefault="0033254C" w:rsidP="00E863D4">
            <w:pPr>
              <w:rPr>
                <w:rFonts w:ascii="Aptos" w:hAnsi="Aptos" w:cstheme="minorHAnsi"/>
                <w:bCs/>
                <w:color w:val="000000" w:themeColor="text1"/>
                <w:sz w:val="20"/>
                <w:szCs w:val="20"/>
              </w:rPr>
            </w:pPr>
            <w:r w:rsidRPr="00CF24BA">
              <w:rPr>
                <w:rFonts w:ascii="Aptos" w:hAnsi="Aptos" w:cstheme="minorHAnsi"/>
                <w:sz w:val="20"/>
                <w:szCs w:val="20"/>
              </w:rPr>
              <w:t>kyle.garver@dfo-mpo.gc.ca</w:t>
            </w:r>
          </w:p>
        </w:tc>
        <w:tc>
          <w:tcPr>
            <w:tcW w:w="1106" w:type="dxa"/>
            <w:vAlign w:val="center"/>
          </w:tcPr>
          <w:p w14:paraId="06B212DC" w14:textId="77777777" w:rsidR="0033254C" w:rsidRPr="00CF24BA" w:rsidRDefault="0033254C" w:rsidP="00E863D4">
            <w:pPr>
              <w:jc w:val="center"/>
              <w:rPr>
                <w:rFonts w:ascii="Aptos" w:hAnsi="Aptos" w:cstheme="minorHAnsi"/>
                <w:bCs/>
                <w:color w:val="000000" w:themeColor="text1"/>
                <w:sz w:val="20"/>
                <w:szCs w:val="20"/>
              </w:rPr>
            </w:pPr>
          </w:p>
        </w:tc>
      </w:tr>
      <w:tr w:rsidR="0033254C" w14:paraId="086A1472" w14:textId="77777777" w:rsidTr="00AC76A3">
        <w:tc>
          <w:tcPr>
            <w:tcW w:w="1271" w:type="dxa"/>
          </w:tcPr>
          <w:p w14:paraId="66B4184E" w14:textId="77777777" w:rsidR="0033254C" w:rsidRPr="00CF24BA" w:rsidRDefault="0033254C">
            <w:pPr>
              <w:rPr>
                <w:rFonts w:ascii="Aptos" w:hAnsi="Aptos" w:cstheme="minorHAnsi"/>
                <w:sz w:val="20"/>
                <w:szCs w:val="20"/>
              </w:rPr>
            </w:pPr>
            <w:r w:rsidRPr="00CF24BA">
              <w:rPr>
                <w:rFonts w:ascii="Aptos" w:hAnsi="Aptos" w:cstheme="minorHAnsi"/>
                <w:sz w:val="20"/>
                <w:szCs w:val="20"/>
              </w:rPr>
              <w:t>Pedro L</w:t>
            </w:r>
          </w:p>
        </w:tc>
        <w:tc>
          <w:tcPr>
            <w:tcW w:w="1418" w:type="dxa"/>
          </w:tcPr>
          <w:p w14:paraId="26155E33" w14:textId="77777777" w:rsidR="0033254C" w:rsidRPr="00CF24BA" w:rsidRDefault="0033254C">
            <w:pPr>
              <w:rPr>
                <w:rFonts w:ascii="Aptos" w:hAnsi="Aptos" w:cstheme="minorHAnsi"/>
                <w:sz w:val="20"/>
                <w:szCs w:val="20"/>
              </w:rPr>
            </w:pPr>
            <w:r w:rsidRPr="00CF24BA">
              <w:rPr>
                <w:rFonts w:ascii="Aptos" w:hAnsi="Aptos" w:cstheme="minorHAnsi"/>
                <w:sz w:val="20"/>
                <w:szCs w:val="20"/>
              </w:rPr>
              <w:t>Ramos-Gonzáles</w:t>
            </w:r>
          </w:p>
        </w:tc>
        <w:tc>
          <w:tcPr>
            <w:tcW w:w="2835" w:type="dxa"/>
          </w:tcPr>
          <w:p w14:paraId="1CCB99A7" w14:textId="77777777" w:rsidR="0033254C" w:rsidRPr="00000E1F" w:rsidRDefault="0033254C">
            <w:pPr>
              <w:rPr>
                <w:rFonts w:ascii="Aptos" w:hAnsi="Aptos" w:cstheme="minorHAnsi"/>
                <w:sz w:val="20"/>
                <w:szCs w:val="20"/>
                <w:lang w:val="pt-BR"/>
              </w:rPr>
            </w:pPr>
            <w:r w:rsidRPr="00000E1F">
              <w:rPr>
                <w:rFonts w:ascii="Aptos" w:hAnsi="Aptos" w:cstheme="minorHAnsi"/>
                <w:sz w:val="20"/>
                <w:szCs w:val="20"/>
                <w:lang w:val="pt-BR"/>
              </w:rPr>
              <w:t>Instituto Biológico, São Paulo, Brazil</w:t>
            </w:r>
          </w:p>
        </w:tc>
        <w:tc>
          <w:tcPr>
            <w:tcW w:w="2693" w:type="dxa"/>
          </w:tcPr>
          <w:p w14:paraId="49D26E50" w14:textId="77777777" w:rsidR="0033254C" w:rsidRPr="00CF24BA" w:rsidRDefault="0033254C">
            <w:pPr>
              <w:rPr>
                <w:rFonts w:ascii="Aptos" w:hAnsi="Aptos" w:cstheme="minorHAnsi"/>
                <w:sz w:val="20"/>
                <w:szCs w:val="20"/>
              </w:rPr>
            </w:pPr>
            <w:r w:rsidRPr="00CF24BA">
              <w:rPr>
                <w:rFonts w:ascii="Aptos" w:hAnsi="Aptos" w:cstheme="minorHAnsi"/>
                <w:sz w:val="20"/>
                <w:szCs w:val="20"/>
              </w:rPr>
              <w:t>plrg1970@gmail.com</w:t>
            </w:r>
          </w:p>
        </w:tc>
        <w:tc>
          <w:tcPr>
            <w:tcW w:w="1106" w:type="dxa"/>
          </w:tcPr>
          <w:p w14:paraId="28DEDA51" w14:textId="77777777" w:rsidR="0033254C" w:rsidRPr="00CF24BA" w:rsidRDefault="0033254C">
            <w:pPr>
              <w:rPr>
                <w:rFonts w:ascii="Aptos" w:hAnsi="Aptos" w:cstheme="minorHAnsi"/>
                <w:sz w:val="20"/>
                <w:szCs w:val="20"/>
              </w:rPr>
            </w:pPr>
          </w:p>
        </w:tc>
      </w:tr>
      <w:tr w:rsidR="0033254C" w14:paraId="63EB0E76" w14:textId="77777777" w:rsidTr="00AC76A3">
        <w:tc>
          <w:tcPr>
            <w:tcW w:w="1271" w:type="dxa"/>
          </w:tcPr>
          <w:p w14:paraId="689F03AC" w14:textId="77777777" w:rsidR="0033254C" w:rsidRPr="00CF24BA" w:rsidRDefault="0033254C">
            <w:pPr>
              <w:rPr>
                <w:rFonts w:ascii="Aptos" w:hAnsi="Aptos" w:cstheme="minorHAnsi"/>
                <w:sz w:val="20"/>
                <w:szCs w:val="20"/>
              </w:rPr>
            </w:pPr>
            <w:r w:rsidRPr="00CF24BA">
              <w:rPr>
                <w:rFonts w:ascii="Aptos" w:hAnsi="Aptos" w:cstheme="minorHAnsi"/>
                <w:sz w:val="20"/>
                <w:szCs w:val="20"/>
              </w:rPr>
              <w:t>Hideki</w:t>
            </w:r>
          </w:p>
        </w:tc>
        <w:tc>
          <w:tcPr>
            <w:tcW w:w="1418" w:type="dxa"/>
          </w:tcPr>
          <w:p w14:paraId="375CC868" w14:textId="77777777" w:rsidR="0033254C" w:rsidRPr="00CF24BA" w:rsidRDefault="0033254C">
            <w:pPr>
              <w:rPr>
                <w:rFonts w:ascii="Aptos" w:hAnsi="Aptos" w:cstheme="minorHAnsi"/>
                <w:sz w:val="20"/>
                <w:szCs w:val="20"/>
              </w:rPr>
            </w:pPr>
            <w:r w:rsidRPr="00CF24BA">
              <w:rPr>
                <w:rFonts w:ascii="Aptos" w:hAnsi="Aptos" w:cstheme="minorHAnsi"/>
                <w:sz w:val="20"/>
                <w:szCs w:val="20"/>
              </w:rPr>
              <w:t>Kondo</w:t>
            </w:r>
          </w:p>
        </w:tc>
        <w:tc>
          <w:tcPr>
            <w:tcW w:w="2835" w:type="dxa"/>
          </w:tcPr>
          <w:p w14:paraId="7D811F56" w14:textId="77777777" w:rsidR="0033254C" w:rsidRPr="00CF24BA" w:rsidRDefault="0033254C">
            <w:pPr>
              <w:rPr>
                <w:rFonts w:ascii="Aptos" w:hAnsi="Aptos" w:cstheme="minorHAnsi"/>
                <w:sz w:val="20"/>
                <w:szCs w:val="20"/>
              </w:rPr>
            </w:pPr>
            <w:r w:rsidRPr="00CF24BA">
              <w:rPr>
                <w:rFonts w:ascii="Aptos" w:hAnsi="Aptos" w:cstheme="minorHAnsi"/>
                <w:sz w:val="20"/>
                <w:szCs w:val="20"/>
              </w:rPr>
              <w:t>Okayama University, Kurashiki, Japan</w:t>
            </w:r>
          </w:p>
        </w:tc>
        <w:tc>
          <w:tcPr>
            <w:tcW w:w="2693" w:type="dxa"/>
          </w:tcPr>
          <w:p w14:paraId="5D9C131D" w14:textId="77777777" w:rsidR="0033254C" w:rsidRPr="00CF24BA" w:rsidRDefault="0033254C">
            <w:pPr>
              <w:rPr>
                <w:rFonts w:ascii="Aptos" w:hAnsi="Aptos" w:cstheme="minorHAnsi"/>
                <w:sz w:val="20"/>
                <w:szCs w:val="20"/>
              </w:rPr>
            </w:pPr>
            <w:r w:rsidRPr="00CF24BA">
              <w:rPr>
                <w:rFonts w:ascii="Aptos" w:hAnsi="Aptos" w:cstheme="minorHAnsi"/>
                <w:sz w:val="20"/>
                <w:szCs w:val="20"/>
              </w:rPr>
              <w:t>hkondo@rib.okayama-u.ac.jp</w:t>
            </w:r>
          </w:p>
        </w:tc>
        <w:tc>
          <w:tcPr>
            <w:tcW w:w="1106" w:type="dxa"/>
          </w:tcPr>
          <w:p w14:paraId="47961687" w14:textId="77777777" w:rsidR="0033254C" w:rsidRPr="00CF24BA" w:rsidRDefault="0033254C">
            <w:pPr>
              <w:rPr>
                <w:rFonts w:ascii="Aptos" w:hAnsi="Aptos" w:cstheme="minorHAnsi"/>
                <w:sz w:val="20"/>
                <w:szCs w:val="20"/>
              </w:rPr>
            </w:pPr>
          </w:p>
        </w:tc>
      </w:tr>
      <w:tr w:rsidR="0033254C" w14:paraId="6507A117" w14:textId="77777777" w:rsidTr="00AC76A3">
        <w:tc>
          <w:tcPr>
            <w:tcW w:w="1271" w:type="dxa"/>
          </w:tcPr>
          <w:p w14:paraId="4B96A167" w14:textId="77777777" w:rsidR="0033254C" w:rsidRPr="00CF24BA" w:rsidRDefault="0033254C">
            <w:pPr>
              <w:rPr>
                <w:rFonts w:ascii="Aptos" w:hAnsi="Aptos" w:cstheme="minorHAnsi"/>
                <w:sz w:val="20"/>
                <w:szCs w:val="20"/>
              </w:rPr>
            </w:pPr>
            <w:r w:rsidRPr="00CF24BA">
              <w:rPr>
                <w:rFonts w:ascii="Aptos" w:hAnsi="Aptos" w:cstheme="minorHAnsi"/>
                <w:sz w:val="20"/>
                <w:szCs w:val="20"/>
              </w:rPr>
              <w:t>Robert B</w:t>
            </w:r>
          </w:p>
        </w:tc>
        <w:tc>
          <w:tcPr>
            <w:tcW w:w="1418" w:type="dxa"/>
          </w:tcPr>
          <w:p w14:paraId="6CBAD2C5" w14:textId="77777777" w:rsidR="0033254C" w:rsidRPr="00CF24BA" w:rsidRDefault="0033254C">
            <w:pPr>
              <w:rPr>
                <w:rFonts w:ascii="Aptos" w:hAnsi="Aptos" w:cstheme="minorHAnsi"/>
                <w:sz w:val="20"/>
                <w:szCs w:val="20"/>
              </w:rPr>
            </w:pPr>
            <w:r w:rsidRPr="00CF24BA">
              <w:rPr>
                <w:rFonts w:ascii="Aptos" w:hAnsi="Aptos" w:cstheme="minorHAnsi"/>
                <w:sz w:val="20"/>
                <w:szCs w:val="20"/>
              </w:rPr>
              <w:t>Tesh</w:t>
            </w:r>
          </w:p>
        </w:tc>
        <w:tc>
          <w:tcPr>
            <w:tcW w:w="2835" w:type="dxa"/>
          </w:tcPr>
          <w:p w14:paraId="5634AE0D" w14:textId="77777777" w:rsidR="0033254C" w:rsidRPr="00CF24BA" w:rsidRDefault="0033254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3E060483" w14:textId="77777777" w:rsidR="0033254C" w:rsidRPr="00CF24BA" w:rsidRDefault="0033254C">
            <w:pPr>
              <w:rPr>
                <w:rFonts w:ascii="Aptos" w:hAnsi="Aptos" w:cstheme="minorHAnsi"/>
                <w:sz w:val="20"/>
                <w:szCs w:val="20"/>
              </w:rPr>
            </w:pPr>
            <w:r>
              <w:rPr>
                <w:rFonts w:ascii="Aptos" w:hAnsi="Aptos" w:cstheme="minorHAnsi"/>
                <w:sz w:val="20"/>
                <w:szCs w:val="20"/>
              </w:rPr>
              <w:t>Rbtesh22@gmail.com</w:t>
            </w:r>
          </w:p>
        </w:tc>
        <w:tc>
          <w:tcPr>
            <w:tcW w:w="1106" w:type="dxa"/>
          </w:tcPr>
          <w:p w14:paraId="07E7DCA0" w14:textId="77777777" w:rsidR="0033254C" w:rsidRPr="00CF24BA" w:rsidRDefault="0033254C">
            <w:pPr>
              <w:rPr>
                <w:rFonts w:ascii="Aptos" w:hAnsi="Aptos" w:cstheme="minorHAnsi"/>
                <w:sz w:val="20"/>
                <w:szCs w:val="20"/>
              </w:rPr>
            </w:pPr>
          </w:p>
        </w:tc>
      </w:tr>
      <w:tr w:rsidR="0033254C" w14:paraId="410DF1D3" w14:textId="77777777" w:rsidTr="00AC76A3">
        <w:tc>
          <w:tcPr>
            <w:tcW w:w="1271" w:type="dxa"/>
          </w:tcPr>
          <w:p w14:paraId="70BBEDAF" w14:textId="77777777" w:rsidR="0033254C" w:rsidRPr="00CF24BA" w:rsidRDefault="0033254C">
            <w:pPr>
              <w:rPr>
                <w:rFonts w:ascii="Aptos" w:hAnsi="Aptos" w:cstheme="minorHAnsi"/>
                <w:sz w:val="20"/>
                <w:szCs w:val="20"/>
              </w:rPr>
            </w:pPr>
            <w:r w:rsidRPr="00CF24BA">
              <w:rPr>
                <w:rFonts w:ascii="Aptos" w:hAnsi="Aptos" w:cstheme="minorHAnsi"/>
                <w:sz w:val="20"/>
                <w:szCs w:val="20"/>
              </w:rPr>
              <w:t>Noel</w:t>
            </w:r>
          </w:p>
        </w:tc>
        <w:tc>
          <w:tcPr>
            <w:tcW w:w="1418" w:type="dxa"/>
          </w:tcPr>
          <w:p w14:paraId="749A35DA" w14:textId="77777777" w:rsidR="0033254C" w:rsidRPr="00CF24BA" w:rsidRDefault="0033254C">
            <w:pPr>
              <w:rPr>
                <w:rFonts w:ascii="Aptos" w:hAnsi="Aptos" w:cstheme="minorHAnsi"/>
                <w:sz w:val="20"/>
                <w:szCs w:val="20"/>
              </w:rPr>
            </w:pPr>
            <w:r w:rsidRPr="00CF24BA">
              <w:rPr>
                <w:rFonts w:ascii="Aptos" w:hAnsi="Aptos" w:cstheme="minorHAnsi"/>
                <w:sz w:val="20"/>
                <w:szCs w:val="20"/>
              </w:rPr>
              <w:t>Tordo</w:t>
            </w:r>
          </w:p>
        </w:tc>
        <w:tc>
          <w:tcPr>
            <w:tcW w:w="2835" w:type="dxa"/>
          </w:tcPr>
          <w:p w14:paraId="5B10DFF5" w14:textId="77777777" w:rsidR="0033254C" w:rsidRPr="00CF24BA" w:rsidRDefault="0033254C">
            <w:pPr>
              <w:rPr>
                <w:rFonts w:ascii="Aptos" w:hAnsi="Aptos" w:cstheme="minorHAnsi"/>
                <w:sz w:val="20"/>
                <w:szCs w:val="20"/>
              </w:rPr>
            </w:pPr>
            <w:r w:rsidRPr="00CF24BA">
              <w:rPr>
                <w:rFonts w:ascii="Aptos" w:hAnsi="Aptos" w:cstheme="minorHAnsi"/>
                <w:sz w:val="20"/>
                <w:szCs w:val="20"/>
              </w:rPr>
              <w:t>Institut Pasteur, Conakry, Guinée</w:t>
            </w:r>
          </w:p>
        </w:tc>
        <w:tc>
          <w:tcPr>
            <w:tcW w:w="2693" w:type="dxa"/>
          </w:tcPr>
          <w:p w14:paraId="316CAC45" w14:textId="77777777" w:rsidR="0033254C" w:rsidRPr="00CF24BA" w:rsidRDefault="0033254C">
            <w:pPr>
              <w:rPr>
                <w:rFonts w:ascii="Aptos" w:hAnsi="Aptos" w:cstheme="minorHAnsi"/>
                <w:sz w:val="20"/>
                <w:szCs w:val="20"/>
              </w:rPr>
            </w:pPr>
            <w:r w:rsidRPr="00CF24BA">
              <w:rPr>
                <w:rFonts w:ascii="Aptos" w:hAnsi="Aptos" w:cstheme="minorHAnsi"/>
                <w:sz w:val="20"/>
                <w:szCs w:val="20"/>
              </w:rPr>
              <w:t>ntordo@pasteur.fr</w:t>
            </w:r>
          </w:p>
        </w:tc>
        <w:tc>
          <w:tcPr>
            <w:tcW w:w="1106" w:type="dxa"/>
          </w:tcPr>
          <w:p w14:paraId="3119ACFB" w14:textId="77777777" w:rsidR="0033254C" w:rsidRPr="00CF24BA" w:rsidRDefault="0033254C">
            <w:pPr>
              <w:rPr>
                <w:rFonts w:ascii="Aptos" w:hAnsi="Aptos" w:cstheme="minorHAnsi"/>
                <w:sz w:val="20"/>
                <w:szCs w:val="20"/>
              </w:rPr>
            </w:pPr>
          </w:p>
        </w:tc>
      </w:tr>
      <w:tr w:rsidR="0033254C" w14:paraId="3476A15C" w14:textId="77777777" w:rsidTr="00AC76A3">
        <w:tc>
          <w:tcPr>
            <w:tcW w:w="1271" w:type="dxa"/>
          </w:tcPr>
          <w:p w14:paraId="4F0300EC" w14:textId="77777777" w:rsidR="0033254C" w:rsidRPr="00CF24BA" w:rsidRDefault="0033254C">
            <w:pPr>
              <w:rPr>
                <w:rFonts w:ascii="Aptos" w:hAnsi="Aptos" w:cstheme="minorHAnsi"/>
                <w:sz w:val="20"/>
                <w:szCs w:val="20"/>
              </w:rPr>
            </w:pPr>
            <w:r w:rsidRPr="00CF24BA">
              <w:rPr>
                <w:rFonts w:ascii="Aptos" w:hAnsi="Aptos" w:cstheme="minorHAnsi"/>
                <w:sz w:val="20"/>
                <w:szCs w:val="20"/>
              </w:rPr>
              <w:t>Nikos</w:t>
            </w:r>
          </w:p>
        </w:tc>
        <w:tc>
          <w:tcPr>
            <w:tcW w:w="1418" w:type="dxa"/>
          </w:tcPr>
          <w:p w14:paraId="41472C56" w14:textId="77777777" w:rsidR="0033254C" w:rsidRPr="00CF24BA" w:rsidRDefault="0033254C">
            <w:pPr>
              <w:rPr>
                <w:rFonts w:ascii="Aptos" w:hAnsi="Aptos" w:cstheme="minorHAnsi"/>
                <w:sz w:val="20"/>
                <w:szCs w:val="20"/>
              </w:rPr>
            </w:pPr>
            <w:r w:rsidRPr="00CF24BA">
              <w:rPr>
                <w:rFonts w:ascii="Aptos" w:hAnsi="Aptos" w:cstheme="minorHAnsi"/>
                <w:sz w:val="20"/>
                <w:szCs w:val="20"/>
              </w:rPr>
              <w:t>Vasilakis</w:t>
            </w:r>
          </w:p>
        </w:tc>
        <w:tc>
          <w:tcPr>
            <w:tcW w:w="2835" w:type="dxa"/>
          </w:tcPr>
          <w:p w14:paraId="627CA779" w14:textId="77777777" w:rsidR="0033254C" w:rsidRPr="00CF24BA" w:rsidRDefault="0033254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6331AAB1" w14:textId="77777777" w:rsidR="0033254C" w:rsidRPr="00CF24BA" w:rsidRDefault="0033254C">
            <w:pPr>
              <w:rPr>
                <w:rFonts w:ascii="Aptos" w:hAnsi="Aptos" w:cstheme="minorHAnsi"/>
                <w:sz w:val="20"/>
                <w:szCs w:val="20"/>
              </w:rPr>
            </w:pPr>
            <w:r w:rsidRPr="00CF24BA">
              <w:rPr>
                <w:rFonts w:ascii="Aptos" w:hAnsi="Aptos" w:cstheme="minorHAnsi"/>
                <w:sz w:val="20"/>
                <w:szCs w:val="20"/>
              </w:rPr>
              <w:t>nivasila@utmb.edu</w:t>
            </w:r>
          </w:p>
        </w:tc>
        <w:tc>
          <w:tcPr>
            <w:tcW w:w="1106" w:type="dxa"/>
          </w:tcPr>
          <w:p w14:paraId="036E2B0F" w14:textId="77777777" w:rsidR="0033254C" w:rsidRPr="00CF24BA" w:rsidRDefault="0033254C">
            <w:pPr>
              <w:rPr>
                <w:rFonts w:ascii="Aptos" w:hAnsi="Aptos" w:cstheme="minorHAnsi"/>
                <w:sz w:val="20"/>
                <w:szCs w:val="20"/>
              </w:rPr>
            </w:pPr>
          </w:p>
        </w:tc>
      </w:tr>
      <w:tr w:rsidR="0033254C" w14:paraId="58CB7835" w14:textId="77777777" w:rsidTr="00AC76A3">
        <w:tc>
          <w:tcPr>
            <w:tcW w:w="1271" w:type="dxa"/>
          </w:tcPr>
          <w:p w14:paraId="46192821" w14:textId="77777777" w:rsidR="0033254C" w:rsidRPr="00CF24BA" w:rsidRDefault="0033254C">
            <w:pPr>
              <w:rPr>
                <w:rFonts w:ascii="Aptos" w:hAnsi="Aptos" w:cstheme="minorHAnsi"/>
                <w:sz w:val="20"/>
                <w:szCs w:val="20"/>
              </w:rPr>
            </w:pPr>
            <w:r w:rsidRPr="00CF24BA">
              <w:rPr>
                <w:rFonts w:ascii="Aptos" w:hAnsi="Aptos" w:cstheme="minorHAnsi"/>
                <w:sz w:val="20"/>
                <w:szCs w:val="20"/>
              </w:rPr>
              <w:lastRenderedPageBreak/>
              <w:t>Anna E</w:t>
            </w:r>
          </w:p>
        </w:tc>
        <w:tc>
          <w:tcPr>
            <w:tcW w:w="1418" w:type="dxa"/>
          </w:tcPr>
          <w:p w14:paraId="4E254E6F" w14:textId="77777777" w:rsidR="0033254C" w:rsidRPr="00CF24BA" w:rsidRDefault="0033254C">
            <w:pPr>
              <w:rPr>
                <w:rFonts w:ascii="Aptos" w:hAnsi="Aptos" w:cstheme="minorHAnsi"/>
                <w:sz w:val="20"/>
                <w:szCs w:val="20"/>
              </w:rPr>
            </w:pPr>
            <w:r w:rsidRPr="00CF24BA">
              <w:rPr>
                <w:rFonts w:ascii="Aptos" w:hAnsi="Aptos" w:cstheme="minorHAnsi"/>
                <w:sz w:val="20"/>
                <w:szCs w:val="20"/>
              </w:rPr>
              <w:t>Whitfield</w:t>
            </w:r>
          </w:p>
        </w:tc>
        <w:tc>
          <w:tcPr>
            <w:tcW w:w="2835" w:type="dxa"/>
          </w:tcPr>
          <w:p w14:paraId="083EC701" w14:textId="77777777" w:rsidR="0033254C" w:rsidRPr="00CF24BA" w:rsidRDefault="0033254C">
            <w:pPr>
              <w:rPr>
                <w:rFonts w:ascii="Aptos" w:hAnsi="Aptos" w:cstheme="minorHAnsi"/>
                <w:sz w:val="20"/>
                <w:szCs w:val="20"/>
              </w:rPr>
            </w:pPr>
            <w:r w:rsidRPr="00CF24BA">
              <w:rPr>
                <w:rFonts w:ascii="Aptos" w:hAnsi="Aptos" w:cstheme="minorHAnsi"/>
                <w:sz w:val="20"/>
                <w:szCs w:val="20"/>
              </w:rPr>
              <w:t>NC State University, Raleigh, USA</w:t>
            </w:r>
          </w:p>
        </w:tc>
        <w:tc>
          <w:tcPr>
            <w:tcW w:w="2693" w:type="dxa"/>
          </w:tcPr>
          <w:p w14:paraId="6B651A32" w14:textId="77777777" w:rsidR="0033254C" w:rsidRPr="00CF24BA" w:rsidRDefault="0033254C">
            <w:pPr>
              <w:rPr>
                <w:rFonts w:ascii="Aptos" w:hAnsi="Aptos" w:cstheme="minorHAnsi"/>
                <w:sz w:val="20"/>
                <w:szCs w:val="20"/>
              </w:rPr>
            </w:pPr>
            <w:r w:rsidRPr="00CF24BA">
              <w:rPr>
                <w:rFonts w:ascii="Aptos" w:hAnsi="Aptos" w:cstheme="minorHAnsi"/>
                <w:sz w:val="20"/>
                <w:szCs w:val="20"/>
              </w:rPr>
              <w:t>awhitfi@ncsu.edu</w:t>
            </w:r>
          </w:p>
        </w:tc>
        <w:tc>
          <w:tcPr>
            <w:tcW w:w="1106" w:type="dxa"/>
          </w:tcPr>
          <w:p w14:paraId="20AAF025" w14:textId="77777777" w:rsidR="0033254C" w:rsidRPr="00CF24BA" w:rsidRDefault="0033254C">
            <w:pPr>
              <w:rPr>
                <w:rFonts w:ascii="Aptos" w:hAnsi="Aptos" w:cstheme="minorHAnsi"/>
                <w:sz w:val="20"/>
                <w:szCs w:val="20"/>
              </w:rPr>
            </w:pPr>
          </w:p>
        </w:tc>
      </w:tr>
    </w:tbl>
    <w:p w14:paraId="10CF6F02" w14:textId="77777777" w:rsidR="0033254C" w:rsidRPr="00C95FB7" w:rsidRDefault="0033254C" w:rsidP="00DD58AA">
      <w:pPr>
        <w:rPr>
          <w:rFonts w:ascii="Aptos" w:hAnsi="Aptos" w:cs="Arial"/>
          <w:b/>
          <w:sz w:val="20"/>
          <w:szCs w:val="20"/>
        </w:rPr>
      </w:pPr>
    </w:p>
    <w:p w14:paraId="00E26CD5" w14:textId="77777777" w:rsidR="0033254C" w:rsidRDefault="0033254C">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0975D756" w14:textId="35EC80BC" w:rsidR="0033254C" w:rsidRDefault="0033254C"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19"/>
        <w:gridCol w:w="390"/>
        <w:gridCol w:w="3871"/>
        <w:gridCol w:w="325"/>
      </w:tblGrid>
      <w:tr w:rsidR="0033254C" w14:paraId="1768AC77" w14:textId="77777777" w:rsidTr="00683D0C">
        <w:tc>
          <w:tcPr>
            <w:tcW w:w="8505" w:type="dxa"/>
            <w:gridSpan w:val="4"/>
            <w:shd w:val="clear" w:color="auto" w:fill="F2F2F2" w:themeFill="background1" w:themeFillShade="F2"/>
          </w:tcPr>
          <w:p w14:paraId="08D2BB50" w14:textId="61A4BFB7" w:rsidR="0033254C" w:rsidRDefault="0033254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33254C" w14:paraId="21196502" w14:textId="77777777" w:rsidTr="00974C28">
        <w:tc>
          <w:tcPr>
            <w:tcW w:w="3969" w:type="dxa"/>
          </w:tcPr>
          <w:p w14:paraId="25AD1C7F" w14:textId="77777777" w:rsidR="0033254C" w:rsidRPr="0023149A" w:rsidRDefault="0033254C"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D2B0C5D" w14:textId="77777777" w:rsidR="0033254C" w:rsidRDefault="0033254C" w:rsidP="000A7027">
            <w:pPr>
              <w:rPr>
                <w:rFonts w:ascii="Aptos" w:eastAsia="Times" w:hAnsi="Aptos" w:cs="Arial"/>
                <w:b/>
                <w:color w:val="000000"/>
                <w:sz w:val="20"/>
                <w:szCs w:val="20"/>
                <w:lang w:eastAsia="en-GB"/>
              </w:rPr>
            </w:pPr>
          </w:p>
        </w:tc>
        <w:tc>
          <w:tcPr>
            <w:tcW w:w="3925" w:type="dxa"/>
          </w:tcPr>
          <w:p w14:paraId="77863445" w14:textId="77777777" w:rsidR="0033254C" w:rsidRPr="0023149A" w:rsidRDefault="0033254C"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729033A0" w14:textId="77777777" w:rsidR="0033254C" w:rsidRDefault="0033254C" w:rsidP="000A7027">
            <w:pPr>
              <w:rPr>
                <w:rFonts w:ascii="Aptos" w:eastAsia="Times" w:hAnsi="Aptos" w:cs="Arial"/>
                <w:b/>
                <w:color w:val="000000"/>
                <w:sz w:val="20"/>
                <w:szCs w:val="20"/>
                <w:lang w:eastAsia="en-GB"/>
              </w:rPr>
            </w:pPr>
          </w:p>
        </w:tc>
      </w:tr>
      <w:tr w:rsidR="0033254C" w14:paraId="17AF4C61" w14:textId="77777777" w:rsidTr="00974C28">
        <w:tc>
          <w:tcPr>
            <w:tcW w:w="3969" w:type="dxa"/>
          </w:tcPr>
          <w:p w14:paraId="6644B625" w14:textId="77777777" w:rsidR="0033254C" w:rsidRPr="0023149A" w:rsidRDefault="0033254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750CA106" w14:textId="77777777" w:rsidR="0033254C" w:rsidRDefault="0033254C" w:rsidP="00DD58AA">
            <w:pPr>
              <w:rPr>
                <w:rFonts w:ascii="Aptos" w:eastAsia="Times" w:hAnsi="Aptos" w:cs="Arial"/>
                <w:b/>
                <w:color w:val="000000"/>
                <w:sz w:val="20"/>
                <w:szCs w:val="20"/>
                <w:lang w:eastAsia="en-GB"/>
              </w:rPr>
            </w:pPr>
            <w:r>
              <w:t>X</w:t>
            </w:r>
          </w:p>
        </w:tc>
        <w:tc>
          <w:tcPr>
            <w:tcW w:w="3925" w:type="dxa"/>
          </w:tcPr>
          <w:p w14:paraId="008A5F7D"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577DFF12" w14:textId="77777777" w:rsidR="0033254C" w:rsidRDefault="0033254C" w:rsidP="00DD58AA">
            <w:pPr>
              <w:rPr>
                <w:rFonts w:ascii="Aptos" w:eastAsia="Times" w:hAnsi="Aptos" w:cs="Arial"/>
                <w:b/>
                <w:color w:val="000000"/>
                <w:sz w:val="20"/>
                <w:szCs w:val="20"/>
                <w:lang w:eastAsia="en-GB"/>
              </w:rPr>
            </w:pPr>
          </w:p>
        </w:tc>
      </w:tr>
      <w:tr w:rsidR="0033254C" w14:paraId="2EFBEA0E" w14:textId="77777777" w:rsidTr="00974C28">
        <w:tc>
          <w:tcPr>
            <w:tcW w:w="3969" w:type="dxa"/>
          </w:tcPr>
          <w:p w14:paraId="3B11E753" w14:textId="77777777" w:rsidR="0033254C" w:rsidRPr="0023149A" w:rsidRDefault="0033254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38E43CEF" w14:textId="77777777" w:rsidR="0033254C" w:rsidRDefault="0033254C" w:rsidP="00DD58AA">
            <w:pPr>
              <w:rPr>
                <w:rFonts w:ascii="Aptos" w:eastAsia="Times" w:hAnsi="Aptos" w:cs="Arial"/>
                <w:b/>
                <w:color w:val="000000"/>
                <w:sz w:val="20"/>
                <w:szCs w:val="20"/>
                <w:lang w:eastAsia="en-GB"/>
              </w:rPr>
            </w:pPr>
          </w:p>
        </w:tc>
        <w:tc>
          <w:tcPr>
            <w:tcW w:w="3925" w:type="dxa"/>
          </w:tcPr>
          <w:p w14:paraId="2702783D"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24CB86B7" w14:textId="77777777" w:rsidR="0033254C" w:rsidRDefault="0033254C" w:rsidP="00DD58AA">
            <w:pPr>
              <w:rPr>
                <w:rFonts w:ascii="Aptos" w:eastAsia="Times" w:hAnsi="Aptos" w:cs="Arial"/>
                <w:b/>
                <w:color w:val="000000"/>
                <w:sz w:val="20"/>
                <w:szCs w:val="20"/>
                <w:lang w:eastAsia="en-GB"/>
              </w:rPr>
            </w:pPr>
          </w:p>
        </w:tc>
      </w:tr>
      <w:tr w:rsidR="0033254C" w14:paraId="070B8EBD" w14:textId="77777777" w:rsidTr="00974C28">
        <w:tc>
          <w:tcPr>
            <w:tcW w:w="3969" w:type="dxa"/>
          </w:tcPr>
          <w:p w14:paraId="114EF12F" w14:textId="77777777" w:rsidR="0033254C" w:rsidRPr="0023149A" w:rsidRDefault="0033254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1C87403D" w14:textId="77777777" w:rsidR="0033254C" w:rsidRDefault="0033254C" w:rsidP="00DD58AA">
            <w:pPr>
              <w:rPr>
                <w:rFonts w:ascii="Aptos" w:eastAsia="Times" w:hAnsi="Aptos" w:cs="Arial"/>
                <w:b/>
                <w:color w:val="000000"/>
                <w:sz w:val="20"/>
                <w:szCs w:val="20"/>
                <w:lang w:eastAsia="en-GB"/>
              </w:rPr>
            </w:pPr>
          </w:p>
        </w:tc>
        <w:tc>
          <w:tcPr>
            <w:tcW w:w="3925" w:type="dxa"/>
          </w:tcPr>
          <w:p w14:paraId="0BB8256D" w14:textId="7F26966C"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32808218" w14:textId="77777777" w:rsidR="0033254C" w:rsidRDefault="0033254C" w:rsidP="00DD58AA">
            <w:pPr>
              <w:rPr>
                <w:rFonts w:ascii="Aptos" w:eastAsia="Times" w:hAnsi="Aptos" w:cs="Arial"/>
                <w:b/>
                <w:color w:val="000000"/>
                <w:sz w:val="20"/>
                <w:szCs w:val="20"/>
                <w:lang w:eastAsia="en-GB"/>
              </w:rPr>
            </w:pPr>
          </w:p>
        </w:tc>
      </w:tr>
    </w:tbl>
    <w:p w14:paraId="616FAF17" w14:textId="77777777" w:rsidR="0033254C" w:rsidRDefault="0033254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3254C" w:rsidRPr="000C5189" w14:paraId="656FA1B1" w14:textId="77777777" w:rsidTr="00683D0C">
        <w:trPr>
          <w:trHeight w:val="147"/>
        </w:trPr>
        <w:tc>
          <w:tcPr>
            <w:tcW w:w="8505" w:type="dxa"/>
            <w:shd w:val="clear" w:color="auto" w:fill="F2F2F2" w:themeFill="background1" w:themeFillShade="F2"/>
          </w:tcPr>
          <w:p w14:paraId="149CFBAC" w14:textId="0665AA5E" w:rsidR="0033254C" w:rsidRPr="000C5189" w:rsidRDefault="0033254C" w:rsidP="00DD58AA">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w:t>
            </w:r>
          </w:p>
        </w:tc>
      </w:tr>
      <w:tr w:rsidR="0033254C" w:rsidRPr="000C5189" w14:paraId="7F19B4A0" w14:textId="77777777" w:rsidTr="00FC2269">
        <w:trPr>
          <w:trHeight w:val="527"/>
        </w:trPr>
        <w:tc>
          <w:tcPr>
            <w:tcW w:w="8505" w:type="dxa"/>
          </w:tcPr>
          <w:p w14:paraId="069AE396" w14:textId="77777777" w:rsidR="0033254C" w:rsidRPr="00137D1A" w:rsidRDefault="0033254C" w:rsidP="00DD58AA">
            <w:pPr>
              <w:rPr>
                <w:rFonts w:asciiTheme="minorHAnsi" w:hAnsiTheme="minorHAnsi" w:cs="Arial"/>
                <w:sz w:val="20"/>
                <w:szCs w:val="20"/>
              </w:rPr>
            </w:pPr>
            <w:r w:rsidRPr="00137D1A">
              <w:rPr>
                <w:rFonts w:asciiTheme="minorHAnsi" w:hAnsiTheme="minorHAnsi"/>
                <w:i/>
                <w:iCs/>
                <w:sz w:val="20"/>
                <w:szCs w:val="20"/>
              </w:rPr>
              <w:t xml:space="preserve">Rhabdoviridae </w:t>
            </w:r>
            <w:r w:rsidRPr="00137D1A">
              <w:rPr>
                <w:rFonts w:asciiTheme="minorHAnsi" w:hAnsiTheme="minorHAnsi"/>
                <w:sz w:val="20"/>
                <w:szCs w:val="20"/>
              </w:rP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33254C" w:rsidRPr="00C95FB7" w14:paraId="04469ED2" w14:textId="77777777" w:rsidTr="00683D0C">
        <w:tc>
          <w:tcPr>
            <w:tcW w:w="8505" w:type="dxa"/>
            <w:gridSpan w:val="4"/>
            <w:shd w:val="clear" w:color="auto" w:fill="F2F2F2" w:themeFill="background1" w:themeFillShade="F2"/>
          </w:tcPr>
          <w:p w14:paraId="183354BD" w14:textId="437DB24B" w:rsidR="0033254C" w:rsidRPr="00C95FB7" w:rsidRDefault="0033254C" w:rsidP="00DD58AA">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33254C" w:rsidRPr="00C95FB7" w14:paraId="1498BE40" w14:textId="77777777" w:rsidTr="00683D0C">
        <w:tc>
          <w:tcPr>
            <w:tcW w:w="2410" w:type="dxa"/>
            <w:vMerge w:val="restart"/>
            <w:shd w:val="clear" w:color="auto" w:fill="F2F2F2" w:themeFill="background1" w:themeFillShade="F2"/>
          </w:tcPr>
          <w:p w14:paraId="24478EB2" w14:textId="77777777" w:rsidR="0033254C" w:rsidRPr="00C95FB7" w:rsidRDefault="0033254C"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683A032D" w14:textId="77777777" w:rsidR="0033254C" w:rsidRPr="00C95FB7" w:rsidRDefault="0033254C"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33254C" w:rsidRPr="00C95FB7" w14:paraId="2A4ACC82" w14:textId="77777777" w:rsidTr="00683D0C">
        <w:tc>
          <w:tcPr>
            <w:tcW w:w="2410" w:type="dxa"/>
            <w:vMerge/>
            <w:shd w:val="clear" w:color="auto" w:fill="F2F2F2" w:themeFill="background1" w:themeFillShade="F2"/>
          </w:tcPr>
          <w:p w14:paraId="42C75C1D" w14:textId="77777777" w:rsidR="0033254C" w:rsidRPr="00C95FB7" w:rsidRDefault="0033254C" w:rsidP="00DD58AA">
            <w:pPr>
              <w:rPr>
                <w:rFonts w:ascii="Aptos" w:hAnsi="Aptos" w:cs="Arial"/>
                <w:sz w:val="20"/>
                <w:szCs w:val="20"/>
              </w:rPr>
            </w:pPr>
          </w:p>
        </w:tc>
        <w:tc>
          <w:tcPr>
            <w:tcW w:w="1984" w:type="dxa"/>
            <w:shd w:val="clear" w:color="auto" w:fill="F2F2F2" w:themeFill="background1" w:themeFillShade="F2"/>
          </w:tcPr>
          <w:p w14:paraId="7525AD95" w14:textId="77777777" w:rsidR="0033254C" w:rsidRPr="00C95FB7" w:rsidRDefault="0033254C" w:rsidP="00DD58AA">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4181204B" w14:textId="77777777" w:rsidR="0033254C" w:rsidRPr="00C95FB7" w:rsidRDefault="0033254C"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11C0BE22" w14:textId="77777777" w:rsidR="0033254C" w:rsidRPr="00C95FB7" w:rsidRDefault="0033254C" w:rsidP="00DD58AA">
            <w:pPr>
              <w:jc w:val="center"/>
              <w:rPr>
                <w:rFonts w:ascii="Aptos" w:hAnsi="Aptos" w:cs="Arial"/>
                <w:b/>
                <w:bCs/>
                <w:sz w:val="20"/>
                <w:szCs w:val="20"/>
              </w:rPr>
            </w:pPr>
            <w:r w:rsidRPr="00C95FB7">
              <w:rPr>
                <w:rFonts w:ascii="Aptos" w:hAnsi="Aptos" w:cs="Arial"/>
                <w:b/>
                <w:bCs/>
                <w:sz w:val="20"/>
                <w:szCs w:val="20"/>
              </w:rPr>
              <w:t>No vote</w:t>
            </w:r>
          </w:p>
        </w:tc>
      </w:tr>
      <w:tr w:rsidR="0033254C" w:rsidRPr="00C95FB7" w14:paraId="547357E9" w14:textId="77777777" w:rsidTr="00BE4F5A">
        <w:tc>
          <w:tcPr>
            <w:tcW w:w="2410" w:type="dxa"/>
          </w:tcPr>
          <w:p w14:paraId="12946CDF" w14:textId="31E2ABF7" w:rsidR="0033254C" w:rsidRPr="00C95FB7" w:rsidRDefault="00CB146E" w:rsidP="00DD58AA">
            <w:pPr>
              <w:rPr>
                <w:rFonts w:ascii="Aptos" w:hAnsi="Aptos" w:cs="Arial"/>
                <w:sz w:val="20"/>
                <w:szCs w:val="20"/>
              </w:rPr>
            </w:pPr>
            <w:r w:rsidRPr="00CB146E">
              <w:rPr>
                <w:rFonts w:ascii="Aptos" w:hAnsi="Aptos" w:cs="Arial"/>
                <w:i/>
                <w:iCs/>
                <w:sz w:val="20"/>
                <w:szCs w:val="20"/>
              </w:rPr>
              <w:t>Rhabdoviridae</w:t>
            </w:r>
            <w:r>
              <w:rPr>
                <w:rFonts w:ascii="Aptos" w:hAnsi="Aptos" w:cs="Arial"/>
                <w:sz w:val="20"/>
                <w:szCs w:val="20"/>
              </w:rPr>
              <w:t xml:space="preserve"> SG</w:t>
            </w:r>
          </w:p>
        </w:tc>
        <w:tc>
          <w:tcPr>
            <w:tcW w:w="1984" w:type="dxa"/>
          </w:tcPr>
          <w:p w14:paraId="63217217" w14:textId="3B40CECA" w:rsidR="0033254C" w:rsidRPr="00C95FB7" w:rsidRDefault="00CB146E" w:rsidP="00DD58AA">
            <w:pPr>
              <w:rPr>
                <w:rFonts w:ascii="Aptos" w:hAnsi="Aptos" w:cs="Arial"/>
                <w:sz w:val="20"/>
                <w:szCs w:val="20"/>
              </w:rPr>
            </w:pPr>
            <w:r>
              <w:rPr>
                <w:rFonts w:ascii="Aptos" w:hAnsi="Aptos" w:cs="Arial"/>
                <w:sz w:val="20"/>
                <w:szCs w:val="20"/>
              </w:rPr>
              <w:t>14</w:t>
            </w:r>
          </w:p>
        </w:tc>
        <w:tc>
          <w:tcPr>
            <w:tcW w:w="1985" w:type="dxa"/>
          </w:tcPr>
          <w:p w14:paraId="1522B659" w14:textId="4049E5B6" w:rsidR="0033254C" w:rsidRPr="00C95FB7" w:rsidRDefault="00CB146E" w:rsidP="00DD58AA">
            <w:pPr>
              <w:rPr>
                <w:rFonts w:ascii="Aptos" w:hAnsi="Aptos" w:cs="Arial"/>
                <w:sz w:val="20"/>
                <w:szCs w:val="20"/>
              </w:rPr>
            </w:pPr>
            <w:r>
              <w:rPr>
                <w:rFonts w:ascii="Aptos" w:hAnsi="Aptos" w:cs="Arial"/>
                <w:sz w:val="20"/>
                <w:szCs w:val="20"/>
              </w:rPr>
              <w:t>0</w:t>
            </w:r>
          </w:p>
        </w:tc>
        <w:tc>
          <w:tcPr>
            <w:tcW w:w="2126" w:type="dxa"/>
          </w:tcPr>
          <w:p w14:paraId="6FBA2D93" w14:textId="77777777" w:rsidR="0033254C" w:rsidRPr="00C95FB7" w:rsidRDefault="0033254C" w:rsidP="00DD58AA">
            <w:pPr>
              <w:rPr>
                <w:rFonts w:ascii="Aptos" w:hAnsi="Aptos" w:cs="Arial"/>
                <w:sz w:val="20"/>
                <w:szCs w:val="20"/>
              </w:rPr>
            </w:pPr>
          </w:p>
        </w:tc>
      </w:tr>
      <w:tr w:rsidR="0033254C" w:rsidRPr="00C95FB7" w14:paraId="03C59EAC" w14:textId="77777777" w:rsidTr="00BE4F5A">
        <w:tc>
          <w:tcPr>
            <w:tcW w:w="2410" w:type="dxa"/>
          </w:tcPr>
          <w:p w14:paraId="68007B0E" w14:textId="77777777" w:rsidR="0033254C" w:rsidRPr="00C95FB7" w:rsidRDefault="0033254C" w:rsidP="00DD58AA">
            <w:pPr>
              <w:rPr>
                <w:rFonts w:ascii="Aptos" w:hAnsi="Aptos" w:cs="Arial"/>
                <w:sz w:val="20"/>
                <w:szCs w:val="20"/>
              </w:rPr>
            </w:pPr>
          </w:p>
        </w:tc>
        <w:tc>
          <w:tcPr>
            <w:tcW w:w="1984" w:type="dxa"/>
          </w:tcPr>
          <w:p w14:paraId="757DBA20" w14:textId="77777777" w:rsidR="0033254C" w:rsidRPr="00C95FB7" w:rsidRDefault="0033254C" w:rsidP="00DD58AA">
            <w:pPr>
              <w:rPr>
                <w:rFonts w:ascii="Aptos" w:hAnsi="Aptos" w:cs="Arial"/>
                <w:sz w:val="20"/>
                <w:szCs w:val="20"/>
              </w:rPr>
            </w:pPr>
          </w:p>
        </w:tc>
        <w:tc>
          <w:tcPr>
            <w:tcW w:w="1985" w:type="dxa"/>
          </w:tcPr>
          <w:p w14:paraId="735A48FF" w14:textId="77777777" w:rsidR="0033254C" w:rsidRPr="00C95FB7" w:rsidRDefault="0033254C" w:rsidP="00DD58AA">
            <w:pPr>
              <w:rPr>
                <w:rFonts w:ascii="Aptos" w:hAnsi="Aptos" w:cs="Arial"/>
                <w:sz w:val="20"/>
                <w:szCs w:val="20"/>
              </w:rPr>
            </w:pPr>
          </w:p>
        </w:tc>
        <w:tc>
          <w:tcPr>
            <w:tcW w:w="2126" w:type="dxa"/>
          </w:tcPr>
          <w:p w14:paraId="69AF43B6" w14:textId="77777777" w:rsidR="0033254C" w:rsidRPr="00C95FB7" w:rsidRDefault="0033254C" w:rsidP="00DD58AA">
            <w:pPr>
              <w:rPr>
                <w:rFonts w:ascii="Aptos" w:hAnsi="Aptos" w:cs="Arial"/>
                <w:sz w:val="20"/>
                <w:szCs w:val="20"/>
              </w:rPr>
            </w:pPr>
          </w:p>
        </w:tc>
      </w:tr>
    </w:tbl>
    <w:p w14:paraId="6C440E49" w14:textId="77777777" w:rsidR="0033254C" w:rsidRDefault="0033254C" w:rsidP="003A18C5">
      <w:pPr>
        <w:rPr>
          <w:rFonts w:ascii="Aptos" w:hAnsi="Aptos" w:cs="Arial"/>
          <w:b/>
          <w:bCs/>
          <w:sz w:val="20"/>
          <w:szCs w:val="20"/>
        </w:rPr>
      </w:pPr>
    </w:p>
    <w:p w14:paraId="09E501DB" w14:textId="77777777" w:rsidR="0033254C" w:rsidRDefault="0033254C" w:rsidP="003A18C5">
      <w:pPr>
        <w:rPr>
          <w:rFonts w:ascii="Aptos" w:hAnsi="Aptos" w:cs="Arial"/>
          <w:b/>
          <w:bCs/>
          <w:sz w:val="20"/>
          <w:szCs w:val="20"/>
        </w:rPr>
      </w:pPr>
    </w:p>
    <w:p w14:paraId="3184E170" w14:textId="77777777" w:rsidR="0033254C" w:rsidRDefault="0033254C"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3254C" w14:paraId="3D652C27" w14:textId="77777777" w:rsidTr="008F51E2">
        <w:trPr>
          <w:trHeight w:val="244"/>
        </w:trPr>
        <w:tc>
          <w:tcPr>
            <w:tcW w:w="2268" w:type="dxa"/>
            <w:shd w:val="clear" w:color="auto" w:fill="F2F2F2" w:themeFill="background1" w:themeFillShade="F2"/>
          </w:tcPr>
          <w:p w14:paraId="51C945FA" w14:textId="77777777" w:rsidR="0033254C" w:rsidRDefault="0033254C"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318E5BD1" w14:textId="3BFCE19B" w:rsidR="0033254C" w:rsidRPr="001D0007" w:rsidRDefault="0033254C" w:rsidP="00C95E56">
            <w:pPr>
              <w:rPr>
                <w:rFonts w:ascii="Aptos" w:hAnsi="Aptos" w:cs="Arial"/>
                <w:bCs/>
                <w:color w:val="000000" w:themeColor="text1"/>
                <w:sz w:val="20"/>
                <w:szCs w:val="20"/>
              </w:rPr>
            </w:pPr>
            <w:r>
              <w:rPr>
                <w:rFonts w:ascii="Aptos" w:hAnsi="Aptos" w:cs="Arial"/>
                <w:bCs/>
                <w:sz w:val="20"/>
                <w:szCs w:val="20"/>
              </w:rPr>
              <w:t xml:space="preserve">  </w:t>
            </w:r>
            <w:r w:rsidR="00CB146E">
              <w:rPr>
                <w:rFonts w:ascii="Aptos" w:hAnsi="Aptos" w:cs="Arial"/>
                <w:bCs/>
                <w:sz w:val="20"/>
                <w:szCs w:val="20"/>
              </w:rPr>
              <w:t>17/08/2026</w:t>
            </w:r>
          </w:p>
        </w:tc>
      </w:tr>
    </w:tbl>
    <w:p w14:paraId="734BBC15" w14:textId="77777777" w:rsidR="0033254C" w:rsidRDefault="0033254C" w:rsidP="003A18C5">
      <w:pPr>
        <w:rPr>
          <w:rFonts w:ascii="Aptos" w:hAnsi="Aptos" w:cs="Arial"/>
          <w:b/>
          <w:sz w:val="20"/>
          <w:szCs w:val="20"/>
        </w:rPr>
      </w:pPr>
    </w:p>
    <w:p w14:paraId="3B7B6A0A" w14:textId="77777777" w:rsidR="0033254C" w:rsidRDefault="0033254C" w:rsidP="00DD58AA">
      <w:pPr>
        <w:ind w:right="828"/>
        <w:rPr>
          <w:rFonts w:ascii="Aptos" w:hAnsi="Aptos" w:cs="Arial"/>
          <w:b/>
          <w:sz w:val="20"/>
          <w:szCs w:val="20"/>
        </w:rPr>
      </w:pPr>
    </w:p>
    <w:p w14:paraId="089FD794" w14:textId="054598D1" w:rsidR="0033254C" w:rsidRPr="00F110F7" w:rsidRDefault="0033254C"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33254C" w14:paraId="49FDC27F" w14:textId="77777777" w:rsidTr="00683D0C">
        <w:tc>
          <w:tcPr>
            <w:tcW w:w="8080" w:type="dxa"/>
            <w:shd w:val="clear" w:color="auto" w:fill="F2F2F2" w:themeFill="background1" w:themeFillShade="F2"/>
          </w:tcPr>
          <w:p w14:paraId="771E095A" w14:textId="77777777" w:rsidR="0033254C" w:rsidRPr="0067795B" w:rsidRDefault="0033254C"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5659B190" w14:textId="77777777" w:rsidR="0033254C" w:rsidRPr="00C95FB7" w:rsidRDefault="0033254C"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33254C" w14:paraId="5AB40F3B" w14:textId="77777777" w:rsidTr="00BE4F5A">
        <w:tc>
          <w:tcPr>
            <w:tcW w:w="8080" w:type="dxa"/>
          </w:tcPr>
          <w:p w14:paraId="271B4C2B" w14:textId="77777777" w:rsidR="0033254C" w:rsidRPr="00737875" w:rsidRDefault="0033254C"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5D45D2C7" w14:textId="77777777" w:rsidR="0033254C" w:rsidRDefault="0033254C" w:rsidP="00DD58AA">
            <w:pPr>
              <w:rPr>
                <w:rFonts w:ascii="Aptos" w:eastAsia="Times" w:hAnsi="Aptos" w:cs="Arial"/>
                <w:b/>
                <w:color w:val="000000"/>
                <w:sz w:val="20"/>
                <w:szCs w:val="20"/>
                <w:lang w:eastAsia="en-GB"/>
              </w:rPr>
            </w:pPr>
          </w:p>
        </w:tc>
      </w:tr>
      <w:tr w:rsidR="0033254C" w14:paraId="7ADE8E30" w14:textId="77777777" w:rsidTr="00BE4F5A">
        <w:tc>
          <w:tcPr>
            <w:tcW w:w="8080" w:type="dxa"/>
          </w:tcPr>
          <w:p w14:paraId="48B93CB3"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055A78F2" w14:textId="77777777" w:rsidR="0033254C" w:rsidRDefault="0033254C" w:rsidP="00DD58AA">
            <w:pPr>
              <w:rPr>
                <w:rFonts w:ascii="Aptos" w:eastAsia="Times" w:hAnsi="Aptos" w:cs="Arial"/>
                <w:b/>
                <w:color w:val="000000"/>
                <w:sz w:val="20"/>
                <w:szCs w:val="20"/>
                <w:lang w:eastAsia="en-GB"/>
              </w:rPr>
            </w:pPr>
          </w:p>
        </w:tc>
      </w:tr>
      <w:tr w:rsidR="0033254C" w14:paraId="4738E50D" w14:textId="77777777" w:rsidTr="00BE4F5A">
        <w:tc>
          <w:tcPr>
            <w:tcW w:w="8080" w:type="dxa"/>
          </w:tcPr>
          <w:p w14:paraId="4701C312"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29A5584A" w14:textId="77777777" w:rsidR="0033254C" w:rsidRDefault="0033254C" w:rsidP="00DD58AA">
            <w:pPr>
              <w:rPr>
                <w:rFonts w:ascii="Aptos" w:eastAsia="Times" w:hAnsi="Aptos" w:cs="Arial"/>
                <w:b/>
                <w:color w:val="000000"/>
                <w:sz w:val="20"/>
                <w:szCs w:val="20"/>
                <w:lang w:eastAsia="en-GB"/>
              </w:rPr>
            </w:pPr>
          </w:p>
        </w:tc>
      </w:tr>
      <w:tr w:rsidR="0033254C" w14:paraId="0AF9F548" w14:textId="77777777" w:rsidTr="00BE4F5A">
        <w:tc>
          <w:tcPr>
            <w:tcW w:w="8080" w:type="dxa"/>
          </w:tcPr>
          <w:p w14:paraId="6CB7F937"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68E0967C" w14:textId="77777777" w:rsidR="0033254C" w:rsidRDefault="0033254C" w:rsidP="00DD58AA">
            <w:pPr>
              <w:rPr>
                <w:rFonts w:ascii="Aptos" w:eastAsia="Times" w:hAnsi="Aptos" w:cs="Arial"/>
                <w:b/>
                <w:color w:val="000000"/>
                <w:sz w:val="20"/>
                <w:szCs w:val="20"/>
                <w:lang w:eastAsia="en-GB"/>
              </w:rPr>
            </w:pPr>
          </w:p>
        </w:tc>
      </w:tr>
      <w:tr w:rsidR="0033254C" w14:paraId="229C4ABF" w14:textId="77777777" w:rsidTr="00BE4F5A">
        <w:tc>
          <w:tcPr>
            <w:tcW w:w="8080" w:type="dxa"/>
          </w:tcPr>
          <w:p w14:paraId="324383A7"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631E75DB" w14:textId="77777777" w:rsidR="0033254C" w:rsidRDefault="0033254C" w:rsidP="00DD58AA">
            <w:pPr>
              <w:rPr>
                <w:rFonts w:ascii="Aptos" w:eastAsia="Times" w:hAnsi="Aptos" w:cs="Arial"/>
                <w:b/>
                <w:color w:val="000000"/>
                <w:sz w:val="20"/>
                <w:szCs w:val="20"/>
                <w:lang w:eastAsia="en-GB"/>
              </w:rPr>
            </w:pPr>
          </w:p>
        </w:tc>
      </w:tr>
      <w:tr w:rsidR="0033254C" w14:paraId="1DB6ABB7" w14:textId="77777777" w:rsidTr="00BE4F5A">
        <w:tc>
          <w:tcPr>
            <w:tcW w:w="8080" w:type="dxa"/>
          </w:tcPr>
          <w:p w14:paraId="60EC4259" w14:textId="77777777" w:rsidR="0033254C"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2BA3CAD" w14:textId="77777777" w:rsidR="0033254C" w:rsidRDefault="0033254C" w:rsidP="00DD58AA">
            <w:pPr>
              <w:rPr>
                <w:rFonts w:ascii="Aptos" w:eastAsia="Times" w:hAnsi="Aptos" w:cs="Arial"/>
                <w:b/>
                <w:color w:val="000000"/>
                <w:sz w:val="20"/>
                <w:szCs w:val="20"/>
                <w:lang w:eastAsia="en-GB"/>
              </w:rPr>
            </w:pPr>
          </w:p>
        </w:tc>
      </w:tr>
      <w:tr w:rsidR="0033254C" w14:paraId="01F83CC4" w14:textId="77777777" w:rsidTr="00BE4F5A">
        <w:tc>
          <w:tcPr>
            <w:tcW w:w="8080" w:type="dxa"/>
          </w:tcPr>
          <w:p w14:paraId="03E6506B" w14:textId="77777777" w:rsidR="0033254C"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35A7D08B" w14:textId="77777777" w:rsidR="0033254C" w:rsidRDefault="0033254C" w:rsidP="00DD58AA">
            <w:pPr>
              <w:rPr>
                <w:rFonts w:ascii="Aptos" w:eastAsia="Times" w:hAnsi="Aptos" w:cs="Arial"/>
                <w:b/>
                <w:color w:val="000000"/>
                <w:sz w:val="20"/>
                <w:szCs w:val="20"/>
                <w:lang w:eastAsia="en-GB"/>
              </w:rPr>
            </w:pPr>
          </w:p>
        </w:tc>
      </w:tr>
    </w:tbl>
    <w:p w14:paraId="2B3FDDA2" w14:textId="77777777" w:rsidR="0033254C" w:rsidRDefault="0033254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3254C" w:rsidRPr="00C95FB7" w14:paraId="74592606" w14:textId="77777777" w:rsidTr="00683D0C">
        <w:trPr>
          <w:trHeight w:val="211"/>
        </w:trPr>
        <w:tc>
          <w:tcPr>
            <w:tcW w:w="8505" w:type="dxa"/>
            <w:shd w:val="clear" w:color="auto" w:fill="F2F2F2" w:themeFill="background1" w:themeFillShade="F2"/>
          </w:tcPr>
          <w:p w14:paraId="4C264CB2" w14:textId="77777777" w:rsidR="0033254C" w:rsidRPr="00C95FB7" w:rsidRDefault="0033254C" w:rsidP="00DD58AA">
            <w:pPr>
              <w:rPr>
                <w:rFonts w:ascii="Aptos" w:hAnsi="Aptos" w:cs="Arial"/>
                <w:sz w:val="20"/>
                <w:szCs w:val="20"/>
              </w:rPr>
            </w:pPr>
            <w:r>
              <w:rPr>
                <w:rFonts w:ascii="Aptos" w:hAnsi="Aptos" w:cs="Arial"/>
                <w:b/>
                <w:sz w:val="20"/>
                <w:szCs w:val="20"/>
              </w:rPr>
              <w:t>Comments from the Executive Committee:</w:t>
            </w:r>
          </w:p>
        </w:tc>
      </w:tr>
      <w:tr w:rsidR="0033254C" w:rsidRPr="00C95FB7" w14:paraId="56384985" w14:textId="77777777" w:rsidTr="00BE4F5A">
        <w:trPr>
          <w:trHeight w:val="794"/>
        </w:trPr>
        <w:tc>
          <w:tcPr>
            <w:tcW w:w="8505" w:type="dxa"/>
          </w:tcPr>
          <w:p w14:paraId="1B149A76" w14:textId="77777777" w:rsidR="0033254C" w:rsidRPr="00C95FB7" w:rsidRDefault="0033254C" w:rsidP="00DD58AA">
            <w:pPr>
              <w:rPr>
                <w:rFonts w:ascii="Aptos" w:hAnsi="Aptos" w:cs="Arial"/>
                <w:sz w:val="20"/>
                <w:szCs w:val="20"/>
              </w:rPr>
            </w:pPr>
          </w:p>
          <w:p w14:paraId="00765219" w14:textId="77777777" w:rsidR="0033254C" w:rsidRPr="00C95FB7" w:rsidRDefault="0033254C" w:rsidP="00DD58AA">
            <w:pPr>
              <w:rPr>
                <w:rFonts w:ascii="Aptos" w:hAnsi="Aptos" w:cs="Arial"/>
                <w:sz w:val="20"/>
                <w:szCs w:val="20"/>
              </w:rPr>
            </w:pPr>
          </w:p>
        </w:tc>
      </w:tr>
    </w:tbl>
    <w:p w14:paraId="48695540" w14:textId="77777777" w:rsidR="0033254C" w:rsidRDefault="0033254C" w:rsidP="00DD58AA">
      <w:pPr>
        <w:rPr>
          <w:rFonts w:ascii="Aptos" w:hAnsi="Aptos" w:cs="Arial"/>
          <w:b/>
          <w:sz w:val="20"/>
          <w:szCs w:val="20"/>
        </w:rPr>
      </w:pPr>
    </w:p>
    <w:p w14:paraId="0BF846B4" w14:textId="77777777" w:rsidR="0033254C" w:rsidRDefault="0033254C" w:rsidP="00DD58AA">
      <w:pPr>
        <w:rPr>
          <w:rFonts w:ascii="Aptos" w:hAnsi="Aptos" w:cs="Arial"/>
          <w:b/>
          <w:sz w:val="20"/>
          <w:szCs w:val="20"/>
        </w:rPr>
      </w:pPr>
    </w:p>
    <w:p w14:paraId="4EBD21AF" w14:textId="55882D0D" w:rsidR="0033254C" w:rsidRDefault="0033254C"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33254C" w:rsidRPr="00C95FB7" w14:paraId="59CE2F3A" w14:textId="77777777" w:rsidTr="00683D0C">
        <w:tc>
          <w:tcPr>
            <w:tcW w:w="8505" w:type="dxa"/>
            <w:shd w:val="clear" w:color="auto" w:fill="F2F2F2" w:themeFill="background1" w:themeFillShade="F2"/>
          </w:tcPr>
          <w:p w14:paraId="48C21C8D" w14:textId="73474820" w:rsidR="0033254C" w:rsidRPr="00C95FB7" w:rsidRDefault="0033254C"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33254C" w:rsidRPr="00C95FB7" w14:paraId="56533B90" w14:textId="77777777" w:rsidTr="00BE4F5A">
        <w:tc>
          <w:tcPr>
            <w:tcW w:w="8505" w:type="dxa"/>
          </w:tcPr>
          <w:p w14:paraId="55F6B463" w14:textId="77777777" w:rsidR="0033254C" w:rsidRPr="00C95FB7" w:rsidRDefault="0033254C" w:rsidP="00DD58AA">
            <w:pPr>
              <w:rPr>
                <w:rFonts w:ascii="Aptos" w:hAnsi="Aptos" w:cs="Arial"/>
                <w:sz w:val="20"/>
                <w:szCs w:val="20"/>
              </w:rPr>
            </w:pPr>
          </w:p>
          <w:p w14:paraId="74731E84" w14:textId="77777777" w:rsidR="0033254C" w:rsidRDefault="0033254C" w:rsidP="00DD58AA">
            <w:pPr>
              <w:rPr>
                <w:rFonts w:ascii="Aptos" w:hAnsi="Aptos" w:cs="Arial"/>
                <w:sz w:val="20"/>
                <w:szCs w:val="20"/>
              </w:rPr>
            </w:pPr>
          </w:p>
          <w:p w14:paraId="7F66A503" w14:textId="77777777" w:rsidR="0033254C" w:rsidRPr="00C95FB7" w:rsidRDefault="0033254C" w:rsidP="00DD58AA">
            <w:pPr>
              <w:rPr>
                <w:rFonts w:ascii="Aptos" w:hAnsi="Aptos" w:cs="Arial"/>
                <w:sz w:val="20"/>
                <w:szCs w:val="20"/>
              </w:rPr>
            </w:pPr>
          </w:p>
          <w:p w14:paraId="1FD5560F" w14:textId="77777777" w:rsidR="0033254C" w:rsidRPr="00C95FB7" w:rsidRDefault="0033254C"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33254C" w14:paraId="47B1D506" w14:textId="77777777" w:rsidTr="001D0007">
        <w:trPr>
          <w:trHeight w:val="244"/>
        </w:trPr>
        <w:tc>
          <w:tcPr>
            <w:tcW w:w="1980" w:type="dxa"/>
            <w:shd w:val="clear" w:color="auto" w:fill="F2F2F2" w:themeFill="background1" w:themeFillShade="F2"/>
          </w:tcPr>
          <w:p w14:paraId="5220F368" w14:textId="77777777" w:rsidR="0033254C" w:rsidRDefault="0033254C"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5526AC6E" w14:textId="77777777" w:rsidR="0033254C" w:rsidRDefault="0033254C" w:rsidP="00DD58AA">
            <w:pPr>
              <w:rPr>
                <w:rFonts w:ascii="Aptos" w:hAnsi="Aptos" w:cs="Arial"/>
                <w:bCs/>
                <w:sz w:val="20"/>
                <w:szCs w:val="20"/>
              </w:rPr>
            </w:pPr>
          </w:p>
        </w:tc>
      </w:tr>
    </w:tbl>
    <w:p w14:paraId="0C461196" w14:textId="77777777" w:rsidR="0033254C" w:rsidRDefault="0033254C" w:rsidP="00DD58AA">
      <w:pPr>
        <w:ind w:firstLine="720"/>
        <w:rPr>
          <w:rFonts w:ascii="Aptos" w:hAnsi="Aptos" w:cs="Arial"/>
          <w:b/>
          <w:bCs/>
          <w:sz w:val="20"/>
          <w:szCs w:val="20"/>
        </w:rPr>
      </w:pPr>
    </w:p>
    <w:p w14:paraId="771D6920" w14:textId="2BB9689A" w:rsidR="0033254C" w:rsidRDefault="0033254C" w:rsidP="00DD58AA">
      <w:pPr>
        <w:rPr>
          <w:rFonts w:ascii="Aptos" w:hAnsi="Aptos" w:cs="Arial"/>
          <w:color w:val="C00000"/>
          <w:sz w:val="20"/>
          <w:szCs w:val="20"/>
        </w:rPr>
      </w:pPr>
    </w:p>
    <w:p w14:paraId="3E56F553" w14:textId="77777777" w:rsidR="0033254C" w:rsidRDefault="0033254C" w:rsidP="00DD58AA">
      <w:pPr>
        <w:ind w:firstLine="720"/>
        <w:rPr>
          <w:rFonts w:ascii="Aptos" w:hAnsi="Aptos" w:cs="Arial"/>
          <w:b/>
          <w:sz w:val="20"/>
          <w:szCs w:val="20"/>
        </w:rPr>
      </w:pPr>
    </w:p>
    <w:p w14:paraId="290E3F01" w14:textId="77777777" w:rsidR="0033254C" w:rsidRDefault="0033254C">
      <w:pPr>
        <w:rPr>
          <w:rFonts w:ascii="Aptos" w:hAnsi="Aptos" w:cs="Arial"/>
          <w:b/>
          <w:color w:val="000000"/>
          <w:sz w:val="20"/>
          <w:szCs w:val="20"/>
        </w:rPr>
      </w:pPr>
      <w:permStart w:id="681793142" w:edGrp="everyone"/>
      <w:permEnd w:id="681793142"/>
    </w:p>
    <w:p w14:paraId="5DBB0C23" w14:textId="77777777" w:rsidR="0033254C" w:rsidRPr="009F7856" w:rsidRDefault="0033254C" w:rsidP="00F74510">
      <w:pPr>
        <w:rPr>
          <w:rFonts w:ascii="Aptos" w:hAnsi="Aptos"/>
          <w:sz w:val="20"/>
          <w:szCs w:val="20"/>
        </w:rPr>
      </w:pPr>
      <w:r w:rsidRPr="009F7856">
        <w:rPr>
          <w:rFonts w:ascii="Aptos" w:hAnsi="Aptos"/>
          <w:sz w:val="20"/>
          <w:szCs w:val="20"/>
        </w:rPr>
        <w:br w:type="page"/>
      </w:r>
    </w:p>
    <w:p w14:paraId="6BCD718E" w14:textId="77777777" w:rsidR="0033254C" w:rsidRPr="00382FE8" w:rsidRDefault="0033254C"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962AA02" w14:textId="77777777" w:rsidR="0033254C" w:rsidRDefault="0033254C"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33254C" w14:paraId="094B509E" w14:textId="77777777" w:rsidTr="00023385">
        <w:tc>
          <w:tcPr>
            <w:tcW w:w="6232" w:type="dxa"/>
            <w:gridSpan w:val="4"/>
            <w:shd w:val="clear" w:color="auto" w:fill="F2F2F2" w:themeFill="background1" w:themeFillShade="F2"/>
          </w:tcPr>
          <w:p w14:paraId="4920C5A6" w14:textId="68A7EFF4" w:rsidR="0033254C" w:rsidRPr="00E37077" w:rsidRDefault="0033254C"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 xml:space="preserve">s proposed: </w:t>
            </w:r>
          </w:p>
        </w:tc>
      </w:tr>
      <w:tr w:rsidR="0033254C" w14:paraId="6091A65F" w14:textId="77777777" w:rsidTr="00023385">
        <w:tc>
          <w:tcPr>
            <w:tcW w:w="2972" w:type="dxa"/>
          </w:tcPr>
          <w:p w14:paraId="296072AD" w14:textId="77777777" w:rsidR="0033254C" w:rsidRPr="0023149A" w:rsidRDefault="0033254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741C0FF1" w14:textId="77777777" w:rsidR="0033254C" w:rsidRDefault="0033254C" w:rsidP="00DD58AA">
            <w:pPr>
              <w:rPr>
                <w:rFonts w:ascii="Aptos" w:eastAsia="Times" w:hAnsi="Aptos" w:cs="Arial"/>
                <w:b/>
                <w:color w:val="000000"/>
                <w:sz w:val="20"/>
                <w:szCs w:val="20"/>
                <w:lang w:eastAsia="en-GB"/>
              </w:rPr>
            </w:pPr>
            <w:r>
              <w:t>X</w:t>
            </w:r>
          </w:p>
        </w:tc>
        <w:tc>
          <w:tcPr>
            <w:tcW w:w="2410" w:type="dxa"/>
          </w:tcPr>
          <w:p w14:paraId="739C7A1F"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505F4EA" w14:textId="77777777" w:rsidR="0033254C" w:rsidRDefault="0033254C" w:rsidP="00DD58AA">
            <w:pPr>
              <w:rPr>
                <w:rFonts w:ascii="Aptos" w:eastAsia="Times" w:hAnsi="Aptos" w:cs="Arial"/>
                <w:b/>
                <w:color w:val="000000"/>
                <w:sz w:val="20"/>
                <w:szCs w:val="20"/>
                <w:lang w:eastAsia="en-GB"/>
              </w:rPr>
            </w:pPr>
          </w:p>
        </w:tc>
      </w:tr>
      <w:tr w:rsidR="0033254C" w14:paraId="26F0A086" w14:textId="77777777" w:rsidTr="00023385">
        <w:tc>
          <w:tcPr>
            <w:tcW w:w="2972" w:type="dxa"/>
          </w:tcPr>
          <w:p w14:paraId="4EA883E5"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31D8CBEC" w14:textId="77777777" w:rsidR="0033254C" w:rsidRDefault="0033254C" w:rsidP="00DD58AA">
            <w:pPr>
              <w:rPr>
                <w:rFonts w:ascii="Aptos" w:eastAsia="Times" w:hAnsi="Aptos" w:cs="Arial"/>
                <w:b/>
                <w:color w:val="000000"/>
                <w:sz w:val="20"/>
                <w:szCs w:val="20"/>
                <w:lang w:eastAsia="en-GB"/>
              </w:rPr>
            </w:pPr>
          </w:p>
        </w:tc>
        <w:tc>
          <w:tcPr>
            <w:tcW w:w="2410" w:type="dxa"/>
          </w:tcPr>
          <w:p w14:paraId="6513ED81"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488B66B9" w14:textId="77777777" w:rsidR="0033254C" w:rsidRDefault="0033254C" w:rsidP="00DD58AA">
            <w:pPr>
              <w:rPr>
                <w:rFonts w:ascii="Aptos" w:eastAsia="Times" w:hAnsi="Aptos" w:cs="Arial"/>
                <w:b/>
                <w:color w:val="000000"/>
                <w:sz w:val="20"/>
                <w:szCs w:val="20"/>
                <w:lang w:eastAsia="en-GB"/>
              </w:rPr>
            </w:pPr>
          </w:p>
        </w:tc>
      </w:tr>
      <w:tr w:rsidR="0033254C" w14:paraId="0451BC6D" w14:textId="77777777" w:rsidTr="00023385">
        <w:tc>
          <w:tcPr>
            <w:tcW w:w="2972" w:type="dxa"/>
          </w:tcPr>
          <w:p w14:paraId="784AFBEF"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6FAFF60F" w14:textId="77777777" w:rsidR="0033254C" w:rsidRDefault="0033254C" w:rsidP="00DD58AA">
            <w:pPr>
              <w:rPr>
                <w:rFonts w:ascii="Aptos" w:eastAsia="Times" w:hAnsi="Aptos" w:cs="Arial"/>
                <w:b/>
                <w:color w:val="000000"/>
                <w:sz w:val="20"/>
                <w:szCs w:val="20"/>
                <w:lang w:eastAsia="en-GB"/>
              </w:rPr>
            </w:pPr>
          </w:p>
        </w:tc>
        <w:tc>
          <w:tcPr>
            <w:tcW w:w="2410" w:type="dxa"/>
          </w:tcPr>
          <w:p w14:paraId="4C7F8F91"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54B379BA" w14:textId="77777777" w:rsidR="0033254C" w:rsidRDefault="0033254C" w:rsidP="00DD58AA">
            <w:pPr>
              <w:rPr>
                <w:rFonts w:ascii="Aptos" w:eastAsia="Times" w:hAnsi="Aptos" w:cs="Arial"/>
                <w:b/>
                <w:color w:val="000000"/>
                <w:sz w:val="20"/>
                <w:szCs w:val="20"/>
                <w:lang w:eastAsia="en-GB"/>
              </w:rPr>
            </w:pPr>
          </w:p>
        </w:tc>
      </w:tr>
      <w:tr w:rsidR="0033254C" w14:paraId="702067B7" w14:textId="77777777" w:rsidTr="00023385">
        <w:tc>
          <w:tcPr>
            <w:tcW w:w="2972" w:type="dxa"/>
          </w:tcPr>
          <w:p w14:paraId="4EB64BA2"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42805BDF" w14:textId="77777777" w:rsidR="0033254C" w:rsidRDefault="0033254C" w:rsidP="00DD58AA">
            <w:pPr>
              <w:rPr>
                <w:rFonts w:ascii="Aptos" w:eastAsia="Times" w:hAnsi="Aptos" w:cs="Arial"/>
                <w:b/>
                <w:color w:val="000000"/>
                <w:sz w:val="20"/>
                <w:szCs w:val="20"/>
                <w:lang w:eastAsia="en-GB"/>
              </w:rPr>
            </w:pPr>
          </w:p>
        </w:tc>
        <w:tc>
          <w:tcPr>
            <w:tcW w:w="2410" w:type="dxa"/>
          </w:tcPr>
          <w:p w14:paraId="51514191" w14:textId="77777777" w:rsidR="0033254C" w:rsidRPr="0023149A" w:rsidRDefault="0033254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354D436C" w14:textId="77777777" w:rsidR="0033254C" w:rsidRDefault="0033254C" w:rsidP="00DD58AA">
            <w:pPr>
              <w:rPr>
                <w:rFonts w:ascii="Aptos" w:eastAsia="Times" w:hAnsi="Aptos" w:cs="Arial"/>
                <w:b/>
                <w:color w:val="000000"/>
                <w:sz w:val="20"/>
                <w:szCs w:val="20"/>
                <w:lang w:eastAsia="en-GB"/>
              </w:rPr>
            </w:pPr>
          </w:p>
        </w:tc>
      </w:tr>
      <w:tr w:rsidR="0033254C" w14:paraId="35EEE8A8" w14:textId="77777777" w:rsidTr="00023385">
        <w:trPr>
          <w:gridAfter w:val="2"/>
          <w:wAfter w:w="2835" w:type="dxa"/>
        </w:trPr>
        <w:tc>
          <w:tcPr>
            <w:tcW w:w="2972" w:type="dxa"/>
          </w:tcPr>
          <w:p w14:paraId="2637BD63" w14:textId="77777777" w:rsidR="0033254C" w:rsidRDefault="0033254C"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436933A4" w14:textId="77777777" w:rsidR="0033254C" w:rsidRDefault="0033254C" w:rsidP="00DD58AA">
            <w:pPr>
              <w:rPr>
                <w:rFonts w:ascii="Aptos" w:hAnsi="Aptos" w:cs="Arial"/>
                <w:b/>
                <w:sz w:val="20"/>
                <w:szCs w:val="20"/>
              </w:rPr>
            </w:pPr>
          </w:p>
        </w:tc>
      </w:tr>
    </w:tbl>
    <w:p w14:paraId="296032D9" w14:textId="77777777" w:rsidR="0033254C" w:rsidRDefault="0033254C" w:rsidP="00333392">
      <w:pPr>
        <w:rPr>
          <w:rFonts w:ascii="Aptos" w:hAnsi="Aptos" w:cs="Arial"/>
          <w:color w:val="808080" w:themeColor="background1" w:themeShade="80"/>
          <w:sz w:val="20"/>
        </w:rPr>
      </w:pPr>
    </w:p>
    <w:p w14:paraId="6A8B830D" w14:textId="77777777" w:rsidR="0033254C" w:rsidRDefault="0033254C"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3254C" w:rsidRPr="009F7856" w14:paraId="06FCD220" w14:textId="77777777" w:rsidTr="005F790F">
        <w:trPr>
          <w:trHeight w:val="297"/>
        </w:trPr>
        <w:tc>
          <w:tcPr>
            <w:tcW w:w="8926" w:type="dxa"/>
            <w:gridSpan w:val="2"/>
            <w:shd w:val="clear" w:color="auto" w:fill="F2F2F2" w:themeFill="background1" w:themeFillShade="F2"/>
          </w:tcPr>
          <w:p w14:paraId="052F69DC" w14:textId="0DAD57C8" w:rsidR="0033254C" w:rsidRPr="00220A26" w:rsidRDefault="0033254C" w:rsidP="005F790F">
            <w:pPr>
              <w:rPr>
                <w:rFonts w:ascii="Aptos" w:hAnsi="Aptos" w:cs="Arial"/>
                <w:b/>
                <w:color w:val="0000FF"/>
                <w:sz w:val="20"/>
              </w:rPr>
            </w:pPr>
            <w:r>
              <w:rPr>
                <w:rFonts w:ascii="Aptos" w:hAnsi="Aptos" w:cs="Arial"/>
                <w:b/>
                <w:sz w:val="20"/>
                <w:szCs w:val="20"/>
              </w:rPr>
              <w:t xml:space="preserve">Etymology (origin) of proposed taxonomic names: </w:t>
            </w:r>
          </w:p>
        </w:tc>
      </w:tr>
      <w:tr w:rsidR="0033254C" w:rsidRPr="009F7856" w14:paraId="53DA3241" w14:textId="77777777" w:rsidTr="00D41047">
        <w:trPr>
          <w:trHeight w:val="73"/>
        </w:trPr>
        <w:tc>
          <w:tcPr>
            <w:tcW w:w="2830" w:type="dxa"/>
          </w:tcPr>
          <w:p w14:paraId="2C15C7C1" w14:textId="77777777" w:rsidR="0033254C" w:rsidRPr="00C8775F" w:rsidRDefault="0033254C" w:rsidP="005F790F">
            <w:pPr>
              <w:rPr>
                <w:rFonts w:ascii="Aptos" w:hAnsi="Aptos" w:cs="Arial"/>
                <w:b/>
                <w:sz w:val="20"/>
                <w:szCs w:val="20"/>
              </w:rPr>
            </w:pPr>
            <w:r>
              <w:rPr>
                <w:rFonts w:ascii="Aptos" w:hAnsi="Aptos" w:cs="Arial"/>
                <w:b/>
                <w:sz w:val="20"/>
                <w:szCs w:val="20"/>
              </w:rPr>
              <w:t xml:space="preserve">Taxon name </w:t>
            </w:r>
          </w:p>
        </w:tc>
        <w:tc>
          <w:tcPr>
            <w:tcW w:w="6096" w:type="dxa"/>
          </w:tcPr>
          <w:p w14:paraId="5A9CFE72" w14:textId="77777777" w:rsidR="0033254C" w:rsidRPr="00CF59EA" w:rsidRDefault="0033254C" w:rsidP="005F790F">
            <w:pPr>
              <w:rPr>
                <w:rFonts w:ascii="Aptos" w:hAnsi="Aptos" w:cs="Arial"/>
                <w:b/>
                <w:sz w:val="20"/>
                <w:szCs w:val="20"/>
              </w:rPr>
            </w:pPr>
            <w:r>
              <w:rPr>
                <w:rFonts w:ascii="Aptos" w:hAnsi="Aptos" w:cs="Arial"/>
                <w:b/>
                <w:sz w:val="20"/>
                <w:szCs w:val="20"/>
              </w:rPr>
              <w:t>Etymology of the term</w:t>
            </w:r>
          </w:p>
        </w:tc>
      </w:tr>
      <w:tr w:rsidR="0033254C" w:rsidRPr="009F7856" w14:paraId="5FB185D5" w14:textId="77777777" w:rsidTr="00D41047">
        <w:trPr>
          <w:trHeight w:val="71"/>
        </w:trPr>
        <w:tc>
          <w:tcPr>
            <w:tcW w:w="2830" w:type="dxa"/>
            <w:vAlign w:val="center"/>
          </w:tcPr>
          <w:p w14:paraId="74C6D575" w14:textId="77777777" w:rsidR="0033254C" w:rsidRPr="00CF24BA" w:rsidRDefault="0033254C" w:rsidP="00040CB0">
            <w:pPr>
              <w:jc w:val="both"/>
              <w:rPr>
                <w:rFonts w:ascii="Aptos" w:hAnsi="Aptos" w:cstheme="minorHAnsi"/>
                <w:b/>
                <w:color w:val="000000" w:themeColor="text1"/>
                <w:sz w:val="20"/>
                <w:szCs w:val="20"/>
              </w:rPr>
            </w:pPr>
            <w:r w:rsidRPr="00F44BD4">
              <w:rPr>
                <w:rFonts w:ascii="Aptos" w:hAnsi="Aptos"/>
                <w:i/>
                <w:iCs/>
                <w:sz w:val="20"/>
                <w:szCs w:val="20"/>
              </w:rPr>
              <w:t>A</w:t>
            </w:r>
            <w:r>
              <w:rPr>
                <w:rFonts w:ascii="Aptos" w:hAnsi="Aptos"/>
                <w:i/>
                <w:iCs/>
                <w:sz w:val="20"/>
                <w:szCs w:val="20"/>
              </w:rPr>
              <w:t>lphahymrhavirus chilonis</w:t>
            </w:r>
          </w:p>
        </w:tc>
        <w:tc>
          <w:tcPr>
            <w:tcW w:w="6096" w:type="dxa"/>
            <w:vAlign w:val="center"/>
          </w:tcPr>
          <w:p w14:paraId="0AF7CE49" w14:textId="77777777" w:rsidR="0033254C" w:rsidRPr="00CF24BA" w:rsidRDefault="0033254C" w:rsidP="00040CB0">
            <w:pPr>
              <w:jc w:val="both"/>
              <w:rPr>
                <w:rFonts w:ascii="Aptos" w:hAnsi="Aptos" w:cstheme="minorHAnsi"/>
                <w:b/>
                <w:color w:val="000000" w:themeColor="text1"/>
                <w:sz w:val="20"/>
                <w:szCs w:val="20"/>
              </w:rPr>
            </w:pPr>
            <w:r w:rsidRPr="00CF24BA">
              <w:rPr>
                <w:rFonts w:ascii="Aptos" w:hAnsi="Aptos" w:cstheme="minorHAnsi"/>
                <w:sz w:val="20"/>
                <w:szCs w:val="20"/>
              </w:rPr>
              <w:t xml:space="preserve">From </w:t>
            </w:r>
            <w:r w:rsidRPr="000F3579">
              <w:rPr>
                <w:rFonts w:ascii="Aptos" w:hAnsi="Aptos"/>
                <w:i/>
                <w:iCs/>
                <w:sz w:val="20"/>
                <w:szCs w:val="20"/>
              </w:rPr>
              <w:t>Cotesia chilonis</w:t>
            </w:r>
            <w:r w:rsidRPr="00CF24BA">
              <w:rPr>
                <w:rFonts w:ascii="Aptos" w:hAnsi="Aptos" w:cstheme="minorHAnsi"/>
                <w:sz w:val="20"/>
                <w:szCs w:val="20"/>
              </w:rPr>
              <w:t xml:space="preserve">, the </w:t>
            </w:r>
            <w:r>
              <w:rPr>
                <w:rFonts w:ascii="Aptos" w:hAnsi="Aptos" w:cstheme="minorHAnsi"/>
                <w:sz w:val="20"/>
                <w:szCs w:val="20"/>
              </w:rPr>
              <w:t xml:space="preserve">species of parasitic wasp in which the </w:t>
            </w:r>
            <w:r w:rsidRPr="00CF24BA">
              <w:rPr>
                <w:rFonts w:ascii="Aptos" w:hAnsi="Aptos" w:cstheme="minorHAnsi"/>
                <w:sz w:val="20"/>
                <w:szCs w:val="20"/>
              </w:rPr>
              <w:t>exemplar virus</w:t>
            </w:r>
            <w:r>
              <w:rPr>
                <w:rFonts w:ascii="Aptos" w:hAnsi="Aptos" w:cstheme="minorHAnsi"/>
                <w:sz w:val="20"/>
                <w:szCs w:val="20"/>
              </w:rPr>
              <w:t xml:space="preserve"> was detected.</w:t>
            </w:r>
          </w:p>
        </w:tc>
      </w:tr>
      <w:tr w:rsidR="0033254C" w:rsidRPr="009F7856" w14:paraId="663A559E" w14:textId="77777777" w:rsidTr="00D41047">
        <w:trPr>
          <w:trHeight w:val="71"/>
        </w:trPr>
        <w:tc>
          <w:tcPr>
            <w:tcW w:w="2830" w:type="dxa"/>
            <w:vAlign w:val="center"/>
          </w:tcPr>
          <w:p w14:paraId="386828E0" w14:textId="77777777" w:rsidR="0033254C" w:rsidRPr="00CF24BA" w:rsidRDefault="0033254C" w:rsidP="00040CB0">
            <w:pPr>
              <w:jc w:val="both"/>
              <w:rPr>
                <w:rFonts w:ascii="Aptos" w:hAnsi="Aptos" w:cstheme="minorHAnsi"/>
                <w:b/>
                <w:color w:val="000000" w:themeColor="text1"/>
                <w:sz w:val="20"/>
                <w:szCs w:val="20"/>
              </w:rPr>
            </w:pPr>
            <w:r w:rsidRPr="00A845FC">
              <w:rPr>
                <w:rFonts w:ascii="Aptos" w:hAnsi="Aptos"/>
                <w:i/>
                <w:iCs/>
                <w:sz w:val="20"/>
                <w:szCs w:val="20"/>
              </w:rPr>
              <w:t>Alphahymrhavirus hangzhou</w:t>
            </w:r>
          </w:p>
        </w:tc>
        <w:tc>
          <w:tcPr>
            <w:tcW w:w="6096" w:type="dxa"/>
            <w:vAlign w:val="center"/>
          </w:tcPr>
          <w:p w14:paraId="0EF4F3D1" w14:textId="77777777" w:rsidR="0033254C" w:rsidRPr="00CF24BA" w:rsidRDefault="0033254C" w:rsidP="00040CB0">
            <w:pPr>
              <w:jc w:val="both"/>
              <w:rPr>
                <w:rFonts w:ascii="Aptos" w:hAnsi="Aptos" w:cstheme="minorHAnsi"/>
                <w:b/>
                <w:color w:val="000000" w:themeColor="text1"/>
                <w:sz w:val="20"/>
                <w:szCs w:val="20"/>
              </w:rPr>
            </w:pPr>
            <w:r w:rsidRPr="00CF24BA">
              <w:rPr>
                <w:rFonts w:ascii="Aptos" w:hAnsi="Aptos" w:cstheme="minorHAnsi"/>
                <w:sz w:val="20"/>
                <w:szCs w:val="20"/>
              </w:rPr>
              <w:t xml:space="preserve">From </w:t>
            </w:r>
            <w:r>
              <w:rPr>
                <w:rFonts w:ascii="Aptos" w:hAnsi="Aptos" w:cstheme="minorHAnsi"/>
                <w:sz w:val="20"/>
                <w:szCs w:val="20"/>
              </w:rPr>
              <w:t>Hangzhou</w:t>
            </w:r>
            <w:r w:rsidRPr="00CF24BA">
              <w:rPr>
                <w:rFonts w:ascii="Aptos" w:hAnsi="Aptos" w:cstheme="minorHAnsi"/>
                <w:sz w:val="20"/>
                <w:szCs w:val="20"/>
              </w:rPr>
              <w:t xml:space="preserve">, China, </w:t>
            </w:r>
            <w:r>
              <w:rPr>
                <w:rFonts w:ascii="Aptos" w:hAnsi="Aptos" w:cstheme="minorHAnsi"/>
                <w:sz w:val="20"/>
                <w:szCs w:val="20"/>
              </w:rPr>
              <w:t xml:space="preserve">one of three locations from which the sample bearing </w:t>
            </w:r>
            <w:r w:rsidRPr="00CF24BA">
              <w:rPr>
                <w:rFonts w:ascii="Aptos" w:hAnsi="Aptos" w:cstheme="minorHAnsi"/>
                <w:sz w:val="20"/>
                <w:szCs w:val="20"/>
              </w:rPr>
              <w:t>the exemplar virus</w:t>
            </w:r>
            <w:r>
              <w:rPr>
                <w:rFonts w:ascii="Aptos" w:hAnsi="Aptos" w:cstheme="minorHAnsi"/>
                <w:sz w:val="20"/>
                <w:szCs w:val="20"/>
              </w:rPr>
              <w:t xml:space="preserve"> sequence was collected</w:t>
            </w:r>
            <w:r w:rsidRPr="00CF24BA">
              <w:rPr>
                <w:rFonts w:ascii="Aptos" w:hAnsi="Aptos" w:cstheme="minorHAnsi"/>
                <w:sz w:val="20"/>
                <w:szCs w:val="20"/>
              </w:rPr>
              <w:t>.</w:t>
            </w:r>
          </w:p>
        </w:tc>
      </w:tr>
      <w:tr w:rsidR="0033254C" w:rsidRPr="009F7856" w14:paraId="4390BA8D" w14:textId="77777777" w:rsidTr="00D41047">
        <w:trPr>
          <w:trHeight w:val="71"/>
        </w:trPr>
        <w:tc>
          <w:tcPr>
            <w:tcW w:w="2830" w:type="dxa"/>
            <w:vAlign w:val="center"/>
          </w:tcPr>
          <w:p w14:paraId="66F36D2E" w14:textId="77777777" w:rsidR="0033254C" w:rsidRPr="00CF24BA" w:rsidRDefault="0033254C" w:rsidP="00040CB0">
            <w:pPr>
              <w:jc w:val="both"/>
              <w:rPr>
                <w:rFonts w:ascii="Aptos" w:hAnsi="Aptos" w:cstheme="minorHAnsi"/>
                <w:b/>
                <w:color w:val="000000" w:themeColor="text1"/>
                <w:sz w:val="20"/>
                <w:szCs w:val="20"/>
              </w:rPr>
            </w:pPr>
            <w:r w:rsidRPr="00A845FC">
              <w:rPr>
                <w:rFonts w:ascii="Aptos" w:hAnsi="Aptos"/>
                <w:i/>
                <w:iCs/>
                <w:sz w:val="20"/>
                <w:szCs w:val="20"/>
              </w:rPr>
              <w:t>Alphahymrhavirus hubei</w:t>
            </w:r>
          </w:p>
        </w:tc>
        <w:tc>
          <w:tcPr>
            <w:tcW w:w="6096" w:type="dxa"/>
            <w:vAlign w:val="center"/>
          </w:tcPr>
          <w:p w14:paraId="23B0754C" w14:textId="77777777" w:rsidR="0033254C" w:rsidRPr="00CF24BA" w:rsidRDefault="0033254C" w:rsidP="00040CB0">
            <w:pPr>
              <w:jc w:val="both"/>
              <w:rPr>
                <w:rFonts w:ascii="Aptos" w:hAnsi="Aptos" w:cstheme="minorHAnsi"/>
                <w:b/>
                <w:color w:val="000000" w:themeColor="text1"/>
                <w:sz w:val="20"/>
                <w:szCs w:val="20"/>
              </w:rPr>
            </w:pPr>
            <w:r w:rsidRPr="00CF24BA">
              <w:rPr>
                <w:rFonts w:ascii="Aptos" w:hAnsi="Aptos" w:cstheme="minorHAnsi"/>
                <w:sz w:val="20"/>
                <w:szCs w:val="20"/>
              </w:rPr>
              <w:t xml:space="preserve">From </w:t>
            </w:r>
            <w:r>
              <w:rPr>
                <w:rFonts w:ascii="Aptos" w:hAnsi="Aptos" w:cstheme="minorHAnsi"/>
                <w:sz w:val="20"/>
                <w:szCs w:val="20"/>
              </w:rPr>
              <w:t>Hubei</w:t>
            </w:r>
            <w:r w:rsidRPr="00CF24BA">
              <w:rPr>
                <w:rFonts w:ascii="Aptos" w:hAnsi="Aptos" w:cstheme="minorHAnsi"/>
                <w:sz w:val="20"/>
                <w:szCs w:val="20"/>
              </w:rPr>
              <w:t xml:space="preserve"> Province, China, the collection locality of the exemplar virus.</w:t>
            </w:r>
          </w:p>
        </w:tc>
      </w:tr>
      <w:tr w:rsidR="0033254C" w14:paraId="6E13814D" w14:textId="77777777" w:rsidTr="00D41047">
        <w:tc>
          <w:tcPr>
            <w:tcW w:w="2830" w:type="dxa"/>
          </w:tcPr>
          <w:p w14:paraId="22519A2D" w14:textId="77777777" w:rsidR="0033254C" w:rsidRPr="00CF24BA" w:rsidRDefault="0033254C">
            <w:pPr>
              <w:rPr>
                <w:rFonts w:ascii="Aptos" w:hAnsi="Aptos" w:cstheme="minorHAnsi"/>
                <w:sz w:val="20"/>
                <w:szCs w:val="20"/>
              </w:rPr>
            </w:pPr>
            <w:r>
              <w:rPr>
                <w:rFonts w:ascii="Aptos" w:hAnsi="Aptos" w:cstheme="minorHAnsi"/>
                <w:i/>
                <w:sz w:val="20"/>
                <w:szCs w:val="20"/>
              </w:rPr>
              <w:t xml:space="preserve">Stangrhavirus </w:t>
            </w:r>
            <w:r w:rsidRPr="003B667D">
              <w:rPr>
                <w:rFonts w:ascii="Aptos" w:hAnsi="Aptos"/>
                <w:i/>
                <w:iCs/>
                <w:sz w:val="20"/>
                <w:szCs w:val="20"/>
              </w:rPr>
              <w:t>janthinomys</w:t>
            </w:r>
          </w:p>
        </w:tc>
        <w:tc>
          <w:tcPr>
            <w:tcW w:w="6096" w:type="dxa"/>
          </w:tcPr>
          <w:p w14:paraId="2F9479DB"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sidRPr="003B667D">
              <w:rPr>
                <w:rFonts w:ascii="Aptos" w:hAnsi="Aptos"/>
                <w:i/>
                <w:iCs/>
                <w:sz w:val="20"/>
                <w:szCs w:val="20"/>
              </w:rPr>
              <w:t>Haemagogus janthinomys</w:t>
            </w:r>
            <w:r>
              <w:rPr>
                <w:rFonts w:ascii="Aptos" w:hAnsi="Aptos"/>
                <w:i/>
                <w:iCs/>
                <w:sz w:val="20"/>
                <w:szCs w:val="20"/>
              </w:rPr>
              <w:t>, the species of mosquito in which the exemplar virus was detected.</w:t>
            </w:r>
          </w:p>
        </w:tc>
      </w:tr>
      <w:tr w:rsidR="0033254C" w14:paraId="753DE963" w14:textId="77777777" w:rsidTr="00D41047">
        <w:tc>
          <w:tcPr>
            <w:tcW w:w="2830" w:type="dxa"/>
          </w:tcPr>
          <w:p w14:paraId="7D545065" w14:textId="77777777" w:rsidR="0033254C" w:rsidRPr="00CF24BA" w:rsidRDefault="0033254C">
            <w:pPr>
              <w:rPr>
                <w:rFonts w:ascii="Aptos" w:hAnsi="Aptos" w:cstheme="minorHAnsi"/>
                <w:sz w:val="20"/>
                <w:szCs w:val="20"/>
              </w:rPr>
            </w:pPr>
            <w:r>
              <w:rPr>
                <w:rFonts w:ascii="Aptos" w:hAnsi="Aptos"/>
                <w:i/>
                <w:iCs/>
                <w:sz w:val="20"/>
                <w:szCs w:val="20"/>
              </w:rPr>
              <w:t>Betaricinrhavirus northfork</w:t>
            </w:r>
          </w:p>
        </w:tc>
        <w:tc>
          <w:tcPr>
            <w:tcW w:w="6096" w:type="dxa"/>
          </w:tcPr>
          <w:p w14:paraId="269D2269"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sidRPr="00CF2A67">
              <w:rPr>
                <w:rFonts w:ascii="Aptos" w:hAnsi="Aptos" w:cstheme="minorHAnsi"/>
                <w:sz w:val="20"/>
                <w:szCs w:val="20"/>
              </w:rPr>
              <w:t xml:space="preserve">North Fork, the location </w:t>
            </w:r>
            <w:r>
              <w:rPr>
                <w:rFonts w:ascii="Aptos" w:hAnsi="Aptos" w:cstheme="minorHAnsi"/>
                <w:sz w:val="20"/>
                <w:szCs w:val="20"/>
              </w:rPr>
              <w:t xml:space="preserve">in </w:t>
            </w:r>
            <w:r>
              <w:rPr>
                <w:rFonts w:ascii="Aptos" w:hAnsi="Aptos"/>
                <w:sz w:val="20"/>
                <w:szCs w:val="20"/>
              </w:rPr>
              <w:t xml:space="preserve">Garrapata State Park, California, </w:t>
            </w:r>
            <w:r w:rsidRPr="00CF2A67">
              <w:rPr>
                <w:rFonts w:ascii="Aptos" w:hAnsi="Aptos" w:cstheme="minorHAnsi"/>
                <w:sz w:val="20"/>
                <w:szCs w:val="20"/>
              </w:rPr>
              <w:t>from which ticks bearing the exemplar virus were collected.</w:t>
            </w:r>
          </w:p>
        </w:tc>
      </w:tr>
      <w:tr w:rsidR="0033254C" w14:paraId="7E5DF96B" w14:textId="77777777" w:rsidTr="00D41047">
        <w:tc>
          <w:tcPr>
            <w:tcW w:w="2830" w:type="dxa"/>
          </w:tcPr>
          <w:p w14:paraId="632F7399" w14:textId="77777777" w:rsidR="0033254C" w:rsidRPr="00CF24BA" w:rsidRDefault="0033254C">
            <w:pPr>
              <w:rPr>
                <w:rFonts w:ascii="Aptos" w:hAnsi="Aptos" w:cstheme="minorHAnsi"/>
                <w:sz w:val="20"/>
                <w:szCs w:val="20"/>
              </w:rPr>
            </w:pPr>
            <w:r>
              <w:rPr>
                <w:rFonts w:ascii="Aptos" w:hAnsi="Aptos" w:cstheme="minorHAnsi"/>
                <w:i/>
                <w:sz w:val="20"/>
                <w:szCs w:val="20"/>
              </w:rPr>
              <w:t>Gammaricinrhavirus yunnan</w:t>
            </w:r>
          </w:p>
        </w:tc>
        <w:tc>
          <w:tcPr>
            <w:tcW w:w="6096" w:type="dxa"/>
          </w:tcPr>
          <w:p w14:paraId="2E729F82"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sidRPr="00CF2A67">
              <w:rPr>
                <w:rFonts w:ascii="Aptos" w:hAnsi="Aptos" w:cstheme="minorHAnsi"/>
                <w:sz w:val="20"/>
                <w:szCs w:val="20"/>
              </w:rPr>
              <w:t xml:space="preserve">Yunnan </w:t>
            </w:r>
            <w:r>
              <w:rPr>
                <w:rFonts w:ascii="Aptos" w:hAnsi="Aptos" w:cstheme="minorHAnsi"/>
                <w:sz w:val="20"/>
                <w:szCs w:val="20"/>
              </w:rPr>
              <w:t xml:space="preserve">Province, China, the location from which the shrew bearing </w:t>
            </w:r>
            <w:r w:rsidRPr="00CF2A67">
              <w:rPr>
                <w:rFonts w:ascii="Aptos" w:hAnsi="Aptos" w:cstheme="minorHAnsi"/>
                <w:sz w:val="20"/>
                <w:szCs w:val="20"/>
              </w:rPr>
              <w:t>the</w:t>
            </w:r>
            <w:r w:rsidRPr="00CF24BA">
              <w:rPr>
                <w:rFonts w:ascii="Aptos" w:hAnsi="Aptos" w:cstheme="minorHAnsi"/>
                <w:sz w:val="20"/>
                <w:szCs w:val="20"/>
              </w:rPr>
              <w:t xml:space="preserve"> exemplar virus</w:t>
            </w:r>
            <w:r>
              <w:rPr>
                <w:rFonts w:ascii="Aptos" w:hAnsi="Aptos" w:cstheme="minorHAnsi"/>
                <w:sz w:val="20"/>
                <w:szCs w:val="20"/>
              </w:rPr>
              <w:t xml:space="preserve"> was collected.</w:t>
            </w:r>
          </w:p>
        </w:tc>
      </w:tr>
      <w:tr w:rsidR="0033254C" w14:paraId="2DEAB8F3" w14:textId="77777777" w:rsidTr="00D41047">
        <w:tc>
          <w:tcPr>
            <w:tcW w:w="2830" w:type="dxa"/>
          </w:tcPr>
          <w:p w14:paraId="76366ABD" w14:textId="77777777" w:rsidR="0033254C" w:rsidRPr="00CF24BA" w:rsidRDefault="0033254C">
            <w:pPr>
              <w:rPr>
                <w:rFonts w:ascii="Aptos" w:hAnsi="Aptos" w:cstheme="minorHAnsi"/>
                <w:sz w:val="20"/>
                <w:szCs w:val="20"/>
              </w:rPr>
            </w:pPr>
            <w:r>
              <w:rPr>
                <w:rFonts w:ascii="Aptos" w:hAnsi="Aptos" w:cstheme="minorHAnsi"/>
                <w:i/>
                <w:sz w:val="20"/>
                <w:szCs w:val="20"/>
              </w:rPr>
              <w:t>Gammaricinrhavirus wufeng</w:t>
            </w:r>
          </w:p>
        </w:tc>
        <w:tc>
          <w:tcPr>
            <w:tcW w:w="6096" w:type="dxa"/>
          </w:tcPr>
          <w:p w14:paraId="20A9D204"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Pr>
                <w:rFonts w:ascii="Aptos" w:hAnsi="Aptos" w:cstheme="minorHAnsi"/>
                <w:sz w:val="20"/>
                <w:szCs w:val="20"/>
              </w:rPr>
              <w:t xml:space="preserve">Wufeng, the location in Yunnan Province, China, from which the shrew bearing </w:t>
            </w:r>
            <w:r w:rsidRPr="00CF2A67">
              <w:rPr>
                <w:rFonts w:ascii="Aptos" w:hAnsi="Aptos" w:cstheme="minorHAnsi"/>
                <w:sz w:val="20"/>
                <w:szCs w:val="20"/>
              </w:rPr>
              <w:t>the</w:t>
            </w:r>
            <w:r w:rsidRPr="00CF24BA">
              <w:rPr>
                <w:rFonts w:ascii="Aptos" w:hAnsi="Aptos" w:cstheme="minorHAnsi"/>
                <w:sz w:val="20"/>
                <w:szCs w:val="20"/>
              </w:rPr>
              <w:t xml:space="preserve"> </w:t>
            </w:r>
            <w:r>
              <w:rPr>
                <w:rFonts w:ascii="Aptos" w:hAnsi="Aptos" w:cstheme="minorHAnsi"/>
                <w:sz w:val="20"/>
                <w:szCs w:val="20"/>
              </w:rPr>
              <w:t xml:space="preserve">exemplar </w:t>
            </w:r>
            <w:r w:rsidRPr="00CF24BA">
              <w:rPr>
                <w:rFonts w:ascii="Aptos" w:hAnsi="Aptos" w:cstheme="minorHAnsi"/>
                <w:sz w:val="20"/>
                <w:szCs w:val="20"/>
              </w:rPr>
              <w:t>virus</w:t>
            </w:r>
            <w:r>
              <w:rPr>
                <w:rFonts w:ascii="Aptos" w:hAnsi="Aptos" w:cstheme="minorHAnsi"/>
                <w:sz w:val="20"/>
                <w:szCs w:val="20"/>
              </w:rPr>
              <w:t xml:space="preserve"> was collected.</w:t>
            </w:r>
          </w:p>
        </w:tc>
      </w:tr>
      <w:tr w:rsidR="0033254C" w14:paraId="692C5A4D" w14:textId="77777777" w:rsidTr="00D41047">
        <w:tc>
          <w:tcPr>
            <w:tcW w:w="2830" w:type="dxa"/>
          </w:tcPr>
          <w:p w14:paraId="20C5FF6C" w14:textId="77777777" w:rsidR="0033254C" w:rsidRPr="00CF2A67" w:rsidRDefault="0033254C">
            <w:pPr>
              <w:rPr>
                <w:rFonts w:ascii="Aptos" w:hAnsi="Aptos" w:cstheme="minorHAnsi"/>
                <w:iCs/>
                <w:sz w:val="20"/>
                <w:szCs w:val="20"/>
              </w:rPr>
            </w:pPr>
            <w:r w:rsidRPr="00CF2A67">
              <w:rPr>
                <w:rFonts w:ascii="Aptos" w:hAnsi="Aptos"/>
                <w:i/>
                <w:iCs/>
                <w:sz w:val="20"/>
                <w:szCs w:val="20"/>
              </w:rPr>
              <w:t>Rovyrhavirus</w:t>
            </w:r>
            <w:r>
              <w:rPr>
                <w:rFonts w:ascii="Aptos" w:hAnsi="Aptos"/>
                <w:i/>
                <w:iCs/>
                <w:sz w:val="20"/>
                <w:szCs w:val="20"/>
              </w:rPr>
              <w:t xml:space="preserve"> </w:t>
            </w:r>
          </w:p>
        </w:tc>
        <w:tc>
          <w:tcPr>
            <w:tcW w:w="6096" w:type="dxa"/>
          </w:tcPr>
          <w:p w14:paraId="66E48E1A"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Pr>
                <w:rFonts w:ascii="Aptos" w:hAnsi="Aptos"/>
                <w:sz w:val="20"/>
                <w:szCs w:val="20"/>
                <w:u w:val="single"/>
              </w:rPr>
              <w:t>r</w:t>
            </w:r>
            <w:r w:rsidRPr="00CF2A67">
              <w:rPr>
                <w:rFonts w:ascii="Aptos" w:hAnsi="Aptos"/>
                <w:sz w:val="20"/>
                <w:szCs w:val="20"/>
                <w:u w:val="single"/>
              </w:rPr>
              <w:t>ovy</w:t>
            </w:r>
            <w:r w:rsidRPr="00B90FE3">
              <w:rPr>
                <w:rFonts w:ascii="Aptos" w:hAnsi="Aptos"/>
                <w:sz w:val="20"/>
                <w:szCs w:val="20"/>
              </w:rPr>
              <w:t>ktys virus</w:t>
            </w:r>
            <w:r w:rsidRPr="00CF24BA">
              <w:rPr>
                <w:rFonts w:ascii="Aptos" w:hAnsi="Aptos" w:cstheme="minorHAnsi"/>
                <w:sz w:val="20"/>
                <w:szCs w:val="20"/>
              </w:rPr>
              <w:t>, the exemplar virus</w:t>
            </w:r>
            <w:r>
              <w:rPr>
                <w:rFonts w:ascii="Aptos" w:hAnsi="Aptos" w:cstheme="minorHAnsi"/>
                <w:sz w:val="20"/>
                <w:szCs w:val="20"/>
              </w:rPr>
              <w:t xml:space="preserve"> of the sole current species in the new genus, and </w:t>
            </w:r>
            <w:r w:rsidRPr="00DE61AB">
              <w:rPr>
                <w:rFonts w:ascii="Aptos" w:hAnsi="Aptos" w:cstheme="minorHAnsi"/>
                <w:sz w:val="20"/>
                <w:szCs w:val="20"/>
                <w:u w:val="single"/>
              </w:rPr>
              <w:t>rha</w:t>
            </w:r>
            <w:r>
              <w:rPr>
                <w:rFonts w:ascii="Aptos" w:hAnsi="Aptos" w:cstheme="minorHAnsi"/>
                <w:sz w:val="20"/>
                <w:szCs w:val="20"/>
              </w:rPr>
              <w:t>bdo</w:t>
            </w:r>
            <w:r w:rsidRPr="00DE61AB">
              <w:rPr>
                <w:rFonts w:ascii="Aptos" w:hAnsi="Aptos" w:cstheme="minorHAnsi"/>
                <w:sz w:val="20"/>
                <w:szCs w:val="20"/>
                <w:u w:val="single"/>
              </w:rPr>
              <w:t>virus</w:t>
            </w:r>
            <w:r w:rsidRPr="00CF24BA">
              <w:rPr>
                <w:rFonts w:ascii="Aptos" w:hAnsi="Aptos" w:cstheme="minorHAnsi"/>
                <w:sz w:val="20"/>
                <w:szCs w:val="20"/>
              </w:rPr>
              <w:t>.</w:t>
            </w:r>
            <w:r>
              <w:rPr>
                <w:rFonts w:ascii="Aptos" w:hAnsi="Aptos" w:cstheme="minorHAnsi"/>
                <w:sz w:val="20"/>
                <w:szCs w:val="20"/>
              </w:rPr>
              <w:t xml:space="preserve"> Rovyktys (meaning ‘bigger’) was derived from </w:t>
            </w:r>
            <w:r w:rsidRPr="00DE61AB">
              <w:rPr>
                <w:rFonts w:ascii="Aptos" w:hAnsi="Aptos" w:cstheme="minorHAnsi"/>
                <w:sz w:val="20"/>
                <w:szCs w:val="20"/>
              </w:rPr>
              <w:t>High Valyrian language from the fantasy series, Game of Thrones</w:t>
            </w:r>
            <w:r>
              <w:rPr>
                <w:rFonts w:ascii="Aptos" w:hAnsi="Aptos" w:cstheme="minorHAnsi"/>
                <w:sz w:val="20"/>
                <w:szCs w:val="20"/>
              </w:rPr>
              <w:t>.</w:t>
            </w:r>
          </w:p>
        </w:tc>
      </w:tr>
      <w:tr w:rsidR="0033254C" w14:paraId="1ACFEB9D" w14:textId="77777777" w:rsidTr="00D41047">
        <w:tc>
          <w:tcPr>
            <w:tcW w:w="2830" w:type="dxa"/>
          </w:tcPr>
          <w:p w14:paraId="65913A86" w14:textId="77777777" w:rsidR="0033254C" w:rsidRPr="00CF24BA" w:rsidRDefault="0033254C">
            <w:pPr>
              <w:rPr>
                <w:rFonts w:ascii="Aptos" w:hAnsi="Aptos" w:cstheme="minorHAnsi"/>
                <w:sz w:val="20"/>
                <w:szCs w:val="20"/>
              </w:rPr>
            </w:pPr>
            <w:r>
              <w:rPr>
                <w:rFonts w:ascii="Aptos" w:hAnsi="Aptos" w:cstheme="minorHAnsi"/>
                <w:i/>
                <w:sz w:val="20"/>
                <w:szCs w:val="20"/>
              </w:rPr>
              <w:t xml:space="preserve">Rovyrhavirus </w:t>
            </w:r>
            <w:r w:rsidRPr="00DE61AB">
              <w:rPr>
                <w:rFonts w:ascii="Aptos" w:hAnsi="Aptos"/>
                <w:i/>
                <w:sz w:val="20"/>
                <w:szCs w:val="20"/>
              </w:rPr>
              <w:t>r</w:t>
            </w:r>
            <w:r w:rsidRPr="00DE61AB">
              <w:rPr>
                <w:rFonts w:ascii="Aptos" w:hAnsi="Aptos"/>
                <w:i/>
                <w:sz w:val="20"/>
                <w:szCs w:val="20"/>
                <w:u w:val="single"/>
              </w:rPr>
              <w:t>ovy</w:t>
            </w:r>
            <w:r w:rsidRPr="00DE61AB">
              <w:rPr>
                <w:rFonts w:ascii="Aptos" w:hAnsi="Aptos"/>
                <w:i/>
                <w:sz w:val="20"/>
                <w:szCs w:val="20"/>
              </w:rPr>
              <w:t>ktys</w:t>
            </w:r>
          </w:p>
        </w:tc>
        <w:tc>
          <w:tcPr>
            <w:tcW w:w="6096" w:type="dxa"/>
          </w:tcPr>
          <w:p w14:paraId="0F7F1EDE"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Pr>
                <w:rFonts w:ascii="Aptos" w:hAnsi="Aptos"/>
                <w:sz w:val="20"/>
                <w:szCs w:val="20"/>
                <w:u w:val="single"/>
              </w:rPr>
              <w:t>r</w:t>
            </w:r>
            <w:r w:rsidRPr="00CF2A67">
              <w:rPr>
                <w:rFonts w:ascii="Aptos" w:hAnsi="Aptos"/>
                <w:sz w:val="20"/>
                <w:szCs w:val="20"/>
                <w:u w:val="single"/>
              </w:rPr>
              <w:t>ovy</w:t>
            </w:r>
            <w:r w:rsidRPr="00B90FE3">
              <w:rPr>
                <w:rFonts w:ascii="Aptos" w:hAnsi="Aptos"/>
                <w:sz w:val="20"/>
                <w:szCs w:val="20"/>
              </w:rPr>
              <w:t>ktys virus</w:t>
            </w:r>
            <w:r w:rsidRPr="00CF24BA">
              <w:rPr>
                <w:rFonts w:ascii="Aptos" w:hAnsi="Aptos" w:cstheme="minorHAnsi"/>
                <w:sz w:val="20"/>
                <w:szCs w:val="20"/>
              </w:rPr>
              <w:t>, the exemplar virus</w:t>
            </w:r>
            <w:r>
              <w:rPr>
                <w:rFonts w:ascii="Aptos" w:hAnsi="Aptos" w:cstheme="minorHAnsi"/>
                <w:sz w:val="20"/>
                <w:szCs w:val="20"/>
              </w:rPr>
              <w:t>.</w:t>
            </w:r>
          </w:p>
        </w:tc>
      </w:tr>
      <w:tr w:rsidR="0033254C" w14:paraId="27CDF6BA" w14:textId="77777777" w:rsidTr="00D41047">
        <w:tc>
          <w:tcPr>
            <w:tcW w:w="2830" w:type="dxa"/>
          </w:tcPr>
          <w:p w14:paraId="358EAC05" w14:textId="77777777" w:rsidR="0033254C" w:rsidRPr="00CF24BA" w:rsidRDefault="0033254C">
            <w:pPr>
              <w:rPr>
                <w:rFonts w:ascii="Aptos" w:hAnsi="Aptos" w:cstheme="minorHAnsi"/>
                <w:sz w:val="20"/>
                <w:szCs w:val="20"/>
              </w:rPr>
            </w:pPr>
            <w:r>
              <w:rPr>
                <w:rFonts w:ascii="Aptos" w:hAnsi="Aptos" w:cstheme="minorHAnsi"/>
                <w:i/>
                <w:sz w:val="20"/>
                <w:szCs w:val="20"/>
              </w:rPr>
              <w:t>Alphaplatrhavirus dracula</w:t>
            </w:r>
          </w:p>
        </w:tc>
        <w:tc>
          <w:tcPr>
            <w:tcW w:w="6096" w:type="dxa"/>
          </w:tcPr>
          <w:p w14:paraId="3D6A0852" w14:textId="77777777" w:rsidR="0033254C" w:rsidRPr="00CF24BA" w:rsidRDefault="0033254C">
            <w:pPr>
              <w:rPr>
                <w:rFonts w:ascii="Aptos" w:hAnsi="Aptos" w:cstheme="minorHAnsi"/>
                <w:sz w:val="20"/>
                <w:szCs w:val="20"/>
              </w:rPr>
            </w:pPr>
            <w:r w:rsidRPr="00CF24BA">
              <w:rPr>
                <w:rFonts w:ascii="Aptos" w:hAnsi="Aptos" w:cstheme="minorHAnsi"/>
                <w:sz w:val="20"/>
                <w:szCs w:val="20"/>
              </w:rPr>
              <w:t xml:space="preserve">From </w:t>
            </w:r>
            <w:r w:rsidRPr="00DE61AB">
              <w:rPr>
                <w:rFonts w:ascii="Aptos" w:hAnsi="Aptos" w:cstheme="minorHAnsi"/>
                <w:i/>
                <w:iCs/>
                <w:sz w:val="20"/>
                <w:szCs w:val="20"/>
              </w:rPr>
              <w:t>Crocidura dracula</w:t>
            </w:r>
            <w:r>
              <w:rPr>
                <w:rFonts w:ascii="Aptos" w:hAnsi="Aptos" w:cstheme="minorHAnsi"/>
                <w:sz w:val="20"/>
                <w:szCs w:val="20"/>
              </w:rPr>
              <w:t>, the species of shrew in which the exemplar virus was detected.</w:t>
            </w:r>
          </w:p>
        </w:tc>
      </w:tr>
    </w:tbl>
    <w:p w14:paraId="237EF53E" w14:textId="77777777" w:rsidR="0033254C" w:rsidRDefault="0033254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254C" w14:paraId="1FD0D52D" w14:textId="77777777" w:rsidTr="00483563">
        <w:tc>
          <w:tcPr>
            <w:tcW w:w="8926" w:type="dxa"/>
            <w:gridSpan w:val="3"/>
            <w:shd w:val="clear" w:color="auto" w:fill="F2F2F2" w:themeFill="background1" w:themeFillShade="F2"/>
          </w:tcPr>
          <w:p w14:paraId="589323CA" w14:textId="02EEAB00" w:rsidR="0033254C" w:rsidRDefault="0033254C"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33254C" w14:paraId="7ED85B10" w14:textId="77777777" w:rsidTr="00FC2269">
        <w:tc>
          <w:tcPr>
            <w:tcW w:w="2547" w:type="dxa"/>
          </w:tcPr>
          <w:p w14:paraId="298EDC31" w14:textId="77777777" w:rsidR="0033254C" w:rsidRDefault="0033254C"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68A20A28" w14:textId="77777777" w:rsidR="0033254C" w:rsidRDefault="0033254C" w:rsidP="00DD58AA">
            <w:pPr>
              <w:rPr>
                <w:rFonts w:ascii="Aptos" w:hAnsi="Aptos" w:cs="Arial"/>
                <w:color w:val="0000FF"/>
                <w:sz w:val="20"/>
                <w:szCs w:val="20"/>
              </w:rPr>
            </w:pPr>
            <w:r>
              <w:rPr>
                <w:rFonts w:ascii="Aptos" w:hAnsi="Aptos" w:cs="Arial"/>
                <w:b/>
                <w:bCs/>
                <w:color w:val="000000"/>
                <w:sz w:val="20"/>
                <w:szCs w:val="20"/>
              </w:rPr>
              <w:t>Full name of p</w:t>
            </w:r>
            <w:r w:rsidRPr="00C95FB7">
              <w:rPr>
                <w:rFonts w:ascii="Aptos" w:hAnsi="Aptos" w:cs="Arial"/>
                <w:b/>
                <w:bCs/>
                <w:color w:val="000000"/>
                <w:sz w:val="20"/>
                <w:szCs w:val="20"/>
              </w:rPr>
              <w:t>erson from whom the name is derived</w:t>
            </w:r>
          </w:p>
        </w:tc>
        <w:tc>
          <w:tcPr>
            <w:tcW w:w="1276" w:type="dxa"/>
          </w:tcPr>
          <w:p w14:paraId="2B6C8FE0" w14:textId="1922C451" w:rsidR="0033254C" w:rsidRDefault="0033254C"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33254C" w14:paraId="30DE0541" w14:textId="77777777" w:rsidTr="00040CB0">
        <w:tc>
          <w:tcPr>
            <w:tcW w:w="2547" w:type="dxa"/>
            <w:vAlign w:val="center"/>
          </w:tcPr>
          <w:p w14:paraId="4D2A7B15" w14:textId="33A98E8B" w:rsidR="0033254C" w:rsidRPr="00040CB0" w:rsidRDefault="00FB5165"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71C0C1A6" w14:textId="77777777" w:rsidR="0033254C" w:rsidRPr="00040CB0" w:rsidRDefault="0033254C" w:rsidP="00040CB0">
            <w:pPr>
              <w:jc w:val="both"/>
              <w:rPr>
                <w:rFonts w:ascii="Aptos" w:hAnsi="Aptos" w:cs="Arial"/>
                <w:color w:val="000000" w:themeColor="text1"/>
                <w:sz w:val="20"/>
                <w:szCs w:val="20"/>
              </w:rPr>
            </w:pPr>
          </w:p>
        </w:tc>
        <w:tc>
          <w:tcPr>
            <w:tcW w:w="1276" w:type="dxa"/>
            <w:vAlign w:val="center"/>
          </w:tcPr>
          <w:p w14:paraId="0AD1E229" w14:textId="77777777" w:rsidR="0033254C" w:rsidRPr="00040CB0" w:rsidRDefault="0033254C" w:rsidP="00040CB0">
            <w:pPr>
              <w:jc w:val="both"/>
              <w:rPr>
                <w:rFonts w:ascii="Aptos" w:hAnsi="Aptos" w:cs="Arial"/>
                <w:color w:val="000000" w:themeColor="text1"/>
                <w:sz w:val="20"/>
                <w:szCs w:val="20"/>
              </w:rPr>
            </w:pPr>
          </w:p>
        </w:tc>
      </w:tr>
      <w:tr w:rsidR="0033254C" w14:paraId="3BBF683E" w14:textId="77777777" w:rsidTr="00040CB0">
        <w:tc>
          <w:tcPr>
            <w:tcW w:w="2547" w:type="dxa"/>
            <w:vAlign w:val="center"/>
          </w:tcPr>
          <w:p w14:paraId="507C5798" w14:textId="77777777" w:rsidR="0033254C" w:rsidRPr="00040CB0" w:rsidRDefault="0033254C" w:rsidP="00040CB0">
            <w:pPr>
              <w:jc w:val="both"/>
              <w:rPr>
                <w:rFonts w:ascii="Aptos" w:hAnsi="Aptos" w:cs="Arial"/>
                <w:color w:val="000000" w:themeColor="text1"/>
                <w:sz w:val="20"/>
                <w:szCs w:val="20"/>
              </w:rPr>
            </w:pPr>
          </w:p>
        </w:tc>
        <w:tc>
          <w:tcPr>
            <w:tcW w:w="5103" w:type="dxa"/>
            <w:vAlign w:val="center"/>
          </w:tcPr>
          <w:p w14:paraId="4D3938E9" w14:textId="77777777" w:rsidR="0033254C" w:rsidRPr="00040CB0" w:rsidRDefault="0033254C" w:rsidP="00040CB0">
            <w:pPr>
              <w:jc w:val="both"/>
              <w:rPr>
                <w:rFonts w:ascii="Aptos" w:hAnsi="Aptos" w:cs="Arial"/>
                <w:color w:val="000000" w:themeColor="text1"/>
                <w:sz w:val="20"/>
                <w:szCs w:val="20"/>
              </w:rPr>
            </w:pPr>
          </w:p>
        </w:tc>
        <w:tc>
          <w:tcPr>
            <w:tcW w:w="1276" w:type="dxa"/>
            <w:vAlign w:val="center"/>
          </w:tcPr>
          <w:p w14:paraId="2749228E" w14:textId="77777777" w:rsidR="0033254C" w:rsidRPr="00040CB0" w:rsidRDefault="0033254C" w:rsidP="00040CB0">
            <w:pPr>
              <w:jc w:val="both"/>
              <w:rPr>
                <w:rFonts w:ascii="Aptos" w:hAnsi="Aptos" w:cs="Arial"/>
                <w:color w:val="000000" w:themeColor="text1"/>
                <w:sz w:val="20"/>
                <w:szCs w:val="20"/>
              </w:rPr>
            </w:pPr>
          </w:p>
        </w:tc>
      </w:tr>
    </w:tbl>
    <w:p w14:paraId="390EF761" w14:textId="77777777" w:rsidR="0033254C" w:rsidRDefault="0033254C" w:rsidP="00DD58AA">
      <w:pPr>
        <w:rPr>
          <w:rFonts w:ascii="Aptos" w:hAnsi="Aptos" w:cs="Arial"/>
          <w:color w:val="0000FF"/>
          <w:sz w:val="20"/>
          <w:szCs w:val="20"/>
        </w:rPr>
      </w:pPr>
    </w:p>
    <w:p w14:paraId="0E350A73" w14:textId="77777777" w:rsidR="0033254C" w:rsidRDefault="0033254C" w:rsidP="00DD58AA">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33254C" w14:paraId="2D998F3A" w14:textId="77777777" w:rsidTr="00683D0C">
        <w:tc>
          <w:tcPr>
            <w:tcW w:w="8926" w:type="dxa"/>
            <w:shd w:val="clear" w:color="auto" w:fill="F2F2F2" w:themeFill="background1" w:themeFillShade="F2"/>
          </w:tcPr>
          <w:p w14:paraId="23DE98D3" w14:textId="77777777" w:rsidR="0033254C" w:rsidRDefault="0033254C" w:rsidP="00E92794">
            <w:pPr>
              <w:rPr>
                <w:rFonts w:ascii="Aptos" w:hAnsi="Aptos" w:cs="Arial"/>
                <w:color w:val="0000FF"/>
                <w:sz w:val="20"/>
                <w:szCs w:val="20"/>
              </w:rPr>
            </w:pPr>
            <w:r w:rsidRPr="000C5189">
              <w:rPr>
                <w:rFonts w:ascii="Aptos" w:hAnsi="Aptos" w:cs="Arial"/>
                <w:b/>
                <w:sz w:val="20"/>
                <w:szCs w:val="20"/>
              </w:rPr>
              <w:lastRenderedPageBreak/>
              <w:t>Abstract</w:t>
            </w:r>
            <w:r>
              <w:rPr>
                <w:rFonts w:ascii="Aptos" w:hAnsi="Aptos" w:cs="Arial"/>
                <w:b/>
                <w:sz w:val="20"/>
                <w:szCs w:val="20"/>
              </w:rPr>
              <w:t xml:space="preserve"> of Taxonomy Proposal: </w:t>
            </w:r>
          </w:p>
        </w:tc>
      </w:tr>
      <w:tr w:rsidR="0033254C" w14:paraId="4DC3898C" w14:textId="77777777" w:rsidTr="00A77B8E">
        <w:tc>
          <w:tcPr>
            <w:tcW w:w="8926" w:type="dxa"/>
          </w:tcPr>
          <w:p w14:paraId="77185CDD" w14:textId="77777777" w:rsidR="0033254C" w:rsidRPr="00D41047" w:rsidRDefault="0033254C" w:rsidP="00DD58AA">
            <w:pPr>
              <w:rPr>
                <w:rFonts w:ascii="Aptos" w:hAnsi="Aptos" w:cs="Arial"/>
                <w:b/>
                <w:i/>
                <w:sz w:val="20"/>
                <w:szCs w:val="20"/>
              </w:rPr>
            </w:pPr>
            <w:r w:rsidRPr="00D41047">
              <w:rPr>
                <w:rFonts w:ascii="Aptos" w:hAnsi="Aptos"/>
                <w:b/>
                <w:sz w:val="20"/>
                <w:szCs w:val="20"/>
              </w:rPr>
              <w:t>Description of current taxonomy:</w:t>
            </w:r>
          </w:p>
          <w:p w14:paraId="7CAF7E59" w14:textId="77777777" w:rsidR="0033254C" w:rsidRPr="00D41047" w:rsidRDefault="0033254C">
            <w:pPr>
              <w:rPr>
                <w:rFonts w:ascii="Aptos" w:hAnsi="Aptos"/>
                <w:sz w:val="20"/>
                <w:szCs w:val="20"/>
              </w:rPr>
            </w:pPr>
            <w:r w:rsidRPr="00D41047">
              <w:rPr>
                <w:rFonts w:ascii="Aptos" w:hAnsi="Aptos"/>
                <w:sz w:val="20"/>
                <w:szCs w:val="20"/>
              </w:rPr>
              <w:t xml:space="preserve">The family </w:t>
            </w:r>
            <w:r w:rsidRPr="00D41047">
              <w:rPr>
                <w:rFonts w:ascii="Aptos" w:hAnsi="Aptos"/>
                <w:i/>
                <w:iCs/>
                <w:sz w:val="20"/>
                <w:szCs w:val="20"/>
              </w:rPr>
              <w:t>Rhabdoviridae</w:t>
            </w:r>
            <w:r w:rsidRPr="00D41047">
              <w:rPr>
                <w:rFonts w:ascii="Aptos" w:hAnsi="Aptos"/>
                <w:sz w:val="20"/>
                <w:szCs w:val="20"/>
              </w:rPr>
              <w:t xml:space="preserve"> (order </w:t>
            </w:r>
            <w:r w:rsidRPr="00D41047">
              <w:rPr>
                <w:rFonts w:ascii="Aptos" w:hAnsi="Aptos"/>
                <w:i/>
                <w:iCs/>
                <w:sz w:val="20"/>
                <w:szCs w:val="20"/>
              </w:rPr>
              <w:t>Mononegavirales</w:t>
            </w:r>
            <w:r w:rsidRPr="00D41047">
              <w:rPr>
                <w:rFonts w:ascii="Aptos" w:hAnsi="Aptos"/>
                <w:sz w:val="20"/>
                <w:szCs w:val="20"/>
              </w:rPr>
              <w:t>) includes the subfamil</w:t>
            </w:r>
            <w:r>
              <w:rPr>
                <w:rFonts w:ascii="Aptos" w:hAnsi="Aptos"/>
                <w:sz w:val="20"/>
                <w:szCs w:val="20"/>
              </w:rPr>
              <w:t xml:space="preserve">ies </w:t>
            </w:r>
            <w:r w:rsidRPr="00DD0F37">
              <w:rPr>
                <w:rFonts w:ascii="Aptos" w:hAnsi="Aptos"/>
                <w:i/>
                <w:iCs/>
                <w:sz w:val="20"/>
                <w:szCs w:val="20"/>
              </w:rPr>
              <w:t>Alpharhabdovirinae</w:t>
            </w:r>
            <w:r>
              <w:rPr>
                <w:rFonts w:ascii="Aptos" w:hAnsi="Aptos"/>
                <w:sz w:val="20"/>
                <w:szCs w:val="20"/>
              </w:rPr>
              <w:t xml:space="preserve">, </w:t>
            </w:r>
            <w:r w:rsidRPr="00DD0F37">
              <w:rPr>
                <w:rFonts w:ascii="Aptos" w:hAnsi="Aptos"/>
                <w:i/>
                <w:iCs/>
                <w:sz w:val="20"/>
                <w:szCs w:val="20"/>
              </w:rPr>
              <w:t>Betarhabdovirinae</w:t>
            </w:r>
            <w:r>
              <w:rPr>
                <w:rFonts w:ascii="Aptos" w:hAnsi="Aptos"/>
                <w:sz w:val="20"/>
                <w:szCs w:val="20"/>
              </w:rPr>
              <w:t xml:space="preserve">, </w:t>
            </w:r>
            <w:r w:rsidRPr="00DD0F37">
              <w:rPr>
                <w:rFonts w:ascii="Aptos" w:hAnsi="Aptos"/>
                <w:i/>
                <w:iCs/>
                <w:sz w:val="20"/>
                <w:szCs w:val="20"/>
              </w:rPr>
              <w:t>Gammarhabdovirinae</w:t>
            </w:r>
            <w:r>
              <w:rPr>
                <w:rFonts w:ascii="Aptos" w:hAnsi="Aptos"/>
                <w:sz w:val="20"/>
                <w:szCs w:val="20"/>
              </w:rPr>
              <w:t xml:space="preserve"> and </w:t>
            </w:r>
            <w:r>
              <w:rPr>
                <w:rFonts w:ascii="Aptos" w:hAnsi="Aptos"/>
                <w:i/>
                <w:iCs/>
                <w:sz w:val="20"/>
                <w:szCs w:val="20"/>
              </w:rPr>
              <w:t>Delt</w:t>
            </w:r>
            <w:r w:rsidRPr="00D41047">
              <w:rPr>
                <w:rFonts w:ascii="Aptos" w:hAnsi="Aptos"/>
                <w:i/>
                <w:iCs/>
                <w:sz w:val="20"/>
                <w:szCs w:val="20"/>
              </w:rPr>
              <w:t>arhabdovirinae</w:t>
            </w:r>
            <w:r w:rsidRPr="00D41047">
              <w:rPr>
                <w:rFonts w:ascii="Aptos" w:hAnsi="Aptos"/>
                <w:sz w:val="20"/>
                <w:szCs w:val="20"/>
              </w:rPr>
              <w:t xml:space="preserve">, </w:t>
            </w:r>
            <w:r>
              <w:rPr>
                <w:rFonts w:ascii="Aptos" w:hAnsi="Aptos"/>
                <w:sz w:val="20"/>
                <w:szCs w:val="20"/>
              </w:rPr>
              <w:t>and three genera (</w:t>
            </w:r>
            <w:r w:rsidRPr="005F7B17">
              <w:rPr>
                <w:rFonts w:ascii="Aptos" w:hAnsi="Aptos"/>
                <w:i/>
                <w:iCs/>
                <w:sz w:val="20"/>
                <w:szCs w:val="20"/>
              </w:rPr>
              <w:t>Alphaplatrhavirus</w:t>
            </w:r>
            <w:r>
              <w:rPr>
                <w:rFonts w:ascii="Aptos" w:hAnsi="Aptos"/>
                <w:sz w:val="20"/>
                <w:szCs w:val="20"/>
              </w:rPr>
              <w:t xml:space="preserve">, </w:t>
            </w:r>
            <w:r w:rsidRPr="005F7B17">
              <w:rPr>
                <w:rFonts w:ascii="Aptos" w:hAnsi="Aptos"/>
                <w:i/>
                <w:iCs/>
                <w:sz w:val="20"/>
                <w:szCs w:val="20"/>
              </w:rPr>
              <w:t>Betaplatrhavirus</w:t>
            </w:r>
            <w:r>
              <w:rPr>
                <w:rFonts w:ascii="Aptos" w:hAnsi="Aptos"/>
                <w:sz w:val="20"/>
                <w:szCs w:val="20"/>
              </w:rPr>
              <w:t xml:space="preserve"> and </w:t>
            </w:r>
            <w:r w:rsidRPr="005F7B17">
              <w:rPr>
                <w:rFonts w:ascii="Aptos" w:hAnsi="Aptos"/>
                <w:i/>
                <w:iCs/>
                <w:sz w:val="20"/>
                <w:szCs w:val="20"/>
              </w:rPr>
              <w:t>Gammaplatrhavirus</w:t>
            </w:r>
            <w:r w:rsidRPr="005F7B17">
              <w:rPr>
                <w:rFonts w:ascii="Aptos" w:hAnsi="Aptos"/>
                <w:sz w:val="20"/>
                <w:szCs w:val="20"/>
              </w:rPr>
              <w:t>)</w:t>
            </w:r>
            <w:r>
              <w:rPr>
                <w:rFonts w:ascii="Aptos" w:hAnsi="Aptos"/>
                <w:sz w:val="20"/>
                <w:szCs w:val="20"/>
              </w:rPr>
              <w:t xml:space="preserve"> that are not assigned to a subfamily. The family comprises </w:t>
            </w:r>
            <w:r w:rsidRPr="00D41047">
              <w:rPr>
                <w:rFonts w:ascii="Aptos" w:hAnsi="Aptos"/>
                <w:sz w:val="20"/>
                <w:szCs w:val="20"/>
              </w:rPr>
              <w:t>negative-sense RNA viruses of vertebrates</w:t>
            </w:r>
            <w:r>
              <w:rPr>
                <w:rFonts w:ascii="Aptos" w:hAnsi="Aptos"/>
                <w:sz w:val="20"/>
                <w:szCs w:val="20"/>
              </w:rPr>
              <w:t>, invertebrates and plants</w:t>
            </w:r>
            <w:r w:rsidRPr="00D41047">
              <w:rPr>
                <w:rFonts w:ascii="Aptos" w:hAnsi="Aptos"/>
                <w:sz w:val="20"/>
                <w:szCs w:val="20"/>
              </w:rPr>
              <w:t>.</w:t>
            </w:r>
          </w:p>
          <w:p w14:paraId="738F041B" w14:textId="77777777" w:rsidR="0033254C" w:rsidRPr="00D41047" w:rsidRDefault="0033254C">
            <w:pPr>
              <w:rPr>
                <w:rFonts w:ascii="Aptos" w:hAnsi="Aptos"/>
                <w:sz w:val="20"/>
                <w:szCs w:val="20"/>
              </w:rPr>
            </w:pPr>
            <w:r w:rsidRPr="00D41047">
              <w:rPr>
                <w:rFonts w:ascii="Aptos" w:hAnsi="Aptos"/>
                <w:b/>
                <w:sz w:val="20"/>
                <w:szCs w:val="20"/>
              </w:rPr>
              <w:t>Proposed taxonomic change(s):</w:t>
            </w:r>
          </w:p>
          <w:p w14:paraId="509D6FAD" w14:textId="77777777" w:rsidR="0033254C" w:rsidRPr="00D41047" w:rsidRDefault="0033254C">
            <w:pPr>
              <w:rPr>
                <w:rFonts w:ascii="Aptos" w:hAnsi="Aptos"/>
                <w:sz w:val="20"/>
                <w:szCs w:val="20"/>
              </w:rPr>
            </w:pPr>
            <w:r>
              <w:rPr>
                <w:rFonts w:ascii="Aptos" w:hAnsi="Aptos"/>
                <w:sz w:val="20"/>
                <w:szCs w:val="20"/>
              </w:rPr>
              <w:t xml:space="preserve">In the subfamily </w:t>
            </w:r>
            <w:r w:rsidRPr="00F57483">
              <w:rPr>
                <w:rFonts w:ascii="Aptos" w:hAnsi="Aptos"/>
                <w:i/>
                <w:iCs/>
                <w:sz w:val="20"/>
                <w:szCs w:val="20"/>
              </w:rPr>
              <w:t>Deltarhabdovirinae</w:t>
            </w:r>
            <w:r>
              <w:rPr>
                <w:rFonts w:ascii="Aptos" w:hAnsi="Aptos"/>
                <w:sz w:val="20"/>
                <w:szCs w:val="20"/>
              </w:rPr>
              <w:t>, w</w:t>
            </w:r>
            <w:r w:rsidRPr="00D41047">
              <w:rPr>
                <w:rFonts w:ascii="Aptos" w:hAnsi="Aptos"/>
                <w:sz w:val="20"/>
                <w:szCs w:val="20"/>
              </w:rPr>
              <w:t xml:space="preserve">e propose the creation of </w:t>
            </w:r>
            <w:r>
              <w:rPr>
                <w:rFonts w:ascii="Aptos" w:hAnsi="Aptos"/>
                <w:sz w:val="20"/>
                <w:szCs w:val="20"/>
              </w:rPr>
              <w:t xml:space="preserve">seven </w:t>
            </w:r>
            <w:r w:rsidRPr="00D41047">
              <w:rPr>
                <w:rFonts w:ascii="Aptos" w:hAnsi="Aptos"/>
                <w:sz w:val="20"/>
                <w:szCs w:val="20"/>
              </w:rPr>
              <w:t xml:space="preserve">new species </w:t>
            </w:r>
            <w:r>
              <w:rPr>
                <w:rFonts w:ascii="Aptos" w:hAnsi="Aptos"/>
                <w:sz w:val="20"/>
                <w:szCs w:val="20"/>
              </w:rPr>
              <w:t>in</w:t>
            </w:r>
            <w:r w:rsidRPr="00D41047">
              <w:rPr>
                <w:rFonts w:ascii="Aptos" w:hAnsi="Aptos"/>
                <w:sz w:val="20"/>
                <w:szCs w:val="20"/>
              </w:rPr>
              <w:t xml:space="preserve"> </w:t>
            </w:r>
            <w:r>
              <w:rPr>
                <w:rFonts w:ascii="Aptos" w:hAnsi="Aptos"/>
                <w:sz w:val="20"/>
                <w:szCs w:val="20"/>
              </w:rPr>
              <w:t>four existing genera,</w:t>
            </w:r>
            <w:r w:rsidRPr="00D41047">
              <w:rPr>
                <w:rFonts w:ascii="Aptos" w:hAnsi="Aptos"/>
                <w:sz w:val="20"/>
                <w:szCs w:val="20"/>
              </w:rPr>
              <w:t xml:space="preserve"> </w:t>
            </w:r>
            <w:r>
              <w:rPr>
                <w:rFonts w:ascii="Aptos" w:hAnsi="Aptos"/>
                <w:i/>
                <w:iCs/>
                <w:sz w:val="20"/>
                <w:szCs w:val="20"/>
              </w:rPr>
              <w:t xml:space="preserve">Alphahymrhavirus </w:t>
            </w:r>
            <w:r w:rsidRPr="00D41047">
              <w:rPr>
                <w:rFonts w:ascii="Aptos" w:hAnsi="Aptos"/>
                <w:sz w:val="20"/>
                <w:szCs w:val="20"/>
              </w:rPr>
              <w:t>(</w:t>
            </w:r>
            <w:r>
              <w:rPr>
                <w:rFonts w:ascii="Aptos" w:hAnsi="Aptos"/>
                <w:sz w:val="20"/>
                <w:szCs w:val="20"/>
              </w:rPr>
              <w:t>3</w:t>
            </w:r>
            <w:r w:rsidRPr="00D41047">
              <w:rPr>
                <w:rFonts w:ascii="Aptos" w:hAnsi="Aptos"/>
                <w:sz w:val="20"/>
                <w:szCs w:val="20"/>
              </w:rPr>
              <w:t>)</w:t>
            </w:r>
            <w:r>
              <w:rPr>
                <w:rFonts w:ascii="Aptos" w:hAnsi="Aptos"/>
                <w:sz w:val="20"/>
                <w:szCs w:val="20"/>
              </w:rPr>
              <w:t xml:space="preserve">, </w:t>
            </w:r>
            <w:r>
              <w:rPr>
                <w:rFonts w:ascii="Aptos" w:hAnsi="Aptos"/>
                <w:i/>
                <w:iCs/>
                <w:sz w:val="20"/>
                <w:szCs w:val="20"/>
              </w:rPr>
              <w:t>Stangrhavirus (</w:t>
            </w:r>
            <w:r w:rsidRPr="00DE61AB">
              <w:rPr>
                <w:rFonts w:ascii="Aptos" w:hAnsi="Aptos"/>
                <w:sz w:val="20"/>
                <w:szCs w:val="20"/>
              </w:rPr>
              <w:t>1),</w:t>
            </w:r>
            <w:r>
              <w:rPr>
                <w:rFonts w:ascii="Aptos" w:hAnsi="Aptos"/>
                <w:i/>
                <w:iCs/>
                <w:sz w:val="20"/>
                <w:szCs w:val="20"/>
              </w:rPr>
              <w:t xml:space="preserve"> Betaricinrhavirus</w:t>
            </w:r>
            <w:r w:rsidRPr="00D41047">
              <w:rPr>
                <w:rFonts w:ascii="Aptos" w:hAnsi="Aptos"/>
                <w:sz w:val="20"/>
                <w:szCs w:val="20"/>
              </w:rPr>
              <w:t xml:space="preserve"> (1), </w:t>
            </w:r>
            <w:r>
              <w:rPr>
                <w:rFonts w:ascii="Aptos" w:hAnsi="Aptos"/>
                <w:i/>
                <w:iCs/>
                <w:sz w:val="20"/>
                <w:szCs w:val="20"/>
              </w:rPr>
              <w:t>Gamm</w:t>
            </w:r>
            <w:r w:rsidRPr="005444D7">
              <w:rPr>
                <w:rFonts w:ascii="Aptos" w:hAnsi="Aptos"/>
                <w:i/>
                <w:iCs/>
                <w:sz w:val="20"/>
                <w:szCs w:val="20"/>
              </w:rPr>
              <w:t>aricinrhavirus</w:t>
            </w:r>
            <w:r w:rsidRPr="00D41047">
              <w:rPr>
                <w:rFonts w:ascii="Aptos" w:hAnsi="Aptos"/>
                <w:sz w:val="20"/>
                <w:szCs w:val="20"/>
              </w:rPr>
              <w:t xml:space="preserve"> (</w:t>
            </w:r>
            <w:r>
              <w:rPr>
                <w:rFonts w:ascii="Aptos" w:hAnsi="Aptos"/>
                <w:sz w:val="20"/>
                <w:szCs w:val="20"/>
              </w:rPr>
              <w:t>2</w:t>
            </w:r>
            <w:r w:rsidRPr="00D41047">
              <w:rPr>
                <w:rFonts w:ascii="Aptos" w:hAnsi="Aptos"/>
                <w:sz w:val="20"/>
                <w:szCs w:val="20"/>
              </w:rPr>
              <w:t xml:space="preserve">), </w:t>
            </w:r>
            <w:r>
              <w:rPr>
                <w:rFonts w:ascii="Aptos" w:hAnsi="Aptos"/>
                <w:sz w:val="20"/>
                <w:szCs w:val="20"/>
              </w:rPr>
              <w:t>and a new genus (</w:t>
            </w:r>
            <w:r>
              <w:rPr>
                <w:rFonts w:ascii="Aptos" w:hAnsi="Aptos"/>
                <w:i/>
                <w:iCs/>
                <w:sz w:val="20"/>
                <w:szCs w:val="20"/>
              </w:rPr>
              <w:t>Rovyrhavirus</w:t>
            </w:r>
            <w:r>
              <w:rPr>
                <w:rFonts w:ascii="Aptos" w:hAnsi="Aptos"/>
                <w:sz w:val="20"/>
                <w:szCs w:val="20"/>
              </w:rPr>
              <w:t xml:space="preserve">) containing one new species. </w:t>
            </w:r>
            <w:r w:rsidRPr="00D41047">
              <w:rPr>
                <w:rFonts w:ascii="Aptos" w:hAnsi="Aptos"/>
                <w:sz w:val="20"/>
                <w:szCs w:val="20"/>
              </w:rPr>
              <w:t xml:space="preserve"> </w:t>
            </w:r>
            <w:r>
              <w:rPr>
                <w:rFonts w:ascii="Aptos" w:hAnsi="Aptos"/>
                <w:sz w:val="20"/>
                <w:szCs w:val="20"/>
              </w:rPr>
              <w:t xml:space="preserve">We also propose one new species in the unassigned genus </w:t>
            </w:r>
            <w:r w:rsidRPr="00DD0F37">
              <w:rPr>
                <w:rFonts w:ascii="Aptos" w:hAnsi="Aptos"/>
                <w:i/>
                <w:iCs/>
                <w:sz w:val="20"/>
                <w:szCs w:val="20"/>
              </w:rPr>
              <w:t>Alphaplatrhavirus</w:t>
            </w:r>
            <w:r>
              <w:rPr>
                <w:rFonts w:ascii="Aptos" w:hAnsi="Aptos"/>
                <w:sz w:val="20"/>
                <w:szCs w:val="20"/>
              </w:rPr>
              <w:t xml:space="preserve">. </w:t>
            </w:r>
            <w:r w:rsidRPr="00D41047">
              <w:rPr>
                <w:rFonts w:ascii="Aptos" w:hAnsi="Aptos"/>
                <w:sz w:val="20"/>
                <w:szCs w:val="20"/>
              </w:rPr>
              <w:t>Each new species is represented by</w:t>
            </w:r>
            <w:r>
              <w:rPr>
                <w:rFonts w:ascii="Aptos" w:hAnsi="Aptos"/>
                <w:sz w:val="20"/>
                <w:szCs w:val="20"/>
              </w:rPr>
              <w:t xml:space="preserve"> an exemplar virus with </w:t>
            </w:r>
            <w:r w:rsidRPr="00D41047">
              <w:rPr>
                <w:rFonts w:ascii="Aptos" w:hAnsi="Aptos"/>
                <w:sz w:val="20"/>
                <w:szCs w:val="20"/>
              </w:rPr>
              <w:t>a coding-complete genome sequence available from GenBank.</w:t>
            </w:r>
          </w:p>
          <w:p w14:paraId="42D22108" w14:textId="77777777" w:rsidR="0033254C" w:rsidRPr="00D41047" w:rsidRDefault="0033254C">
            <w:pPr>
              <w:rPr>
                <w:rFonts w:ascii="Aptos" w:hAnsi="Aptos"/>
                <w:sz w:val="20"/>
                <w:szCs w:val="20"/>
              </w:rPr>
            </w:pPr>
            <w:r w:rsidRPr="00D41047">
              <w:rPr>
                <w:rFonts w:ascii="Aptos" w:hAnsi="Aptos"/>
                <w:b/>
                <w:sz w:val="20"/>
                <w:szCs w:val="20"/>
              </w:rPr>
              <w:t>Demarcation criteria for new taxon/taxa:</w:t>
            </w:r>
          </w:p>
          <w:p w14:paraId="1249F9F0" w14:textId="77777777" w:rsidR="0033254C" w:rsidRPr="00D41047" w:rsidRDefault="0033254C">
            <w:pPr>
              <w:rPr>
                <w:rFonts w:ascii="Aptos" w:hAnsi="Aptos"/>
                <w:sz w:val="20"/>
                <w:szCs w:val="20"/>
              </w:rPr>
            </w:pPr>
            <w:r w:rsidRPr="00D41047">
              <w:rPr>
                <w:rFonts w:ascii="Aptos" w:hAnsi="Aptos"/>
                <w:sz w:val="20"/>
                <w:szCs w:val="20"/>
              </w:rPr>
              <w:t>Candidate viruses were assessed against the established amino acid sequence divergence</w:t>
            </w:r>
            <w:r>
              <w:rPr>
                <w:rFonts w:ascii="Aptos" w:hAnsi="Aptos"/>
                <w:sz w:val="20"/>
                <w:szCs w:val="20"/>
              </w:rPr>
              <w:t>, genome organisation, serological, and ecological</w:t>
            </w:r>
            <w:r w:rsidRPr="00D41047">
              <w:rPr>
                <w:rFonts w:ascii="Aptos" w:hAnsi="Aptos"/>
                <w:sz w:val="20"/>
                <w:szCs w:val="20"/>
              </w:rPr>
              <w:t xml:space="preserve"> criteria defined for each genus in the </w:t>
            </w:r>
            <w:r w:rsidRPr="00277A73">
              <w:rPr>
                <w:rFonts w:ascii="Aptos" w:hAnsi="Aptos"/>
                <w:i/>
                <w:iCs/>
                <w:sz w:val="20"/>
                <w:szCs w:val="20"/>
              </w:rPr>
              <w:t>Rhabdoviridae</w:t>
            </w:r>
            <w:r w:rsidRPr="00D41047">
              <w:rPr>
                <w:rFonts w:ascii="Aptos" w:hAnsi="Aptos"/>
                <w:sz w:val="20"/>
                <w:szCs w:val="20"/>
              </w:rPr>
              <w:t xml:space="preserve"> </w:t>
            </w:r>
            <w:r>
              <w:rPr>
                <w:rFonts w:ascii="Aptos" w:hAnsi="Aptos"/>
                <w:sz w:val="20"/>
                <w:szCs w:val="20"/>
              </w:rPr>
              <w:t xml:space="preserve">chapter of the online </w:t>
            </w:r>
            <w:r w:rsidRPr="00D41047">
              <w:rPr>
                <w:rFonts w:ascii="Aptos" w:hAnsi="Aptos"/>
                <w:sz w:val="20"/>
                <w:szCs w:val="20"/>
              </w:rPr>
              <w:t>ICTV Report</w:t>
            </w:r>
            <w:r>
              <w:rPr>
                <w:rFonts w:ascii="Aptos" w:hAnsi="Aptos"/>
                <w:sz w:val="20"/>
                <w:szCs w:val="20"/>
              </w:rPr>
              <w:t>. Species demarcation criteria are defined for the proposed new genus.</w:t>
            </w:r>
          </w:p>
          <w:p w14:paraId="3B063159" w14:textId="77777777" w:rsidR="0033254C" w:rsidRPr="00D41047" w:rsidRDefault="0033254C">
            <w:pPr>
              <w:rPr>
                <w:rFonts w:ascii="Aptos" w:hAnsi="Aptos"/>
                <w:sz w:val="20"/>
                <w:szCs w:val="20"/>
              </w:rPr>
            </w:pPr>
            <w:r w:rsidRPr="00D41047">
              <w:rPr>
                <w:rFonts w:ascii="Aptos" w:hAnsi="Aptos"/>
                <w:b/>
                <w:sz w:val="20"/>
                <w:szCs w:val="20"/>
              </w:rPr>
              <w:t>Justification:</w:t>
            </w:r>
          </w:p>
          <w:p w14:paraId="779FEFE8" w14:textId="77777777" w:rsidR="0033254C" w:rsidRPr="00D41047" w:rsidRDefault="0033254C">
            <w:pPr>
              <w:rPr>
                <w:rFonts w:ascii="Aptos" w:hAnsi="Aptos"/>
                <w:sz w:val="20"/>
                <w:szCs w:val="20"/>
              </w:rPr>
            </w:pPr>
            <w:r w:rsidRPr="00D41047">
              <w:rPr>
                <w:rFonts w:ascii="Aptos" w:hAnsi="Aptos"/>
                <w:sz w:val="20"/>
                <w:szCs w:val="20"/>
              </w:rPr>
              <w:t xml:space="preserve">Each candidate virus exceeds the relevant genus demarcation thresholds relative to all existing </w:t>
            </w:r>
            <w:r>
              <w:rPr>
                <w:rFonts w:ascii="Aptos" w:hAnsi="Aptos"/>
                <w:sz w:val="20"/>
                <w:szCs w:val="20"/>
              </w:rPr>
              <w:t xml:space="preserve">and proposed </w:t>
            </w:r>
            <w:r w:rsidRPr="00D41047">
              <w:rPr>
                <w:rFonts w:ascii="Aptos" w:hAnsi="Aptos"/>
                <w:sz w:val="20"/>
                <w:szCs w:val="20"/>
              </w:rPr>
              <w:t>species in its genus</w:t>
            </w:r>
            <w:r>
              <w:rPr>
                <w:rFonts w:ascii="Aptos" w:hAnsi="Aptos"/>
                <w:sz w:val="20"/>
                <w:szCs w:val="20"/>
              </w:rPr>
              <w:t>.</w:t>
            </w:r>
          </w:p>
        </w:tc>
      </w:tr>
    </w:tbl>
    <w:p w14:paraId="618099D9" w14:textId="77777777" w:rsidR="0033254C" w:rsidRDefault="0033254C" w:rsidP="00DD58AA">
      <w:pPr>
        <w:rPr>
          <w:rFonts w:ascii="Aptos" w:hAnsi="Aptos" w:cs="Arial"/>
          <w:color w:val="0000FF"/>
          <w:sz w:val="20"/>
          <w:szCs w:val="20"/>
        </w:rPr>
      </w:pPr>
    </w:p>
    <w:tbl>
      <w:tblPr>
        <w:tblStyle w:val="TableGrid"/>
        <w:tblW w:w="9067" w:type="dxa"/>
        <w:tblLook w:val="04A0" w:firstRow="1" w:lastRow="0" w:firstColumn="1" w:lastColumn="0" w:noHBand="0" w:noVBand="1"/>
      </w:tblPr>
      <w:tblGrid>
        <w:gridCol w:w="9067"/>
      </w:tblGrid>
      <w:tr w:rsidR="0033254C" w14:paraId="5D603532" w14:textId="77777777" w:rsidTr="001D4B32">
        <w:tc>
          <w:tcPr>
            <w:tcW w:w="9067" w:type="dxa"/>
            <w:shd w:val="clear" w:color="auto" w:fill="F2F2F2" w:themeFill="background1" w:themeFillShade="F2"/>
          </w:tcPr>
          <w:p w14:paraId="1D9AF971" w14:textId="77777777" w:rsidR="0033254C" w:rsidRDefault="0033254C" w:rsidP="00FD695F">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33254C" w:rsidRPr="00D41047" w14:paraId="22CE5044" w14:textId="77777777" w:rsidTr="001D4B32">
        <w:tc>
          <w:tcPr>
            <w:tcW w:w="9067" w:type="dxa"/>
          </w:tcPr>
          <w:p w14:paraId="4EE5B480" w14:textId="77777777" w:rsidR="0033254C" w:rsidRPr="00D41047" w:rsidRDefault="0033254C" w:rsidP="00DD58AA">
            <w:pPr>
              <w:rPr>
                <w:rFonts w:ascii="Aptos" w:hAnsi="Aptos" w:cs="Arial"/>
                <w:b/>
                <w:i/>
                <w:sz w:val="20"/>
                <w:szCs w:val="20"/>
              </w:rPr>
            </w:pPr>
            <w:r w:rsidRPr="00D41047">
              <w:rPr>
                <w:rFonts w:ascii="Aptos" w:hAnsi="Aptos"/>
                <w:b/>
                <w:sz w:val="20"/>
                <w:szCs w:val="20"/>
              </w:rPr>
              <w:t>Description of current taxonomy:</w:t>
            </w:r>
          </w:p>
          <w:p w14:paraId="5D4A7D92" w14:textId="77777777" w:rsidR="0033254C" w:rsidRDefault="0033254C">
            <w:pPr>
              <w:rPr>
                <w:rFonts w:ascii="Aptos" w:hAnsi="Aptos"/>
                <w:sz w:val="20"/>
                <w:szCs w:val="20"/>
              </w:rPr>
            </w:pPr>
            <w:r w:rsidRPr="00D41047">
              <w:rPr>
                <w:rFonts w:ascii="Aptos" w:hAnsi="Aptos"/>
                <w:sz w:val="20"/>
                <w:szCs w:val="20"/>
              </w:rPr>
              <w:t xml:space="preserve">The subfamily </w:t>
            </w:r>
            <w:r>
              <w:rPr>
                <w:rFonts w:ascii="Aptos" w:hAnsi="Aptos"/>
                <w:i/>
                <w:iCs/>
                <w:sz w:val="20"/>
                <w:szCs w:val="20"/>
              </w:rPr>
              <w:t>Delt</w:t>
            </w:r>
            <w:r w:rsidRPr="00D41047">
              <w:rPr>
                <w:rFonts w:ascii="Aptos" w:hAnsi="Aptos"/>
                <w:i/>
                <w:iCs/>
                <w:sz w:val="20"/>
                <w:szCs w:val="20"/>
              </w:rPr>
              <w:t>arhabdovirinae</w:t>
            </w:r>
            <w:r w:rsidRPr="00D41047">
              <w:rPr>
                <w:rFonts w:ascii="Aptos" w:hAnsi="Aptos"/>
                <w:sz w:val="20"/>
                <w:szCs w:val="20"/>
              </w:rPr>
              <w:t xml:space="preserve"> (</w:t>
            </w:r>
            <w:r w:rsidRPr="00C022E4">
              <w:rPr>
                <w:rFonts w:ascii="Aptos" w:hAnsi="Aptos"/>
                <w:i/>
                <w:sz w:val="20"/>
                <w:szCs w:val="20"/>
              </w:rPr>
              <w:t>Rhabdoviridae</w:t>
            </w:r>
            <w:r>
              <w:rPr>
                <w:rFonts w:ascii="Aptos" w:hAnsi="Aptos"/>
                <w:iCs/>
                <w:sz w:val="20"/>
                <w:szCs w:val="20"/>
              </w:rPr>
              <w:t xml:space="preserve">: </w:t>
            </w:r>
            <w:r w:rsidRPr="00C022E4">
              <w:rPr>
                <w:rFonts w:ascii="Aptos" w:hAnsi="Aptos"/>
                <w:i/>
                <w:sz w:val="20"/>
                <w:szCs w:val="20"/>
              </w:rPr>
              <w:t>Mononegavirales</w:t>
            </w:r>
            <w:r w:rsidRPr="00D41047">
              <w:rPr>
                <w:rFonts w:ascii="Aptos" w:hAnsi="Aptos"/>
                <w:sz w:val="20"/>
                <w:szCs w:val="20"/>
              </w:rPr>
              <w:t xml:space="preserve">) currently comprises </w:t>
            </w:r>
            <w:r>
              <w:rPr>
                <w:rFonts w:ascii="Aptos" w:hAnsi="Aptos"/>
                <w:sz w:val="20"/>
                <w:szCs w:val="20"/>
              </w:rPr>
              <w:t>11</w:t>
            </w:r>
            <w:r w:rsidRPr="00D41047">
              <w:rPr>
                <w:rFonts w:ascii="Aptos" w:hAnsi="Aptos"/>
                <w:sz w:val="20"/>
                <w:szCs w:val="20"/>
              </w:rPr>
              <w:t xml:space="preserve"> genera</w:t>
            </w:r>
            <w:r>
              <w:rPr>
                <w:rFonts w:ascii="Aptos" w:hAnsi="Aptos"/>
                <w:sz w:val="20"/>
                <w:szCs w:val="20"/>
              </w:rPr>
              <w:t xml:space="preserve"> and 39 species</w:t>
            </w:r>
            <w:r w:rsidRPr="00D41047">
              <w:rPr>
                <w:rFonts w:ascii="Aptos" w:hAnsi="Aptos"/>
                <w:sz w:val="20"/>
                <w:szCs w:val="20"/>
              </w:rPr>
              <w:t>.</w:t>
            </w:r>
            <w:r>
              <w:rPr>
                <w:rFonts w:ascii="Aptos" w:hAnsi="Aptos"/>
                <w:sz w:val="20"/>
                <w:szCs w:val="20"/>
              </w:rPr>
              <w:t xml:space="preserve"> The genus </w:t>
            </w:r>
            <w:r w:rsidRPr="00DD0F37">
              <w:rPr>
                <w:rFonts w:ascii="Aptos" w:hAnsi="Aptos"/>
                <w:i/>
                <w:iCs/>
                <w:sz w:val="20"/>
                <w:szCs w:val="20"/>
              </w:rPr>
              <w:t>Alphaplatrhavirus</w:t>
            </w:r>
            <w:r>
              <w:rPr>
                <w:rFonts w:ascii="Aptos" w:hAnsi="Aptos"/>
                <w:sz w:val="20"/>
                <w:szCs w:val="20"/>
              </w:rPr>
              <w:t xml:space="preserve"> currently comprises 18 species.</w:t>
            </w:r>
          </w:p>
          <w:p w14:paraId="0DC03989" w14:textId="77777777" w:rsidR="0033254C" w:rsidRPr="00D41047" w:rsidRDefault="0033254C">
            <w:pPr>
              <w:rPr>
                <w:rFonts w:ascii="Aptos" w:hAnsi="Aptos"/>
                <w:sz w:val="20"/>
                <w:szCs w:val="20"/>
              </w:rPr>
            </w:pPr>
          </w:p>
          <w:p w14:paraId="226BFB09" w14:textId="77777777" w:rsidR="0033254C" w:rsidRPr="00D41047" w:rsidRDefault="0033254C">
            <w:pPr>
              <w:rPr>
                <w:rFonts w:ascii="Aptos" w:hAnsi="Aptos"/>
                <w:sz w:val="20"/>
                <w:szCs w:val="20"/>
              </w:rPr>
            </w:pPr>
            <w:r w:rsidRPr="00D41047">
              <w:rPr>
                <w:rFonts w:ascii="Aptos" w:hAnsi="Aptos"/>
                <w:b/>
                <w:sz w:val="20"/>
                <w:szCs w:val="20"/>
              </w:rPr>
              <w:t>Proposed taxonomic change(s):</w:t>
            </w:r>
          </w:p>
          <w:p w14:paraId="238A5FF0" w14:textId="77777777" w:rsidR="0033254C" w:rsidRDefault="0033254C">
            <w:pPr>
              <w:rPr>
                <w:rFonts w:ascii="Aptos" w:hAnsi="Aptos"/>
                <w:sz w:val="20"/>
                <w:szCs w:val="20"/>
              </w:rPr>
            </w:pPr>
          </w:p>
          <w:p w14:paraId="0E8F4199" w14:textId="77777777" w:rsidR="0033254C" w:rsidRPr="008D38C3" w:rsidRDefault="0033254C" w:rsidP="00455414">
            <w:pPr>
              <w:pStyle w:val="ListParagraph"/>
              <w:numPr>
                <w:ilvl w:val="0"/>
                <w:numId w:val="5"/>
              </w:numPr>
              <w:rPr>
                <w:rFonts w:ascii="Aptos" w:hAnsi="Aptos"/>
                <w:b/>
                <w:bCs/>
                <w:sz w:val="20"/>
                <w:szCs w:val="20"/>
              </w:rPr>
            </w:pPr>
            <w:r w:rsidRPr="00455414">
              <w:rPr>
                <w:rFonts w:ascii="Aptos" w:hAnsi="Aptos"/>
                <w:b/>
                <w:bCs/>
                <w:sz w:val="20"/>
                <w:szCs w:val="20"/>
              </w:rPr>
              <w:t xml:space="preserve">Create </w:t>
            </w:r>
            <w:r>
              <w:rPr>
                <w:rFonts w:ascii="Aptos" w:hAnsi="Aptos"/>
                <w:b/>
                <w:bCs/>
                <w:sz w:val="20"/>
                <w:szCs w:val="20"/>
              </w:rPr>
              <w:t>three</w:t>
            </w:r>
            <w:r w:rsidRPr="00455414">
              <w:rPr>
                <w:rFonts w:ascii="Aptos" w:hAnsi="Aptos"/>
                <w:b/>
                <w:bCs/>
                <w:sz w:val="20"/>
                <w:szCs w:val="20"/>
              </w:rPr>
              <w:t xml:space="preserve"> new species in the genus </w:t>
            </w:r>
            <w:r>
              <w:rPr>
                <w:rFonts w:ascii="Aptos" w:hAnsi="Aptos"/>
                <w:b/>
                <w:bCs/>
                <w:i/>
                <w:iCs/>
                <w:sz w:val="20"/>
                <w:szCs w:val="20"/>
              </w:rPr>
              <w:t>Alphahymrhavirus</w:t>
            </w:r>
          </w:p>
          <w:p w14:paraId="28D44208" w14:textId="77777777" w:rsidR="0033254C" w:rsidRPr="00455414" w:rsidRDefault="0033254C" w:rsidP="008D38C3">
            <w:pPr>
              <w:pStyle w:val="ListParagraph"/>
              <w:rPr>
                <w:rFonts w:ascii="Aptos" w:hAnsi="Aptos"/>
                <w:b/>
                <w:bCs/>
                <w:sz w:val="20"/>
                <w:szCs w:val="20"/>
              </w:rPr>
            </w:pPr>
          </w:p>
          <w:p w14:paraId="71F5F044" w14:textId="77777777" w:rsidR="0033254C" w:rsidRDefault="0033254C">
            <w:pPr>
              <w:rPr>
                <w:rFonts w:ascii="Aptos" w:hAnsi="Aptos"/>
                <w:sz w:val="20"/>
                <w:szCs w:val="20"/>
              </w:rPr>
            </w:pPr>
            <w:r>
              <w:rPr>
                <w:rFonts w:ascii="Aptos" w:hAnsi="Aptos"/>
                <w:sz w:val="20"/>
                <w:szCs w:val="20"/>
              </w:rPr>
              <w:t>Cotesia chilonis rhabdo-like virus (CchRLV; strain C) was detected by metagenomic sequencing of a parasitic wasp (</w:t>
            </w:r>
            <w:r w:rsidRPr="00F44BD4">
              <w:rPr>
                <w:rFonts w:ascii="Aptos" w:hAnsi="Aptos"/>
                <w:i/>
                <w:iCs/>
                <w:sz w:val="20"/>
                <w:szCs w:val="20"/>
              </w:rPr>
              <w:t>C</w:t>
            </w:r>
            <w:r>
              <w:rPr>
                <w:rFonts w:ascii="Aptos" w:hAnsi="Aptos"/>
                <w:i/>
                <w:iCs/>
                <w:sz w:val="20"/>
                <w:szCs w:val="20"/>
              </w:rPr>
              <w:t xml:space="preserve">otesia </w:t>
            </w:r>
            <w:r w:rsidRPr="003D5ABF">
              <w:rPr>
                <w:rFonts w:ascii="Aptos" w:hAnsi="Aptos"/>
                <w:i/>
                <w:iCs/>
                <w:sz w:val="20"/>
                <w:szCs w:val="20"/>
              </w:rPr>
              <w:t>chilonis</w:t>
            </w:r>
            <w:r>
              <w:rPr>
                <w:rFonts w:ascii="Aptos" w:hAnsi="Aptos"/>
                <w:sz w:val="20"/>
                <w:szCs w:val="20"/>
              </w:rPr>
              <w:t>) collected in 2023 in Yongxiu County, Jiangxi Province, China (GenBank entry only).  Hangzhou rhabdovirus 1 (HzRV1; strain EHMFY134833) was detected by metagenomic sequencing of a pooled sample of striped rice borers (</w:t>
            </w:r>
            <w:r w:rsidRPr="003D5ABF">
              <w:rPr>
                <w:rFonts w:ascii="Aptos" w:hAnsi="Aptos"/>
                <w:i/>
                <w:iCs/>
                <w:sz w:val="20"/>
                <w:szCs w:val="20"/>
              </w:rPr>
              <w:t>Chilo suppressalis</w:t>
            </w:r>
            <w:r>
              <w:rPr>
                <w:rFonts w:ascii="Aptos" w:hAnsi="Aptos"/>
                <w:sz w:val="20"/>
                <w:szCs w:val="20"/>
              </w:rPr>
              <w:t xml:space="preserve">) collected in 2016 at three locations (Zhejiang, Hangzhou and Fuyang) from rice fields in China (BioProject PRJNA629998). Hubei rhabdo-like virus 1 (HbRLV1; strain QTM25107) was detected by metagenomic sequencing of damselflies/dragonflies (order Odonata) collected in 2013 in Hubei Province in China </w:t>
            </w:r>
            <w:r>
              <w:rPr>
                <w:rFonts w:ascii="Aptos" w:hAnsi="Aptos"/>
                <w:noProof/>
                <w:sz w:val="20"/>
                <w:szCs w:val="20"/>
              </w:rPr>
              <w:t>[8]</w:t>
            </w:r>
            <w:r>
              <w:rPr>
                <w:rFonts w:ascii="Aptos" w:hAnsi="Aptos"/>
                <w:sz w:val="20"/>
                <w:szCs w:val="20"/>
              </w:rPr>
              <w:t xml:space="preserve">. </w:t>
            </w:r>
          </w:p>
          <w:p w14:paraId="030F45DC" w14:textId="77777777" w:rsidR="0033254C" w:rsidRDefault="0033254C">
            <w:pPr>
              <w:rPr>
                <w:rFonts w:ascii="Aptos" w:hAnsi="Aptos"/>
                <w:sz w:val="20"/>
                <w:szCs w:val="20"/>
              </w:rPr>
            </w:pPr>
          </w:p>
          <w:p w14:paraId="7BF7C4C9" w14:textId="77777777" w:rsidR="0033254C" w:rsidRPr="00A845FC" w:rsidRDefault="0033254C">
            <w:pPr>
              <w:rPr>
                <w:rFonts w:ascii="Aptos" w:hAnsi="Aptos"/>
                <w:sz w:val="20"/>
                <w:szCs w:val="20"/>
              </w:rPr>
            </w:pPr>
            <w:r>
              <w:rPr>
                <w:rFonts w:ascii="Aptos" w:hAnsi="Aptos"/>
                <w:sz w:val="20"/>
                <w:szCs w:val="20"/>
              </w:rPr>
              <w:t xml:space="preserve">We propose that CchRLV be assigned to the new species </w:t>
            </w:r>
            <w:r w:rsidRPr="00F44BD4">
              <w:rPr>
                <w:rFonts w:ascii="Aptos" w:hAnsi="Aptos"/>
                <w:i/>
                <w:iCs/>
                <w:sz w:val="20"/>
                <w:szCs w:val="20"/>
              </w:rPr>
              <w:t>A</w:t>
            </w:r>
            <w:r>
              <w:rPr>
                <w:rFonts w:ascii="Aptos" w:hAnsi="Aptos"/>
                <w:i/>
                <w:iCs/>
                <w:sz w:val="20"/>
                <w:szCs w:val="20"/>
              </w:rPr>
              <w:t>lphahymrhavirus chilonis</w:t>
            </w:r>
            <w:r>
              <w:rPr>
                <w:rFonts w:ascii="Aptos" w:hAnsi="Aptos"/>
                <w:sz w:val="20"/>
                <w:szCs w:val="20"/>
              </w:rPr>
              <w:t xml:space="preserve">, HzRLV1 be assigned to the new species </w:t>
            </w:r>
            <w:r w:rsidRPr="00A845FC">
              <w:rPr>
                <w:rFonts w:ascii="Aptos" w:hAnsi="Aptos"/>
                <w:i/>
                <w:iCs/>
                <w:sz w:val="20"/>
                <w:szCs w:val="20"/>
              </w:rPr>
              <w:t>Alphahymrhavirus hangzhou</w:t>
            </w:r>
            <w:r>
              <w:rPr>
                <w:rFonts w:ascii="Aptos" w:hAnsi="Aptos"/>
                <w:sz w:val="20"/>
                <w:szCs w:val="20"/>
              </w:rPr>
              <w:t xml:space="preserve">, and HbRLV1 be assigned to the new species </w:t>
            </w:r>
            <w:r w:rsidRPr="00A845FC">
              <w:rPr>
                <w:rFonts w:ascii="Aptos" w:hAnsi="Aptos"/>
                <w:i/>
                <w:iCs/>
                <w:sz w:val="20"/>
                <w:szCs w:val="20"/>
              </w:rPr>
              <w:t>Alphahymrhavirus hubei</w:t>
            </w:r>
            <w:r>
              <w:rPr>
                <w:rFonts w:ascii="Aptos" w:hAnsi="Aptos"/>
                <w:sz w:val="20"/>
                <w:szCs w:val="20"/>
              </w:rPr>
              <w:t xml:space="preserve">. </w:t>
            </w:r>
          </w:p>
          <w:p w14:paraId="6B45583E" w14:textId="77777777" w:rsidR="0033254C" w:rsidRDefault="0033254C">
            <w:pPr>
              <w:rPr>
                <w:rFonts w:ascii="Aptos" w:hAnsi="Aptos"/>
                <w:sz w:val="20"/>
                <w:szCs w:val="20"/>
              </w:rPr>
            </w:pPr>
          </w:p>
          <w:p w14:paraId="5E5731CA" w14:textId="77777777" w:rsidR="0033254C" w:rsidRPr="0033696C" w:rsidRDefault="0033254C">
            <w:pPr>
              <w:rPr>
                <w:rFonts w:ascii="Aptos" w:hAnsi="Aptos"/>
                <w:sz w:val="20"/>
                <w:szCs w:val="20"/>
                <w:u w:val="single"/>
              </w:rPr>
            </w:pPr>
            <w:r w:rsidRPr="0033696C">
              <w:rPr>
                <w:rFonts w:ascii="Aptos" w:hAnsi="Aptos"/>
                <w:sz w:val="20"/>
                <w:szCs w:val="20"/>
                <w:u w:val="single"/>
              </w:rPr>
              <w:t>Ecology</w:t>
            </w:r>
          </w:p>
          <w:p w14:paraId="521E088B" w14:textId="19EA41E4" w:rsidR="0033254C" w:rsidRDefault="0033254C">
            <w:pPr>
              <w:rPr>
                <w:rFonts w:ascii="Aptos" w:hAnsi="Aptos"/>
                <w:sz w:val="20"/>
                <w:szCs w:val="20"/>
              </w:rPr>
            </w:pPr>
            <w:r w:rsidRPr="0033696C">
              <w:rPr>
                <w:rFonts w:ascii="Aptos" w:hAnsi="Aptos"/>
                <w:sz w:val="20"/>
                <w:szCs w:val="20"/>
              </w:rPr>
              <w:t>Al</w:t>
            </w:r>
            <w:r>
              <w:rPr>
                <w:rFonts w:ascii="Aptos" w:hAnsi="Aptos"/>
                <w:sz w:val="20"/>
                <w:szCs w:val="20"/>
              </w:rPr>
              <w:t>phahymrhaviruses</w:t>
            </w:r>
            <w:r w:rsidRPr="0033696C">
              <w:rPr>
                <w:rFonts w:ascii="Aptos" w:hAnsi="Aptos"/>
                <w:sz w:val="20"/>
                <w:szCs w:val="20"/>
              </w:rPr>
              <w:t xml:space="preserve"> have been </w:t>
            </w:r>
            <w:r>
              <w:rPr>
                <w:rFonts w:ascii="Aptos" w:hAnsi="Aptos"/>
                <w:sz w:val="20"/>
                <w:szCs w:val="20"/>
              </w:rPr>
              <w:t>detected only by metagenomic sequencing. They have been detected previously only in insects of the order Hymenoptera, including ants and wasps. Several of the wasps in which alphahymrhaviruses have been detected (</w:t>
            </w:r>
            <w:r w:rsidRPr="00383167">
              <w:rPr>
                <w:rFonts w:ascii="Aptos" w:hAnsi="Aptos"/>
                <w:i/>
                <w:iCs/>
                <w:sz w:val="20"/>
                <w:szCs w:val="20"/>
              </w:rPr>
              <w:t>Pompilus cinereus</w:t>
            </w:r>
            <w:r>
              <w:rPr>
                <w:rFonts w:ascii="Aptos" w:hAnsi="Aptos"/>
                <w:sz w:val="20"/>
                <w:szCs w:val="20"/>
              </w:rPr>
              <w:t xml:space="preserve">, </w:t>
            </w:r>
            <w:r w:rsidRPr="00383167">
              <w:rPr>
                <w:rFonts w:ascii="Aptos" w:hAnsi="Aptos"/>
                <w:i/>
                <w:iCs/>
                <w:sz w:val="20"/>
                <w:szCs w:val="20"/>
              </w:rPr>
              <w:t>Chrysura radians</w:t>
            </w:r>
            <w:r>
              <w:rPr>
                <w:rFonts w:ascii="Aptos" w:hAnsi="Aptos"/>
                <w:sz w:val="20"/>
                <w:szCs w:val="20"/>
              </w:rPr>
              <w:t xml:space="preserve">, </w:t>
            </w:r>
            <w:r w:rsidRPr="00383167">
              <w:rPr>
                <w:rFonts w:ascii="Aptos" w:hAnsi="Aptos"/>
                <w:i/>
                <w:iCs/>
                <w:sz w:val="20"/>
                <w:szCs w:val="20"/>
              </w:rPr>
              <w:t>Chlorion hirtum</w:t>
            </w:r>
            <w:r>
              <w:rPr>
                <w:rFonts w:ascii="Aptos" w:hAnsi="Aptos"/>
                <w:sz w:val="20"/>
                <w:szCs w:val="20"/>
              </w:rPr>
              <w:t xml:space="preserve"> and </w:t>
            </w:r>
            <w:r w:rsidRPr="00383167">
              <w:rPr>
                <w:rFonts w:ascii="Aptos" w:hAnsi="Aptos"/>
                <w:i/>
                <w:iCs/>
                <w:sz w:val="20"/>
                <w:szCs w:val="20"/>
              </w:rPr>
              <w:t>Lariophagus distinguendus</w:t>
            </w:r>
            <w:r>
              <w:rPr>
                <w:rFonts w:ascii="Aptos" w:hAnsi="Aptos"/>
                <w:sz w:val="20"/>
                <w:szCs w:val="20"/>
              </w:rPr>
              <w:t xml:space="preserve">) are parasitic, laying their eggs in or on the bodies of other insects. The detection of CchRLV in the parasitic wasp </w:t>
            </w:r>
            <w:r w:rsidRPr="00F44BD4">
              <w:rPr>
                <w:rFonts w:ascii="Aptos" w:hAnsi="Aptos"/>
                <w:i/>
                <w:iCs/>
                <w:sz w:val="20"/>
                <w:szCs w:val="20"/>
              </w:rPr>
              <w:t>C</w:t>
            </w:r>
            <w:r>
              <w:rPr>
                <w:rFonts w:ascii="Aptos" w:hAnsi="Aptos"/>
                <w:i/>
                <w:iCs/>
                <w:sz w:val="20"/>
                <w:szCs w:val="20"/>
              </w:rPr>
              <w:t xml:space="preserve">otesia </w:t>
            </w:r>
            <w:r w:rsidRPr="003D5ABF">
              <w:rPr>
                <w:rFonts w:ascii="Aptos" w:hAnsi="Aptos"/>
                <w:i/>
                <w:iCs/>
                <w:sz w:val="20"/>
                <w:szCs w:val="20"/>
              </w:rPr>
              <w:t>chilonis</w:t>
            </w:r>
            <w:r>
              <w:rPr>
                <w:rFonts w:ascii="Aptos" w:hAnsi="Aptos"/>
                <w:sz w:val="20"/>
                <w:szCs w:val="20"/>
              </w:rPr>
              <w:t xml:space="preserve"> is consistent with this ecology. The insects in which the wasps lay eggs include damselflies, dragonflies and rice borers, which are major hosts of parasitic wasps of several species. The central location of HzRLV1 and HbRLV1 (</w:t>
            </w:r>
            <w:r w:rsidRPr="00FB51D0">
              <w:rPr>
                <w:rFonts w:ascii="Aptos" w:hAnsi="Aptos"/>
                <w:b/>
                <w:bCs/>
                <w:sz w:val="20"/>
                <w:szCs w:val="20"/>
              </w:rPr>
              <w:t>Figure 1</w:t>
            </w:r>
            <w:r>
              <w:rPr>
                <w:rFonts w:ascii="Aptos" w:hAnsi="Aptos"/>
                <w:sz w:val="20"/>
                <w:szCs w:val="20"/>
              </w:rPr>
              <w:t xml:space="preserve">) in the alphahymrhavirus clade strongly suggests that parasitic wasps are their true hosts (see below). </w:t>
            </w:r>
            <w:r w:rsidR="000B6756">
              <w:rPr>
                <w:rFonts w:ascii="Aptos" w:hAnsi="Aptos"/>
                <w:sz w:val="20"/>
                <w:szCs w:val="20"/>
              </w:rPr>
              <w:t>A search of the HbRLV1 source library (Odonata mix Hubei</w:t>
            </w:r>
            <w:r w:rsidR="00514392">
              <w:rPr>
                <w:rFonts w:ascii="Aptos" w:hAnsi="Aptos"/>
                <w:sz w:val="20"/>
                <w:szCs w:val="20"/>
              </w:rPr>
              <w:t xml:space="preserve">; </w:t>
            </w:r>
            <w:r w:rsidR="000B6756">
              <w:rPr>
                <w:rFonts w:ascii="Aptos" w:hAnsi="Aptos"/>
                <w:sz w:val="20"/>
                <w:szCs w:val="20"/>
              </w:rPr>
              <w:t xml:space="preserve">SRR3401072) </w:t>
            </w:r>
            <w:r w:rsidR="00514392">
              <w:rPr>
                <w:rFonts w:ascii="Aptos" w:hAnsi="Aptos"/>
                <w:sz w:val="20"/>
                <w:szCs w:val="20"/>
              </w:rPr>
              <w:t xml:space="preserve">[8] </w:t>
            </w:r>
            <w:r w:rsidR="000B6756">
              <w:rPr>
                <w:rFonts w:ascii="Aptos" w:hAnsi="Aptos"/>
                <w:sz w:val="20"/>
                <w:szCs w:val="20"/>
              </w:rPr>
              <w:t xml:space="preserve">detected low abundance of a putative parasitoid wasp-derived </w:t>
            </w:r>
            <w:r w:rsidR="00514392">
              <w:rPr>
                <w:rFonts w:ascii="Aptos" w:hAnsi="Aptos"/>
                <w:sz w:val="20"/>
                <w:szCs w:val="20"/>
              </w:rPr>
              <w:t>cytochrome C oxidase 1</w:t>
            </w:r>
            <w:r w:rsidR="000B6756">
              <w:rPr>
                <w:rFonts w:ascii="Aptos" w:hAnsi="Aptos"/>
                <w:sz w:val="20"/>
                <w:szCs w:val="20"/>
              </w:rPr>
              <w:t xml:space="preserve"> sequence</w:t>
            </w:r>
            <w:r w:rsidR="00514392">
              <w:rPr>
                <w:rFonts w:ascii="Aptos" w:hAnsi="Aptos"/>
                <w:sz w:val="20"/>
                <w:szCs w:val="20"/>
              </w:rPr>
              <w:t xml:space="preserve"> (Jiaming Huang and Mang Shi, personal communication). However, as a mixed library, its exact origin is uncertain.</w:t>
            </w:r>
          </w:p>
          <w:p w14:paraId="653AA77E" w14:textId="77777777" w:rsidR="0033254C" w:rsidRDefault="0033254C">
            <w:pPr>
              <w:rPr>
                <w:rFonts w:ascii="Aptos" w:hAnsi="Aptos"/>
                <w:sz w:val="20"/>
                <w:szCs w:val="20"/>
              </w:rPr>
            </w:pPr>
          </w:p>
          <w:p w14:paraId="72115BC7" w14:textId="77777777" w:rsidR="00514392" w:rsidRDefault="00514392" w:rsidP="00C022E4">
            <w:pPr>
              <w:rPr>
                <w:rFonts w:ascii="Aptos" w:hAnsi="Aptos"/>
                <w:sz w:val="20"/>
                <w:szCs w:val="20"/>
                <w:u w:val="single"/>
              </w:rPr>
            </w:pPr>
          </w:p>
          <w:p w14:paraId="1638754D" w14:textId="3CCBD0AD" w:rsidR="0033254C" w:rsidRPr="0033696C" w:rsidRDefault="0033254C" w:rsidP="00C022E4">
            <w:pPr>
              <w:rPr>
                <w:rFonts w:ascii="Aptos" w:hAnsi="Aptos"/>
                <w:sz w:val="20"/>
                <w:szCs w:val="20"/>
                <w:u w:val="single"/>
              </w:rPr>
            </w:pPr>
            <w:r w:rsidRPr="0033696C">
              <w:rPr>
                <w:rFonts w:ascii="Aptos" w:hAnsi="Aptos"/>
                <w:sz w:val="20"/>
                <w:szCs w:val="20"/>
                <w:u w:val="single"/>
              </w:rPr>
              <w:lastRenderedPageBreak/>
              <w:t>Phylogenetic analysis</w:t>
            </w:r>
          </w:p>
          <w:p w14:paraId="0EF8CD5D" w14:textId="77777777" w:rsidR="0033254C" w:rsidRDefault="0033254C" w:rsidP="00C022E4">
            <w:pPr>
              <w:rPr>
                <w:rFonts w:ascii="Aptos" w:hAnsi="Aptos"/>
                <w:b/>
                <w:bCs/>
                <w:sz w:val="20"/>
                <w:szCs w:val="20"/>
              </w:rPr>
            </w:pPr>
            <w:r>
              <w:rPr>
                <w:rFonts w:ascii="Aptos" w:hAnsi="Aptos"/>
                <w:sz w:val="20"/>
                <w:szCs w:val="20"/>
              </w:rPr>
              <w:t>Based on ML trees using the complete L protein sequences CchRLV, HzRLV1 and HbRLV1 fall with the alphahymrhaviruses in a well-supported monophyletic clade (</w:t>
            </w:r>
            <w:r w:rsidRPr="006C1F88">
              <w:rPr>
                <w:rFonts w:ascii="Aptos" w:hAnsi="Aptos"/>
                <w:b/>
                <w:bCs/>
                <w:sz w:val="20"/>
                <w:szCs w:val="20"/>
              </w:rPr>
              <w:t>Figure 1</w:t>
            </w:r>
            <w:r>
              <w:rPr>
                <w:rFonts w:ascii="Aptos" w:hAnsi="Aptos"/>
                <w:sz w:val="20"/>
                <w:szCs w:val="20"/>
              </w:rPr>
              <w:t xml:space="preserve">). Within the alphahymrhavirus clade, all three viruses are ancestral to a sub-clade containing several viruses from parasitic wasps including Lariophagus distinguendus negative strand RNA virus 1 (LdNSV1; species </w:t>
            </w:r>
            <w:r w:rsidRPr="0031196B">
              <w:rPr>
                <w:rFonts w:ascii="Aptos" w:hAnsi="Aptos"/>
                <w:i/>
                <w:iCs/>
                <w:sz w:val="20"/>
                <w:szCs w:val="20"/>
              </w:rPr>
              <w:t>Alphahymrhavirus distinguendus</w:t>
            </w:r>
            <w:r>
              <w:rPr>
                <w:rFonts w:ascii="Aptos" w:hAnsi="Aptos"/>
                <w:sz w:val="20"/>
                <w:szCs w:val="20"/>
              </w:rPr>
              <w:t xml:space="preserve">), hymenopteran rhabdo-related virus 109 (HyRRV109; species </w:t>
            </w:r>
            <w:r w:rsidRPr="00092A33">
              <w:rPr>
                <w:rFonts w:ascii="Aptos" w:hAnsi="Aptos"/>
                <w:i/>
                <w:iCs/>
                <w:sz w:val="20"/>
                <w:szCs w:val="20"/>
              </w:rPr>
              <w:t>Alphahymrhavirus hirtum</w:t>
            </w:r>
            <w:r w:rsidRPr="00092A33">
              <w:rPr>
                <w:rFonts w:ascii="Aptos" w:hAnsi="Aptos"/>
                <w:sz w:val="20"/>
                <w:szCs w:val="20"/>
              </w:rPr>
              <w:t>)</w:t>
            </w:r>
            <w:r>
              <w:rPr>
                <w:rFonts w:ascii="Aptos" w:hAnsi="Aptos"/>
                <w:sz w:val="20"/>
                <w:szCs w:val="20"/>
              </w:rPr>
              <w:t xml:space="preserve"> and hymenopteran rhabdo-related virus 46 (HyRRV46; species </w:t>
            </w:r>
            <w:r w:rsidRPr="00092A33">
              <w:rPr>
                <w:rFonts w:ascii="Aptos" w:hAnsi="Aptos"/>
                <w:i/>
                <w:iCs/>
                <w:sz w:val="20"/>
                <w:szCs w:val="20"/>
              </w:rPr>
              <w:t xml:space="preserve">Alphahymrhavirus </w:t>
            </w:r>
            <w:r>
              <w:rPr>
                <w:rFonts w:ascii="Aptos" w:hAnsi="Aptos"/>
                <w:i/>
                <w:iCs/>
                <w:sz w:val="20"/>
                <w:szCs w:val="20"/>
              </w:rPr>
              <w:t>radians</w:t>
            </w:r>
            <w:r>
              <w:rPr>
                <w:rFonts w:ascii="Aptos" w:hAnsi="Aptos"/>
                <w:sz w:val="20"/>
                <w:szCs w:val="20"/>
              </w:rPr>
              <w:t xml:space="preserve">), and descendent to another sub-clade also containing a virus from a parasitic wasp,  hymenopteran rhabdo-related virus 38 (HyRRV38; </w:t>
            </w:r>
            <w:r w:rsidRPr="00092A33">
              <w:rPr>
                <w:rFonts w:ascii="Aptos" w:hAnsi="Aptos"/>
                <w:i/>
                <w:iCs/>
                <w:sz w:val="20"/>
                <w:szCs w:val="20"/>
              </w:rPr>
              <w:t>Alphahymrhavirus cinereus</w:t>
            </w:r>
            <w:r>
              <w:rPr>
                <w:rFonts w:ascii="Aptos" w:hAnsi="Aptos"/>
                <w:sz w:val="20"/>
                <w:szCs w:val="20"/>
              </w:rPr>
              <w:t>).</w:t>
            </w:r>
          </w:p>
          <w:p w14:paraId="79EB19B6" w14:textId="77777777" w:rsidR="0033254C" w:rsidRDefault="0033254C" w:rsidP="00C022E4">
            <w:pPr>
              <w:rPr>
                <w:rFonts w:ascii="Aptos" w:hAnsi="Aptos"/>
                <w:sz w:val="20"/>
                <w:szCs w:val="20"/>
              </w:rPr>
            </w:pPr>
          </w:p>
          <w:p w14:paraId="4B464C69" w14:textId="77777777" w:rsidR="0033254C" w:rsidRPr="0033696C" w:rsidRDefault="0033254C" w:rsidP="0033696C">
            <w:pPr>
              <w:rPr>
                <w:rFonts w:ascii="Aptos" w:hAnsi="Aptos"/>
                <w:sz w:val="20"/>
                <w:szCs w:val="20"/>
                <w:u w:val="single"/>
              </w:rPr>
            </w:pPr>
            <w:r w:rsidRPr="0033696C">
              <w:rPr>
                <w:rFonts w:ascii="Aptos" w:hAnsi="Aptos"/>
                <w:sz w:val="20"/>
                <w:szCs w:val="20"/>
                <w:u w:val="single"/>
              </w:rPr>
              <w:t>Genome organi</w:t>
            </w:r>
            <w:r>
              <w:rPr>
                <w:rFonts w:ascii="Aptos" w:hAnsi="Aptos"/>
                <w:sz w:val="20"/>
                <w:szCs w:val="20"/>
                <w:u w:val="single"/>
              </w:rPr>
              <w:t>s</w:t>
            </w:r>
            <w:r w:rsidRPr="0033696C">
              <w:rPr>
                <w:rFonts w:ascii="Aptos" w:hAnsi="Aptos"/>
                <w:sz w:val="20"/>
                <w:szCs w:val="20"/>
                <w:u w:val="single"/>
              </w:rPr>
              <w:t>ation</w:t>
            </w:r>
          </w:p>
          <w:p w14:paraId="62EE2432" w14:textId="77777777" w:rsidR="0033254C" w:rsidRDefault="0033254C">
            <w:pPr>
              <w:rPr>
                <w:rFonts w:ascii="Aptos" w:hAnsi="Aptos"/>
                <w:sz w:val="20"/>
                <w:szCs w:val="20"/>
              </w:rPr>
            </w:pPr>
            <w:r>
              <w:rPr>
                <w:rFonts w:ascii="Aptos" w:hAnsi="Aptos"/>
                <w:sz w:val="20"/>
                <w:szCs w:val="20"/>
              </w:rPr>
              <w:t xml:space="preserve">The coding complete genome sequence of CchRLV (GenBank PX480012; 12,322 nt), HzRLV1 (GenBank MZ209651; 11,892 nt) and HbRLV1 (GenBank KX884422; 11,834 nt) have been reported. The genomes lack only the 3' and 5' termini. The genome organisations are similar to those of other alphahymrhaviruses, containing only </w:t>
            </w:r>
            <w:r w:rsidRPr="00CD6497">
              <w:rPr>
                <w:rFonts w:ascii="Aptos" w:hAnsi="Aptos"/>
                <w:sz w:val="20"/>
                <w:szCs w:val="20"/>
              </w:rPr>
              <w:t>the five 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D6497">
              <w:rPr>
                <w:rFonts w:ascii="Aptos" w:hAnsi="Aptos"/>
                <w:i/>
                <w:iCs/>
                <w:sz w:val="20"/>
                <w:szCs w:val="20"/>
              </w:rPr>
              <w:t>G</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w:t>
            </w:r>
            <w:r w:rsidRPr="00455414">
              <w:rPr>
                <w:rFonts w:ascii="Aptos" w:hAnsi="Aptos"/>
                <w:b/>
                <w:bCs/>
                <w:sz w:val="20"/>
                <w:szCs w:val="20"/>
              </w:rPr>
              <w:t xml:space="preserve">(Figure </w:t>
            </w:r>
            <w:r>
              <w:rPr>
                <w:rFonts w:ascii="Aptos" w:hAnsi="Aptos"/>
                <w:b/>
                <w:bCs/>
                <w:sz w:val="20"/>
                <w:szCs w:val="20"/>
              </w:rPr>
              <w:t>2</w:t>
            </w:r>
            <w:r w:rsidRPr="00455414">
              <w:rPr>
                <w:rFonts w:ascii="Aptos" w:hAnsi="Aptos"/>
                <w:b/>
                <w:bCs/>
                <w:sz w:val="20"/>
                <w:szCs w:val="20"/>
              </w:rPr>
              <w:t>)</w:t>
            </w:r>
            <w:r>
              <w:rPr>
                <w:rFonts w:ascii="Aptos" w:hAnsi="Aptos"/>
                <w:b/>
                <w:bCs/>
                <w:sz w:val="20"/>
                <w:szCs w:val="20"/>
              </w:rPr>
              <w:t>.</w:t>
            </w:r>
          </w:p>
          <w:p w14:paraId="64EF7A03" w14:textId="77777777" w:rsidR="0033254C" w:rsidRDefault="0033254C">
            <w:pPr>
              <w:rPr>
                <w:rFonts w:ascii="Aptos" w:hAnsi="Aptos"/>
                <w:sz w:val="20"/>
                <w:szCs w:val="20"/>
              </w:rPr>
            </w:pPr>
          </w:p>
          <w:p w14:paraId="5228BBDA" w14:textId="77777777" w:rsidR="0033254C" w:rsidRPr="00CD6497" w:rsidRDefault="0033254C">
            <w:pPr>
              <w:rPr>
                <w:rFonts w:ascii="Aptos" w:hAnsi="Aptos"/>
                <w:sz w:val="20"/>
                <w:szCs w:val="20"/>
                <w:u w:val="single"/>
              </w:rPr>
            </w:pPr>
            <w:r w:rsidRPr="00CD6497">
              <w:rPr>
                <w:rFonts w:ascii="Aptos" w:hAnsi="Aptos"/>
                <w:sz w:val="20"/>
                <w:szCs w:val="20"/>
                <w:u w:val="single"/>
              </w:rPr>
              <w:t>Amino acid sequence identities</w:t>
            </w:r>
          </w:p>
          <w:p w14:paraId="7FBB7036" w14:textId="77777777" w:rsidR="0033254C" w:rsidRDefault="0033254C" w:rsidP="00CD6497">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HzRLV1 and HbRLV1 are most closely related to each other in the L, N and G proteins (51.5%, 36.4% and 21.7% identity, respectively). CchRLV is most closely related to Xiangshan rhabdo-like virus 3 (XsRLV3; species </w:t>
            </w:r>
            <w:r w:rsidRPr="00F47619">
              <w:rPr>
                <w:rFonts w:ascii="Aptos" w:hAnsi="Aptos" w:cs="Arial"/>
                <w:bCs/>
                <w:i/>
                <w:iCs/>
                <w:color w:val="000000"/>
                <w:sz w:val="20"/>
              </w:rPr>
              <w:t>Alphahymrhavirus xiangshan</w:t>
            </w:r>
            <w:r>
              <w:rPr>
                <w:rFonts w:ascii="Aptos" w:hAnsi="Aptos" w:cs="Arial"/>
                <w:bCs/>
                <w:color w:val="000000"/>
                <w:sz w:val="20"/>
              </w:rPr>
              <w:t xml:space="preserve">) in the L and N proteins (45.1% and 28.4% identity, respectively) and to Ectemnius rhabdovirus (EctRV; species </w:t>
            </w:r>
            <w:r w:rsidRPr="00F47619">
              <w:rPr>
                <w:rFonts w:ascii="Aptos" w:hAnsi="Aptos" w:cs="Arial"/>
                <w:bCs/>
                <w:i/>
                <w:iCs/>
                <w:color w:val="000000"/>
                <w:sz w:val="20"/>
              </w:rPr>
              <w:t>Alphahymrhavirus ectemnius</w:t>
            </w:r>
            <w:r>
              <w:rPr>
                <w:rFonts w:ascii="Aptos" w:hAnsi="Aptos" w:cs="Arial"/>
                <w:bCs/>
                <w:color w:val="000000"/>
                <w:sz w:val="20"/>
              </w:rPr>
              <w:t xml:space="preserve">) in the G protein (22.6% identity) </w:t>
            </w:r>
            <w:r w:rsidRPr="00BE24E4">
              <w:rPr>
                <w:rFonts w:ascii="Aptos" w:hAnsi="Aptos" w:cs="Arial"/>
                <w:bCs/>
                <w:color w:val="000000"/>
                <w:sz w:val="20"/>
              </w:rPr>
              <w:t>(</w:t>
            </w:r>
            <w:r w:rsidRPr="00362865">
              <w:rPr>
                <w:rFonts w:ascii="Aptos" w:hAnsi="Aptos" w:cs="Arial"/>
                <w:b/>
                <w:color w:val="000000"/>
                <w:sz w:val="20"/>
              </w:rPr>
              <w:t xml:space="preserve">Tables </w:t>
            </w:r>
            <w:r>
              <w:rPr>
                <w:rFonts w:ascii="Aptos" w:hAnsi="Aptos" w:cs="Arial"/>
                <w:b/>
                <w:color w:val="000000"/>
                <w:sz w:val="20"/>
              </w:rPr>
              <w:t>1</w:t>
            </w:r>
            <w:r w:rsidRPr="00855262">
              <w:rPr>
                <w:rFonts w:ascii="Aptos" w:hAnsi="Aptos" w:cs="Arial"/>
                <w:b/>
                <w:bCs/>
                <w:sz w:val="20"/>
              </w:rPr>
              <w:t>–</w:t>
            </w:r>
            <w:r>
              <w:rPr>
                <w:rFonts w:ascii="Aptos" w:hAnsi="Aptos" w:cs="Arial"/>
                <w:b/>
                <w:bCs/>
                <w:sz w:val="20"/>
              </w:rPr>
              <w:t>3</w:t>
            </w:r>
            <w:r w:rsidRPr="00BE24E4">
              <w:rPr>
                <w:rFonts w:ascii="Aptos" w:hAnsi="Aptos" w:cs="Arial"/>
                <w:bCs/>
                <w:color w:val="000000"/>
                <w:sz w:val="20"/>
              </w:rPr>
              <w:t>)</w:t>
            </w:r>
            <w:r>
              <w:rPr>
                <w:rFonts w:ascii="Aptos" w:hAnsi="Aptos" w:cs="Arial"/>
                <w:bCs/>
                <w:color w:val="000000"/>
                <w:sz w:val="20"/>
              </w:rPr>
              <w:t>.</w:t>
            </w:r>
          </w:p>
          <w:p w14:paraId="54CCB589" w14:textId="77777777" w:rsidR="0033254C" w:rsidRDefault="0033254C">
            <w:pPr>
              <w:rPr>
                <w:rFonts w:ascii="Aptos" w:hAnsi="Aptos"/>
                <w:sz w:val="20"/>
                <w:szCs w:val="20"/>
              </w:rPr>
            </w:pPr>
          </w:p>
          <w:p w14:paraId="4C5D3497" w14:textId="77777777" w:rsidR="0033254C" w:rsidRDefault="0033254C">
            <w:pPr>
              <w:rPr>
                <w:rFonts w:ascii="Aptos" w:hAnsi="Aptos"/>
                <w:sz w:val="20"/>
                <w:szCs w:val="20"/>
                <w:u w:val="single"/>
              </w:rPr>
            </w:pPr>
            <w:r w:rsidRPr="00CD6497">
              <w:rPr>
                <w:rFonts w:ascii="Aptos" w:hAnsi="Aptos"/>
                <w:sz w:val="20"/>
                <w:szCs w:val="20"/>
                <w:u w:val="single"/>
              </w:rPr>
              <w:t>Species demarcation criteria</w:t>
            </w:r>
          </w:p>
          <w:p w14:paraId="2EB76D4F" w14:textId="77777777" w:rsidR="0033254C" w:rsidRDefault="0033254C" w:rsidP="00455414">
            <w:pPr>
              <w:rPr>
                <w:rFonts w:ascii="Aptos" w:hAnsi="Aptos"/>
                <w:sz w:val="20"/>
                <w:szCs w:val="20"/>
              </w:rPr>
            </w:pPr>
            <w:r w:rsidRPr="00672328">
              <w:rPr>
                <w:rFonts w:ascii="Aptos" w:hAnsi="Aptos"/>
                <w:sz w:val="20"/>
                <w:szCs w:val="20"/>
              </w:rPr>
              <w:t xml:space="preserve">Viruses assigned to different species within the genus </w:t>
            </w:r>
            <w:r w:rsidRPr="00672328">
              <w:rPr>
                <w:rFonts w:ascii="Aptos" w:hAnsi="Aptos"/>
                <w:i/>
                <w:iCs/>
                <w:sz w:val="20"/>
                <w:szCs w:val="20"/>
              </w:rPr>
              <w:t>Alphahymrhavirus</w:t>
            </w:r>
            <w:r>
              <w:rPr>
                <w:rFonts w:ascii="Aptos" w:hAnsi="Aptos"/>
                <w:sz w:val="20"/>
                <w:szCs w:val="20"/>
              </w:rPr>
              <w:t xml:space="preserve"> </w:t>
            </w:r>
            <w:r w:rsidRPr="00672328">
              <w:rPr>
                <w:rFonts w:ascii="Aptos" w:hAnsi="Aptos"/>
                <w:sz w:val="20"/>
                <w:szCs w:val="20"/>
              </w:rPr>
              <w:t>have several of the following characteristics: A) minimum amino acid sequence divergence of 10% in N proteins; B) minimum amino acid sequence divergence of 10% in the L proteins; C) minimum amino acid sequence divergence of 15% in G proteins; D) significant differences in genome organisation as evidenced by numbers and locations of ORFs; E) can be distinguished in virus neutralisation tests; and F) occupy different ecological niches as evidenced by differences in invertebrate hosts.</w:t>
            </w:r>
          </w:p>
          <w:p w14:paraId="4DE92B1E" w14:textId="77777777" w:rsidR="0033254C" w:rsidRPr="00455414" w:rsidRDefault="0033254C" w:rsidP="00455414">
            <w:pPr>
              <w:rPr>
                <w:rFonts w:ascii="Aptos" w:hAnsi="Aptos"/>
                <w:sz w:val="20"/>
                <w:szCs w:val="20"/>
              </w:rPr>
            </w:pPr>
          </w:p>
          <w:p w14:paraId="0527F951" w14:textId="77777777" w:rsidR="0033254C" w:rsidRPr="00455414" w:rsidRDefault="0033254C" w:rsidP="00455414">
            <w:pPr>
              <w:rPr>
                <w:rFonts w:ascii="Aptos" w:hAnsi="Aptos"/>
                <w:sz w:val="20"/>
                <w:szCs w:val="20"/>
              </w:rPr>
            </w:pPr>
            <w:r>
              <w:rPr>
                <w:rFonts w:ascii="Aptos" w:hAnsi="Aptos"/>
                <w:sz w:val="20"/>
                <w:szCs w:val="20"/>
              </w:rPr>
              <w:t xml:space="preserve">All three viruses </w:t>
            </w:r>
            <w:r w:rsidRPr="00455414">
              <w:rPr>
                <w:rFonts w:ascii="Aptos" w:hAnsi="Aptos"/>
                <w:sz w:val="20"/>
                <w:szCs w:val="20"/>
              </w:rPr>
              <w:t>meet demarcation criteria A, B and C. The genome organi</w:t>
            </w:r>
            <w:r>
              <w:rPr>
                <w:rFonts w:ascii="Aptos" w:hAnsi="Aptos"/>
                <w:sz w:val="20"/>
                <w:szCs w:val="20"/>
              </w:rPr>
              <w:t>s</w:t>
            </w:r>
            <w:r w:rsidRPr="00455414">
              <w:rPr>
                <w:rFonts w:ascii="Aptos" w:hAnsi="Aptos"/>
                <w:sz w:val="20"/>
                <w:szCs w:val="20"/>
              </w:rPr>
              <w:t>ation</w:t>
            </w:r>
            <w:r>
              <w:rPr>
                <w:rFonts w:ascii="Aptos" w:hAnsi="Aptos"/>
                <w:sz w:val="20"/>
                <w:szCs w:val="20"/>
              </w:rPr>
              <w:t>s are similar</w:t>
            </w:r>
            <w:r w:rsidRPr="00455414">
              <w:rPr>
                <w:rFonts w:ascii="Aptos" w:hAnsi="Aptos"/>
                <w:sz w:val="20"/>
                <w:szCs w:val="20"/>
              </w:rPr>
              <w:t xml:space="preserve"> to </w:t>
            </w:r>
            <w:r>
              <w:rPr>
                <w:rFonts w:ascii="Aptos" w:hAnsi="Aptos"/>
                <w:sz w:val="20"/>
                <w:szCs w:val="20"/>
              </w:rPr>
              <w:t xml:space="preserve">those of </w:t>
            </w:r>
            <w:r w:rsidRPr="00455414">
              <w:rPr>
                <w:rFonts w:ascii="Aptos" w:hAnsi="Aptos"/>
                <w:sz w:val="20"/>
                <w:szCs w:val="20"/>
              </w:rPr>
              <w:t xml:space="preserve">other </w:t>
            </w:r>
            <w:r>
              <w:rPr>
                <w:rFonts w:ascii="Aptos" w:hAnsi="Aptos"/>
                <w:sz w:val="20"/>
                <w:szCs w:val="20"/>
              </w:rPr>
              <w:t xml:space="preserve">alphahymrhaviruses </w:t>
            </w:r>
            <w:r w:rsidRPr="00455414">
              <w:rPr>
                <w:rFonts w:ascii="Aptos" w:hAnsi="Aptos"/>
                <w:sz w:val="20"/>
                <w:szCs w:val="20"/>
              </w:rPr>
              <w:t>(criterion D). Neutrali</w:t>
            </w:r>
            <w:r>
              <w:rPr>
                <w:rFonts w:ascii="Aptos" w:hAnsi="Aptos"/>
                <w:sz w:val="20"/>
                <w:szCs w:val="20"/>
              </w:rPr>
              <w:t>s</w:t>
            </w:r>
            <w:r w:rsidRPr="00455414">
              <w:rPr>
                <w:rFonts w:ascii="Aptos" w:hAnsi="Aptos"/>
                <w:sz w:val="20"/>
                <w:szCs w:val="20"/>
              </w:rPr>
              <w:t>ation tests (criterion E) have not been conducted as no virus isolate</w:t>
            </w:r>
            <w:r>
              <w:rPr>
                <w:rFonts w:ascii="Aptos" w:hAnsi="Aptos"/>
                <w:sz w:val="20"/>
                <w:szCs w:val="20"/>
              </w:rPr>
              <w:t>s</w:t>
            </w:r>
            <w:r w:rsidRPr="00455414">
              <w:rPr>
                <w:rFonts w:ascii="Aptos" w:hAnsi="Aptos"/>
                <w:sz w:val="20"/>
                <w:szCs w:val="20"/>
              </w:rPr>
              <w:t xml:space="preserve"> </w:t>
            </w:r>
            <w:r>
              <w:rPr>
                <w:rFonts w:ascii="Aptos" w:hAnsi="Aptos"/>
                <w:sz w:val="20"/>
                <w:szCs w:val="20"/>
              </w:rPr>
              <w:t>are</w:t>
            </w:r>
            <w:r w:rsidRPr="00455414">
              <w:rPr>
                <w:rFonts w:ascii="Aptos" w:hAnsi="Aptos"/>
                <w:sz w:val="20"/>
                <w:szCs w:val="20"/>
              </w:rPr>
              <w:t xml:space="preserve"> currently available. The species of </w:t>
            </w:r>
            <w:r>
              <w:rPr>
                <w:rFonts w:ascii="Aptos" w:hAnsi="Aptos"/>
                <w:sz w:val="20"/>
                <w:szCs w:val="20"/>
              </w:rPr>
              <w:t>insect</w:t>
            </w:r>
            <w:r w:rsidRPr="00455414">
              <w:rPr>
                <w:rFonts w:ascii="Aptos" w:hAnsi="Aptos"/>
                <w:sz w:val="20"/>
                <w:szCs w:val="20"/>
              </w:rPr>
              <w:t xml:space="preserve"> in which </w:t>
            </w:r>
            <w:r>
              <w:rPr>
                <w:rFonts w:ascii="Aptos" w:hAnsi="Aptos"/>
                <w:sz w:val="20"/>
                <w:szCs w:val="20"/>
              </w:rPr>
              <w:t>each</w:t>
            </w:r>
            <w:r w:rsidRPr="00455414">
              <w:rPr>
                <w:rFonts w:ascii="Aptos" w:hAnsi="Aptos"/>
                <w:sz w:val="20"/>
                <w:szCs w:val="20"/>
              </w:rPr>
              <w:t xml:space="preserve"> w</w:t>
            </w:r>
            <w:r>
              <w:rPr>
                <w:rFonts w:ascii="Aptos" w:hAnsi="Aptos"/>
                <w:sz w:val="20"/>
                <w:szCs w:val="20"/>
              </w:rPr>
              <w:t>as detected has not been reported previously, noting that the source insects of HzRLV1 and HbRLV1 may not be the true hosts in which virus replication is supported (</w:t>
            </w:r>
            <w:r w:rsidRPr="00455414">
              <w:rPr>
                <w:rFonts w:ascii="Aptos" w:hAnsi="Aptos"/>
                <w:sz w:val="20"/>
                <w:szCs w:val="20"/>
              </w:rPr>
              <w:t>criterion F).</w:t>
            </w:r>
          </w:p>
          <w:p w14:paraId="69943C9D" w14:textId="77777777" w:rsidR="0033254C" w:rsidRDefault="0033254C">
            <w:pPr>
              <w:rPr>
                <w:rFonts w:ascii="Aptos" w:hAnsi="Aptos"/>
                <w:sz w:val="20"/>
                <w:szCs w:val="20"/>
              </w:rPr>
            </w:pPr>
          </w:p>
          <w:p w14:paraId="76E648F8" w14:textId="77777777" w:rsidR="0033254C" w:rsidRPr="008D38C3" w:rsidRDefault="0033254C" w:rsidP="00455414">
            <w:pPr>
              <w:pStyle w:val="ListParagraph"/>
              <w:numPr>
                <w:ilvl w:val="0"/>
                <w:numId w:val="5"/>
              </w:numPr>
              <w:rPr>
                <w:rFonts w:ascii="Aptos" w:hAnsi="Aptos"/>
                <w:b/>
                <w:bCs/>
                <w:sz w:val="20"/>
                <w:szCs w:val="20"/>
              </w:rPr>
            </w:pPr>
            <w:r w:rsidRPr="00455414">
              <w:rPr>
                <w:rFonts w:ascii="Aptos" w:hAnsi="Aptos"/>
                <w:b/>
                <w:bCs/>
                <w:sz w:val="20"/>
                <w:szCs w:val="20"/>
              </w:rPr>
              <w:t xml:space="preserve">Create </w:t>
            </w:r>
            <w:r>
              <w:rPr>
                <w:rFonts w:ascii="Aptos" w:hAnsi="Aptos"/>
                <w:b/>
                <w:bCs/>
                <w:sz w:val="20"/>
                <w:szCs w:val="20"/>
              </w:rPr>
              <w:t xml:space="preserve">one </w:t>
            </w:r>
            <w:r w:rsidRPr="00455414">
              <w:rPr>
                <w:rFonts w:ascii="Aptos" w:hAnsi="Aptos"/>
                <w:b/>
                <w:bCs/>
                <w:sz w:val="20"/>
                <w:szCs w:val="20"/>
              </w:rPr>
              <w:t xml:space="preserve">new species in the genus </w:t>
            </w:r>
            <w:r>
              <w:rPr>
                <w:rFonts w:ascii="Aptos" w:hAnsi="Aptos"/>
                <w:b/>
                <w:bCs/>
                <w:i/>
                <w:iCs/>
                <w:sz w:val="20"/>
                <w:szCs w:val="20"/>
              </w:rPr>
              <w:t>Stang</w:t>
            </w:r>
            <w:r w:rsidRPr="00455414">
              <w:rPr>
                <w:rFonts w:ascii="Aptos" w:hAnsi="Aptos"/>
                <w:b/>
                <w:bCs/>
                <w:i/>
                <w:iCs/>
                <w:sz w:val="20"/>
                <w:szCs w:val="20"/>
              </w:rPr>
              <w:t>rhavirus</w:t>
            </w:r>
          </w:p>
          <w:p w14:paraId="7B8A4E8C" w14:textId="77777777" w:rsidR="0033254C" w:rsidRPr="000B08A4" w:rsidRDefault="0033254C" w:rsidP="008D38C3">
            <w:pPr>
              <w:pStyle w:val="ListParagraph"/>
              <w:rPr>
                <w:rFonts w:ascii="Aptos" w:hAnsi="Aptos"/>
                <w:b/>
                <w:bCs/>
                <w:sz w:val="20"/>
                <w:szCs w:val="20"/>
              </w:rPr>
            </w:pPr>
          </w:p>
          <w:p w14:paraId="03F445D4" w14:textId="77777777" w:rsidR="0033254C" w:rsidRDefault="0033254C" w:rsidP="000B08A4">
            <w:pPr>
              <w:rPr>
                <w:rFonts w:ascii="Aptos" w:hAnsi="Aptos"/>
                <w:sz w:val="20"/>
                <w:szCs w:val="20"/>
              </w:rPr>
            </w:pPr>
            <w:r>
              <w:rPr>
                <w:rFonts w:ascii="Aptos" w:hAnsi="Aptos"/>
                <w:sz w:val="20"/>
                <w:szCs w:val="20"/>
              </w:rPr>
              <w:t>Curionopolis stangrhavirus 2 (CurSRV2; strain AR866452/RHABD) was detected by metagenomic sequencing in mosquitoes (</w:t>
            </w:r>
            <w:r w:rsidRPr="003B667D">
              <w:rPr>
                <w:rFonts w:ascii="Aptos" w:hAnsi="Aptos"/>
                <w:i/>
                <w:iCs/>
                <w:sz w:val="20"/>
                <w:szCs w:val="20"/>
              </w:rPr>
              <w:t>Haemagogus janthinomys</w:t>
            </w:r>
            <w:r>
              <w:rPr>
                <w:rFonts w:ascii="Aptos" w:hAnsi="Aptos"/>
                <w:sz w:val="20"/>
                <w:szCs w:val="20"/>
              </w:rPr>
              <w:t xml:space="preserve">) collected in 2019 at Curionopolis, Para State, Brazil </w:t>
            </w:r>
            <w:r>
              <w:rPr>
                <w:rFonts w:ascii="Aptos" w:hAnsi="Aptos"/>
                <w:noProof/>
                <w:sz w:val="20"/>
                <w:szCs w:val="20"/>
              </w:rPr>
              <w:t>[3]</w:t>
            </w:r>
            <w:r>
              <w:rPr>
                <w:rFonts w:ascii="Aptos" w:hAnsi="Aptos"/>
                <w:sz w:val="20"/>
                <w:szCs w:val="20"/>
              </w:rPr>
              <w:t xml:space="preserve">. </w:t>
            </w:r>
          </w:p>
          <w:p w14:paraId="4D2777F5" w14:textId="77777777" w:rsidR="0033254C" w:rsidRDefault="0033254C" w:rsidP="000B08A4">
            <w:pPr>
              <w:rPr>
                <w:rFonts w:ascii="Aptos" w:hAnsi="Aptos"/>
                <w:sz w:val="20"/>
                <w:szCs w:val="20"/>
              </w:rPr>
            </w:pPr>
          </w:p>
          <w:p w14:paraId="7E31D6B4" w14:textId="77777777" w:rsidR="0033254C" w:rsidRPr="00753404" w:rsidRDefault="0033254C" w:rsidP="000B08A4">
            <w:pPr>
              <w:rPr>
                <w:rFonts w:ascii="Aptos" w:hAnsi="Aptos"/>
                <w:sz w:val="20"/>
                <w:szCs w:val="20"/>
              </w:rPr>
            </w:pPr>
            <w:r>
              <w:rPr>
                <w:rFonts w:ascii="Aptos" w:hAnsi="Aptos"/>
                <w:sz w:val="20"/>
                <w:szCs w:val="20"/>
              </w:rPr>
              <w:t xml:space="preserve">We propose that CurSRV2 be assigned to the new species </w:t>
            </w:r>
            <w:r>
              <w:rPr>
                <w:rFonts w:ascii="Aptos" w:hAnsi="Aptos"/>
                <w:i/>
                <w:iCs/>
                <w:sz w:val="20"/>
                <w:szCs w:val="20"/>
              </w:rPr>
              <w:t>Stangrhavirus janthinomys</w:t>
            </w:r>
            <w:r>
              <w:rPr>
                <w:rFonts w:ascii="Aptos" w:hAnsi="Aptos"/>
                <w:sz w:val="20"/>
                <w:szCs w:val="20"/>
              </w:rPr>
              <w:t>.</w:t>
            </w:r>
          </w:p>
          <w:p w14:paraId="5906BC63" w14:textId="77777777" w:rsidR="0033254C" w:rsidRDefault="0033254C" w:rsidP="000B08A4">
            <w:pPr>
              <w:rPr>
                <w:rFonts w:ascii="Aptos" w:hAnsi="Aptos"/>
                <w:sz w:val="20"/>
                <w:szCs w:val="20"/>
              </w:rPr>
            </w:pPr>
          </w:p>
          <w:p w14:paraId="72760BB0" w14:textId="77777777" w:rsidR="0033254C" w:rsidRPr="0033696C" w:rsidRDefault="0033254C" w:rsidP="000B08A4">
            <w:pPr>
              <w:rPr>
                <w:rFonts w:ascii="Aptos" w:hAnsi="Aptos"/>
                <w:sz w:val="20"/>
                <w:szCs w:val="20"/>
                <w:u w:val="single"/>
              </w:rPr>
            </w:pPr>
            <w:r w:rsidRPr="0033696C">
              <w:rPr>
                <w:rFonts w:ascii="Aptos" w:hAnsi="Aptos"/>
                <w:sz w:val="20"/>
                <w:szCs w:val="20"/>
                <w:u w:val="single"/>
              </w:rPr>
              <w:t>Ecology</w:t>
            </w:r>
          </w:p>
          <w:p w14:paraId="35AB4417" w14:textId="77777777" w:rsidR="0033254C" w:rsidRDefault="0033254C" w:rsidP="000B08A4">
            <w:pPr>
              <w:rPr>
                <w:rFonts w:ascii="Aptos" w:hAnsi="Aptos" w:cs="Arial"/>
                <w:sz w:val="20"/>
                <w:szCs w:val="20"/>
              </w:rPr>
            </w:pPr>
            <w:r>
              <w:rPr>
                <w:rFonts w:ascii="Aptos" w:hAnsi="Aptos" w:cs="Arial"/>
                <w:sz w:val="20"/>
                <w:szCs w:val="20"/>
              </w:rPr>
              <w:t>Stangrhaviruses have been</w:t>
            </w:r>
            <w:r w:rsidRPr="00BD0D57">
              <w:rPr>
                <w:rFonts w:ascii="Aptos" w:hAnsi="Aptos" w:cs="Arial"/>
                <w:sz w:val="20"/>
                <w:szCs w:val="20"/>
              </w:rPr>
              <w:t xml:space="preserve"> discovered by viral metagenomic sequencing of </w:t>
            </w:r>
            <w:r w:rsidRPr="00BD0D57">
              <w:rPr>
                <w:rFonts w:ascii="Aptos" w:hAnsi="Aptos" w:cs="Arial"/>
                <w:i/>
                <w:iCs/>
                <w:sz w:val="20"/>
                <w:szCs w:val="20"/>
              </w:rPr>
              <w:t>Culex</w:t>
            </w:r>
            <w:r w:rsidRPr="00BD0D57">
              <w:rPr>
                <w:rFonts w:ascii="Aptos" w:hAnsi="Aptos" w:cs="Arial"/>
                <w:sz w:val="20"/>
                <w:szCs w:val="20"/>
              </w:rPr>
              <w:t xml:space="preserve"> spp. or </w:t>
            </w:r>
            <w:r w:rsidRPr="00BD0D57">
              <w:rPr>
                <w:rFonts w:ascii="Aptos" w:hAnsi="Aptos" w:cs="Arial"/>
                <w:i/>
                <w:iCs/>
                <w:sz w:val="20"/>
                <w:szCs w:val="20"/>
              </w:rPr>
              <w:t xml:space="preserve">Deinocerites </w:t>
            </w:r>
            <w:r w:rsidRPr="00BD0D57">
              <w:rPr>
                <w:rFonts w:ascii="Aptos" w:hAnsi="Aptos" w:cs="Arial"/>
                <w:sz w:val="20"/>
                <w:szCs w:val="20"/>
              </w:rPr>
              <w:t>spp. mosquitoes from various parts of the world</w:t>
            </w:r>
            <w:r>
              <w:rPr>
                <w:rFonts w:ascii="Aptos" w:hAnsi="Aptos" w:cs="Arial"/>
                <w:sz w:val="20"/>
                <w:szCs w:val="20"/>
              </w:rPr>
              <w:t xml:space="preserve">. They include </w:t>
            </w:r>
            <w:r w:rsidRPr="00BD0D57">
              <w:rPr>
                <w:rFonts w:ascii="Aptos" w:hAnsi="Aptos" w:cs="Arial"/>
                <w:sz w:val="20"/>
                <w:szCs w:val="20"/>
              </w:rPr>
              <w:t>Guadeloupe Culex rhabdovirus</w:t>
            </w:r>
            <w:r>
              <w:rPr>
                <w:rFonts w:ascii="Aptos" w:hAnsi="Aptos" w:cs="Arial"/>
                <w:sz w:val="20"/>
                <w:szCs w:val="20"/>
              </w:rPr>
              <w:t xml:space="preserve"> (GCRV; species </w:t>
            </w:r>
            <w:r w:rsidRPr="00BD0D57">
              <w:rPr>
                <w:rFonts w:ascii="Aptos" w:hAnsi="Aptos" w:cs="Arial"/>
                <w:i/>
                <w:iCs/>
                <w:sz w:val="20"/>
                <w:szCs w:val="20"/>
              </w:rPr>
              <w:t>Stangrhavirus guadeloupe</w:t>
            </w:r>
            <w:r>
              <w:rPr>
                <w:rFonts w:ascii="Aptos" w:hAnsi="Aptos" w:cs="Arial"/>
                <w:sz w:val="20"/>
                <w:szCs w:val="20"/>
              </w:rPr>
              <w:t xml:space="preserve">) which was first detected in </w:t>
            </w:r>
            <w:r w:rsidRPr="00BD0D57">
              <w:rPr>
                <w:rFonts w:ascii="Aptos" w:hAnsi="Aptos" w:cs="Arial"/>
                <w:i/>
                <w:iCs/>
                <w:sz w:val="20"/>
                <w:szCs w:val="20"/>
              </w:rPr>
              <w:t>Culex quinquefasciatus</w:t>
            </w:r>
            <w:r w:rsidRPr="00BD0D57">
              <w:rPr>
                <w:rFonts w:ascii="Aptos" w:hAnsi="Aptos" w:cs="Arial"/>
                <w:sz w:val="20"/>
                <w:szCs w:val="20"/>
              </w:rPr>
              <w:t xml:space="preserve"> mosquitoes collected in Guadeloupe</w:t>
            </w:r>
            <w:r>
              <w:rPr>
                <w:rFonts w:ascii="Aptos" w:hAnsi="Aptos" w:cs="Arial"/>
                <w:sz w:val="20"/>
                <w:szCs w:val="20"/>
              </w:rPr>
              <w:t xml:space="preserve"> </w:t>
            </w:r>
            <w:r>
              <w:rPr>
                <w:rFonts w:ascii="Aptos" w:hAnsi="Aptos" w:cs="Arial"/>
                <w:noProof/>
                <w:sz w:val="20"/>
                <w:szCs w:val="20"/>
              </w:rPr>
              <w:t>[7]</w:t>
            </w:r>
            <w:r>
              <w:rPr>
                <w:rFonts w:ascii="Aptos" w:hAnsi="Aptos" w:cs="Arial"/>
                <w:sz w:val="20"/>
                <w:szCs w:val="20"/>
              </w:rPr>
              <w:t xml:space="preserve">, in </w:t>
            </w:r>
            <w:r w:rsidRPr="00BD0D57">
              <w:rPr>
                <w:rFonts w:ascii="Aptos" w:hAnsi="Aptos" w:cs="Arial"/>
                <w:i/>
                <w:iCs/>
                <w:sz w:val="20"/>
                <w:szCs w:val="20"/>
              </w:rPr>
              <w:t>Deinocerites</w:t>
            </w:r>
            <w:r w:rsidRPr="00BD0D57">
              <w:rPr>
                <w:rFonts w:ascii="Aptos" w:hAnsi="Aptos" w:cs="Arial"/>
                <w:sz w:val="20"/>
                <w:szCs w:val="20"/>
              </w:rPr>
              <w:t xml:space="preserve"> sp. mosquitoes collected in Grenada (</w:t>
            </w:r>
            <w:r>
              <w:rPr>
                <w:rFonts w:ascii="Aptos" w:hAnsi="Aptos" w:cs="Arial"/>
                <w:sz w:val="20"/>
                <w:szCs w:val="20"/>
              </w:rPr>
              <w:t xml:space="preserve">but </w:t>
            </w:r>
            <w:r w:rsidRPr="00BD0D57">
              <w:rPr>
                <w:rFonts w:ascii="Aptos" w:hAnsi="Aptos" w:cs="Arial"/>
                <w:sz w:val="20"/>
                <w:szCs w:val="20"/>
              </w:rPr>
              <w:t>named Grenada mosquito rhabdovirus 1)</w:t>
            </w:r>
            <w:r>
              <w:rPr>
                <w:rFonts w:ascii="Aptos" w:hAnsi="Aptos" w:cs="Arial"/>
                <w:sz w:val="20"/>
                <w:szCs w:val="20"/>
              </w:rPr>
              <w:t xml:space="preserve"> </w:t>
            </w:r>
            <w:r>
              <w:rPr>
                <w:rFonts w:ascii="Aptos" w:hAnsi="Aptos" w:cs="Arial"/>
                <w:noProof/>
                <w:sz w:val="20"/>
                <w:szCs w:val="20"/>
              </w:rPr>
              <w:t>[11]</w:t>
            </w:r>
            <w:r>
              <w:rPr>
                <w:rFonts w:ascii="Aptos" w:hAnsi="Aptos" w:cs="Arial"/>
                <w:sz w:val="20"/>
                <w:szCs w:val="20"/>
              </w:rPr>
              <w:t xml:space="preserve">, and </w:t>
            </w:r>
            <w:r w:rsidRPr="00BD0D57">
              <w:rPr>
                <w:rFonts w:ascii="Aptos" w:hAnsi="Aptos" w:cs="Arial"/>
                <w:sz w:val="20"/>
                <w:szCs w:val="20"/>
              </w:rPr>
              <w:t xml:space="preserve">in </w:t>
            </w:r>
            <w:r w:rsidRPr="00BD0D57">
              <w:rPr>
                <w:rFonts w:ascii="Aptos" w:hAnsi="Aptos" w:cs="Arial"/>
                <w:i/>
                <w:iCs/>
                <w:sz w:val="20"/>
                <w:szCs w:val="20"/>
              </w:rPr>
              <w:t>Culex quinquefasciatus</w:t>
            </w:r>
            <w:r w:rsidRPr="00BD0D57">
              <w:rPr>
                <w:rFonts w:ascii="Aptos" w:hAnsi="Aptos" w:cs="Arial"/>
                <w:sz w:val="20"/>
                <w:szCs w:val="20"/>
              </w:rPr>
              <w:t xml:space="preserve"> and </w:t>
            </w:r>
            <w:r w:rsidRPr="00BD0D57">
              <w:rPr>
                <w:rFonts w:ascii="Aptos" w:hAnsi="Aptos" w:cs="Arial"/>
                <w:i/>
                <w:iCs/>
                <w:sz w:val="20"/>
                <w:szCs w:val="20"/>
              </w:rPr>
              <w:t>Aedes aegypti</w:t>
            </w:r>
            <w:r w:rsidRPr="00BD0D57">
              <w:rPr>
                <w:rFonts w:ascii="Aptos" w:hAnsi="Aptos" w:cs="Arial"/>
                <w:sz w:val="20"/>
                <w:szCs w:val="20"/>
              </w:rPr>
              <w:t xml:space="preserve"> mosquitoes collected in </w:t>
            </w:r>
            <w:r>
              <w:rPr>
                <w:rFonts w:ascii="Aptos" w:hAnsi="Aptos" w:cs="Arial"/>
                <w:sz w:val="20"/>
                <w:szCs w:val="20"/>
              </w:rPr>
              <w:t xml:space="preserve">Mato Grosso State, </w:t>
            </w:r>
            <w:r w:rsidRPr="00BD0D57">
              <w:rPr>
                <w:rFonts w:ascii="Aptos" w:hAnsi="Aptos" w:cs="Arial"/>
                <w:sz w:val="20"/>
                <w:szCs w:val="20"/>
              </w:rPr>
              <w:t>Brazil (</w:t>
            </w:r>
            <w:r>
              <w:rPr>
                <w:rFonts w:ascii="Aptos" w:hAnsi="Aptos" w:cs="Arial"/>
                <w:sz w:val="20"/>
                <w:szCs w:val="20"/>
              </w:rPr>
              <w:t xml:space="preserve">but </w:t>
            </w:r>
            <w:r w:rsidRPr="00BD0D57">
              <w:rPr>
                <w:rFonts w:ascii="Aptos" w:hAnsi="Aptos" w:cs="Arial"/>
                <w:sz w:val="20"/>
                <w:szCs w:val="20"/>
              </w:rPr>
              <w:t>named cururu virus)</w:t>
            </w:r>
            <w:r>
              <w:rPr>
                <w:rFonts w:ascii="Aptos" w:hAnsi="Aptos" w:cs="Arial"/>
                <w:sz w:val="20"/>
                <w:szCs w:val="20"/>
              </w:rPr>
              <w:t xml:space="preserve"> </w:t>
            </w:r>
            <w:r>
              <w:rPr>
                <w:rFonts w:ascii="Aptos" w:hAnsi="Aptos" w:cs="Arial"/>
                <w:noProof/>
                <w:sz w:val="20"/>
                <w:szCs w:val="20"/>
              </w:rPr>
              <w:t>[5]</w:t>
            </w:r>
            <w:r>
              <w:rPr>
                <w:rFonts w:ascii="Aptos" w:hAnsi="Aptos" w:cs="Arial"/>
                <w:sz w:val="20"/>
                <w:szCs w:val="20"/>
              </w:rPr>
              <w:t xml:space="preserve">. The detection of CurSRV2 in mosquitoes collected in Para State, Brazil is consistent with the known ecology of stangrhaviruses. </w:t>
            </w:r>
          </w:p>
          <w:p w14:paraId="06600897" w14:textId="77777777" w:rsidR="0033254C" w:rsidRDefault="0033254C" w:rsidP="000B08A4">
            <w:pPr>
              <w:rPr>
                <w:rFonts w:ascii="Aptos" w:hAnsi="Aptos"/>
                <w:sz w:val="20"/>
                <w:szCs w:val="20"/>
                <w:u w:val="single"/>
              </w:rPr>
            </w:pPr>
          </w:p>
          <w:p w14:paraId="1A75ADC7" w14:textId="77777777" w:rsidR="00514392" w:rsidRDefault="00514392" w:rsidP="00C022E4">
            <w:pPr>
              <w:rPr>
                <w:rFonts w:ascii="Aptos" w:hAnsi="Aptos"/>
                <w:sz w:val="20"/>
                <w:szCs w:val="20"/>
                <w:u w:val="single"/>
              </w:rPr>
            </w:pPr>
          </w:p>
          <w:p w14:paraId="2D36415A" w14:textId="1EFAE6D1" w:rsidR="0033254C" w:rsidRPr="0033696C" w:rsidRDefault="0033254C" w:rsidP="00C022E4">
            <w:pPr>
              <w:rPr>
                <w:rFonts w:ascii="Aptos" w:hAnsi="Aptos"/>
                <w:sz w:val="20"/>
                <w:szCs w:val="20"/>
                <w:u w:val="single"/>
              </w:rPr>
            </w:pPr>
            <w:r w:rsidRPr="0033696C">
              <w:rPr>
                <w:rFonts w:ascii="Aptos" w:hAnsi="Aptos"/>
                <w:sz w:val="20"/>
                <w:szCs w:val="20"/>
                <w:u w:val="single"/>
              </w:rPr>
              <w:lastRenderedPageBreak/>
              <w:t>Phylogenetic analysis</w:t>
            </w:r>
          </w:p>
          <w:p w14:paraId="1575F1E4" w14:textId="77777777" w:rsidR="0033254C" w:rsidRDefault="0033254C" w:rsidP="00C022E4">
            <w:pPr>
              <w:rPr>
                <w:rFonts w:ascii="Aptos" w:hAnsi="Aptos"/>
                <w:b/>
                <w:bCs/>
                <w:sz w:val="20"/>
                <w:szCs w:val="20"/>
              </w:rPr>
            </w:pPr>
            <w:r>
              <w:rPr>
                <w:rFonts w:ascii="Aptos" w:hAnsi="Aptos"/>
                <w:sz w:val="20"/>
                <w:szCs w:val="20"/>
              </w:rPr>
              <w:t xml:space="preserve">Based on ML trees using the complete L protein sequences CurSRV2 falls with the stangrhaviruses in a well-supported monophyletic clade. CurSRV2 lies in a subclade with GCRV which is ancestral to the other members of the genus </w:t>
            </w:r>
            <w:r w:rsidRPr="00FD695F">
              <w:rPr>
                <w:rFonts w:ascii="Aptos" w:hAnsi="Aptos"/>
                <w:b/>
                <w:bCs/>
                <w:sz w:val="20"/>
                <w:szCs w:val="20"/>
              </w:rPr>
              <w:t xml:space="preserve">(Figure </w:t>
            </w:r>
            <w:r>
              <w:rPr>
                <w:rFonts w:ascii="Aptos" w:hAnsi="Aptos"/>
                <w:b/>
                <w:bCs/>
                <w:sz w:val="20"/>
                <w:szCs w:val="20"/>
              </w:rPr>
              <w:t>1</w:t>
            </w:r>
            <w:r w:rsidRPr="00FD695F">
              <w:rPr>
                <w:rFonts w:ascii="Aptos" w:hAnsi="Aptos"/>
                <w:b/>
                <w:bCs/>
                <w:sz w:val="20"/>
                <w:szCs w:val="20"/>
              </w:rPr>
              <w:t>)</w:t>
            </w:r>
            <w:r>
              <w:rPr>
                <w:rFonts w:ascii="Aptos" w:hAnsi="Aptos"/>
                <w:b/>
                <w:bCs/>
                <w:sz w:val="20"/>
                <w:szCs w:val="20"/>
              </w:rPr>
              <w:t>.</w:t>
            </w:r>
          </w:p>
          <w:p w14:paraId="68CD6349" w14:textId="77777777" w:rsidR="0033254C" w:rsidRDefault="0033254C" w:rsidP="00C022E4">
            <w:pPr>
              <w:rPr>
                <w:rFonts w:ascii="Aptos" w:hAnsi="Aptos"/>
                <w:sz w:val="20"/>
                <w:szCs w:val="20"/>
              </w:rPr>
            </w:pPr>
          </w:p>
          <w:p w14:paraId="2A66CED9" w14:textId="77777777" w:rsidR="0033254C" w:rsidRPr="0033696C" w:rsidRDefault="0033254C" w:rsidP="000B08A4">
            <w:pPr>
              <w:rPr>
                <w:rFonts w:ascii="Aptos" w:hAnsi="Aptos"/>
                <w:sz w:val="20"/>
                <w:szCs w:val="20"/>
                <w:u w:val="single"/>
              </w:rPr>
            </w:pPr>
            <w:r w:rsidRPr="0033696C">
              <w:rPr>
                <w:rFonts w:ascii="Aptos" w:hAnsi="Aptos"/>
                <w:sz w:val="20"/>
                <w:szCs w:val="20"/>
                <w:u w:val="single"/>
              </w:rPr>
              <w:t>Genome organi</w:t>
            </w:r>
            <w:r>
              <w:rPr>
                <w:rFonts w:ascii="Aptos" w:hAnsi="Aptos"/>
                <w:sz w:val="20"/>
                <w:szCs w:val="20"/>
                <w:u w:val="single"/>
              </w:rPr>
              <w:t>s</w:t>
            </w:r>
            <w:r w:rsidRPr="0033696C">
              <w:rPr>
                <w:rFonts w:ascii="Aptos" w:hAnsi="Aptos"/>
                <w:sz w:val="20"/>
                <w:szCs w:val="20"/>
                <w:u w:val="single"/>
              </w:rPr>
              <w:t>ation</w:t>
            </w:r>
          </w:p>
          <w:p w14:paraId="451A20D1" w14:textId="77777777" w:rsidR="0033254C" w:rsidRDefault="0033254C" w:rsidP="000B08A4">
            <w:pPr>
              <w:rPr>
                <w:rFonts w:ascii="Aptos" w:hAnsi="Aptos"/>
                <w:sz w:val="20"/>
                <w:szCs w:val="20"/>
              </w:rPr>
            </w:pPr>
            <w:r>
              <w:rPr>
                <w:rFonts w:ascii="Aptos" w:hAnsi="Aptos"/>
                <w:sz w:val="20"/>
                <w:szCs w:val="20"/>
              </w:rPr>
              <w:t xml:space="preserve">The genome sequence of CurSRV2 (GenBank PQ673819; 14,289 nt) has been reported. The genome lacks only the 3' and 5' termini as well as a short (estimated 21 nt) sequence at the start of the N ORF. The genome organisation is similar to those of other stangrhaviruses, containing </w:t>
            </w:r>
            <w:r w:rsidRPr="00CD6497">
              <w:rPr>
                <w:rFonts w:ascii="Aptos" w:hAnsi="Aptos"/>
                <w:sz w:val="20"/>
                <w:szCs w:val="20"/>
              </w:rPr>
              <w:t>the five 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D6497">
              <w:rPr>
                <w:rFonts w:ascii="Aptos" w:hAnsi="Aptos"/>
                <w:i/>
                <w:iCs/>
                <w:sz w:val="20"/>
                <w:szCs w:val="20"/>
              </w:rPr>
              <w:t>G</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an additional gene between </w:t>
            </w:r>
            <w:r w:rsidRPr="00B65398">
              <w:rPr>
                <w:rFonts w:ascii="Aptos" w:hAnsi="Aptos"/>
                <w:i/>
                <w:iCs/>
                <w:sz w:val="20"/>
                <w:szCs w:val="20"/>
              </w:rPr>
              <w:t>G</w:t>
            </w:r>
            <w:r>
              <w:rPr>
                <w:rFonts w:ascii="Aptos" w:hAnsi="Aptos"/>
                <w:sz w:val="20"/>
                <w:szCs w:val="20"/>
              </w:rPr>
              <w:t xml:space="preserve"> and </w:t>
            </w:r>
            <w:r w:rsidRPr="00B65398">
              <w:rPr>
                <w:rFonts w:ascii="Aptos" w:hAnsi="Aptos"/>
                <w:i/>
                <w:iCs/>
                <w:sz w:val="20"/>
                <w:szCs w:val="20"/>
              </w:rPr>
              <w:t xml:space="preserve">L </w:t>
            </w:r>
            <w:r>
              <w:rPr>
                <w:rFonts w:ascii="Aptos" w:hAnsi="Aptos"/>
                <w:sz w:val="20"/>
                <w:szCs w:val="20"/>
              </w:rPr>
              <w:t xml:space="preserve">encoding a small protein (U1) that is homologous with the corresponding proteins of other stangrhaviruses </w:t>
            </w:r>
            <w:r w:rsidRPr="00455414">
              <w:rPr>
                <w:rFonts w:ascii="Aptos" w:hAnsi="Aptos"/>
                <w:b/>
                <w:bCs/>
                <w:sz w:val="20"/>
                <w:szCs w:val="20"/>
              </w:rPr>
              <w:t xml:space="preserve">(Figure </w:t>
            </w:r>
            <w:r>
              <w:rPr>
                <w:rFonts w:ascii="Aptos" w:hAnsi="Aptos"/>
                <w:b/>
                <w:bCs/>
                <w:sz w:val="20"/>
                <w:szCs w:val="20"/>
              </w:rPr>
              <w:t>3</w:t>
            </w:r>
            <w:r w:rsidRPr="00455414">
              <w:rPr>
                <w:rFonts w:ascii="Aptos" w:hAnsi="Aptos"/>
                <w:b/>
                <w:bCs/>
                <w:sz w:val="20"/>
                <w:szCs w:val="20"/>
              </w:rPr>
              <w:t>)</w:t>
            </w:r>
            <w:r>
              <w:rPr>
                <w:rFonts w:ascii="Aptos" w:hAnsi="Aptos"/>
                <w:b/>
                <w:bCs/>
                <w:sz w:val="20"/>
                <w:szCs w:val="20"/>
              </w:rPr>
              <w:t>.</w:t>
            </w:r>
          </w:p>
          <w:p w14:paraId="1669BE6E" w14:textId="77777777" w:rsidR="0033254C" w:rsidRDefault="0033254C" w:rsidP="000B08A4">
            <w:pPr>
              <w:rPr>
                <w:rFonts w:ascii="Aptos" w:hAnsi="Aptos"/>
                <w:sz w:val="20"/>
                <w:szCs w:val="20"/>
              </w:rPr>
            </w:pPr>
          </w:p>
          <w:p w14:paraId="71BB46E4" w14:textId="77777777" w:rsidR="0033254C" w:rsidRPr="00CD6497" w:rsidRDefault="0033254C" w:rsidP="000B08A4">
            <w:pPr>
              <w:rPr>
                <w:rFonts w:ascii="Aptos" w:hAnsi="Aptos"/>
                <w:sz w:val="20"/>
                <w:szCs w:val="20"/>
                <w:u w:val="single"/>
              </w:rPr>
            </w:pPr>
            <w:r w:rsidRPr="00CD6497">
              <w:rPr>
                <w:rFonts w:ascii="Aptos" w:hAnsi="Aptos"/>
                <w:sz w:val="20"/>
                <w:szCs w:val="20"/>
                <w:u w:val="single"/>
              </w:rPr>
              <w:t>Amino acid sequence identities</w:t>
            </w:r>
          </w:p>
          <w:p w14:paraId="389B9D3A" w14:textId="77777777" w:rsidR="0033254C" w:rsidRDefault="0033254C" w:rsidP="000B08A4">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CurSRV2 is most closely related to GCRV in the L, N and G proteins (50.1%, 27.6% and 33.6% identity, respectively) </w:t>
            </w:r>
            <w:r w:rsidRPr="00BE24E4">
              <w:rPr>
                <w:rFonts w:ascii="Aptos" w:hAnsi="Aptos" w:cs="Arial"/>
                <w:bCs/>
                <w:color w:val="000000"/>
                <w:sz w:val="20"/>
              </w:rPr>
              <w:t>(</w:t>
            </w:r>
            <w:r w:rsidRPr="00362865">
              <w:rPr>
                <w:rFonts w:ascii="Aptos" w:hAnsi="Aptos" w:cs="Arial"/>
                <w:b/>
                <w:color w:val="000000"/>
                <w:sz w:val="20"/>
              </w:rPr>
              <w:t xml:space="preserve">Tables </w:t>
            </w:r>
            <w:r>
              <w:rPr>
                <w:rFonts w:ascii="Aptos" w:hAnsi="Aptos" w:cs="Arial"/>
                <w:b/>
                <w:color w:val="000000"/>
                <w:sz w:val="20"/>
              </w:rPr>
              <w:t>4</w:t>
            </w:r>
            <w:r w:rsidRPr="00855262">
              <w:rPr>
                <w:rFonts w:ascii="Aptos" w:hAnsi="Aptos" w:cs="Arial"/>
                <w:b/>
                <w:bCs/>
                <w:sz w:val="20"/>
              </w:rPr>
              <w:t>–</w:t>
            </w:r>
            <w:r>
              <w:rPr>
                <w:rFonts w:ascii="Aptos" w:hAnsi="Aptos" w:cs="Arial"/>
                <w:b/>
                <w:bCs/>
                <w:sz w:val="20"/>
              </w:rPr>
              <w:t>6</w:t>
            </w:r>
            <w:r w:rsidRPr="00BE24E4">
              <w:rPr>
                <w:rFonts w:ascii="Aptos" w:hAnsi="Aptos" w:cs="Arial"/>
                <w:bCs/>
                <w:color w:val="000000"/>
                <w:sz w:val="20"/>
              </w:rPr>
              <w:t>)</w:t>
            </w:r>
            <w:r>
              <w:rPr>
                <w:rFonts w:ascii="Aptos" w:hAnsi="Aptos" w:cs="Arial"/>
                <w:bCs/>
                <w:color w:val="000000"/>
                <w:sz w:val="20"/>
              </w:rPr>
              <w:t>.</w:t>
            </w:r>
          </w:p>
          <w:p w14:paraId="44EB9269" w14:textId="77777777" w:rsidR="0033254C" w:rsidRDefault="0033254C" w:rsidP="000B08A4">
            <w:pPr>
              <w:rPr>
                <w:rFonts w:ascii="Aptos" w:hAnsi="Aptos"/>
                <w:sz w:val="20"/>
                <w:szCs w:val="20"/>
              </w:rPr>
            </w:pPr>
          </w:p>
          <w:p w14:paraId="1C5CA5E8" w14:textId="77777777" w:rsidR="0033254C" w:rsidRDefault="0033254C" w:rsidP="000B08A4">
            <w:pPr>
              <w:rPr>
                <w:rFonts w:ascii="Aptos" w:hAnsi="Aptos"/>
                <w:sz w:val="20"/>
                <w:szCs w:val="20"/>
                <w:u w:val="single"/>
              </w:rPr>
            </w:pPr>
            <w:r w:rsidRPr="00CD6497">
              <w:rPr>
                <w:rFonts w:ascii="Aptos" w:hAnsi="Aptos"/>
                <w:sz w:val="20"/>
                <w:szCs w:val="20"/>
                <w:u w:val="single"/>
              </w:rPr>
              <w:t>Species demarcation criteria</w:t>
            </w:r>
          </w:p>
          <w:p w14:paraId="29556E01" w14:textId="77777777" w:rsidR="0033254C" w:rsidRDefault="0033254C" w:rsidP="000B08A4">
            <w:pPr>
              <w:rPr>
                <w:rFonts w:ascii="Aptos" w:hAnsi="Aptos"/>
                <w:sz w:val="20"/>
                <w:szCs w:val="20"/>
              </w:rPr>
            </w:pPr>
            <w:r w:rsidRPr="00687720">
              <w:rPr>
                <w:rFonts w:ascii="Aptos" w:hAnsi="Aptos"/>
                <w:sz w:val="20"/>
                <w:szCs w:val="20"/>
              </w:rPr>
              <w:t xml:space="preserve">Viruses assigned to different species within the genus </w:t>
            </w:r>
            <w:r w:rsidRPr="00687720">
              <w:rPr>
                <w:rFonts w:ascii="Aptos" w:hAnsi="Aptos"/>
                <w:i/>
                <w:iCs/>
                <w:sz w:val="20"/>
                <w:szCs w:val="20"/>
              </w:rPr>
              <w:t>Stangrhavirus</w:t>
            </w:r>
            <w:r>
              <w:rPr>
                <w:rFonts w:ascii="Aptos" w:hAnsi="Aptos"/>
                <w:sz w:val="20"/>
                <w:szCs w:val="20"/>
              </w:rPr>
              <w:t xml:space="preserve"> </w:t>
            </w:r>
            <w:r w:rsidRPr="00687720">
              <w:rPr>
                <w:rFonts w:ascii="Aptos" w:hAnsi="Aptos"/>
                <w:sz w:val="20"/>
                <w:szCs w:val="20"/>
              </w:rPr>
              <w:t>have several of the following characteristics: A) minimum amino acid sequence divergence of 10% in the N proteins; B) minimum amino acid sequence divergence of 10% in the L proteins; C) minimum amino acid sequence divergence of 15% in the G proteins; D) significant differences in genome organisation as evidenced by numbers and locations of ORFs; E) they can be distinguished in virus neutralisation tests; and F) they occupy different ecological niches as evidenced by differences in vertebrate hosts and or arthropod vectors.</w:t>
            </w:r>
          </w:p>
          <w:p w14:paraId="4D69E318" w14:textId="77777777" w:rsidR="0033254C" w:rsidRPr="00455414" w:rsidRDefault="0033254C" w:rsidP="000B08A4">
            <w:pPr>
              <w:rPr>
                <w:rFonts w:ascii="Aptos" w:hAnsi="Aptos"/>
                <w:sz w:val="20"/>
                <w:szCs w:val="20"/>
              </w:rPr>
            </w:pPr>
          </w:p>
          <w:p w14:paraId="7239FB8A" w14:textId="77777777" w:rsidR="0033254C" w:rsidRDefault="0033254C" w:rsidP="000B08A4">
            <w:pPr>
              <w:rPr>
                <w:rFonts w:ascii="Aptos" w:hAnsi="Aptos"/>
                <w:sz w:val="20"/>
                <w:szCs w:val="20"/>
              </w:rPr>
            </w:pPr>
            <w:r>
              <w:rPr>
                <w:rFonts w:ascii="Aptos" w:hAnsi="Aptos"/>
                <w:sz w:val="20"/>
                <w:szCs w:val="20"/>
              </w:rPr>
              <w:t>CurSRV2</w:t>
            </w:r>
            <w:r w:rsidRPr="00455414">
              <w:rPr>
                <w:rFonts w:ascii="Aptos" w:hAnsi="Aptos"/>
                <w:sz w:val="20"/>
                <w:szCs w:val="20"/>
              </w:rPr>
              <w:t xml:space="preserve"> meet</w:t>
            </w:r>
            <w:r>
              <w:rPr>
                <w:rFonts w:ascii="Aptos" w:hAnsi="Aptos"/>
                <w:sz w:val="20"/>
                <w:szCs w:val="20"/>
              </w:rPr>
              <w:t>s</w:t>
            </w:r>
            <w:r w:rsidRPr="00455414">
              <w:rPr>
                <w:rFonts w:ascii="Aptos" w:hAnsi="Aptos"/>
                <w:sz w:val="20"/>
                <w:szCs w:val="20"/>
              </w:rPr>
              <w:t xml:space="preserve"> demarcation criteria A, B and C. The genome organi</w:t>
            </w:r>
            <w:r>
              <w:rPr>
                <w:rFonts w:ascii="Aptos" w:hAnsi="Aptos"/>
                <w:sz w:val="20"/>
                <w:szCs w:val="20"/>
              </w:rPr>
              <w:t>s</w:t>
            </w:r>
            <w:r w:rsidRPr="00455414">
              <w:rPr>
                <w:rFonts w:ascii="Aptos" w:hAnsi="Aptos"/>
                <w:sz w:val="20"/>
                <w:szCs w:val="20"/>
              </w:rPr>
              <w:t>ation</w:t>
            </w:r>
            <w:r>
              <w:rPr>
                <w:rFonts w:ascii="Aptos" w:hAnsi="Aptos"/>
                <w:sz w:val="20"/>
                <w:szCs w:val="20"/>
              </w:rPr>
              <w:t xml:space="preserve"> is similar</w:t>
            </w:r>
            <w:r w:rsidRPr="00455414">
              <w:rPr>
                <w:rFonts w:ascii="Aptos" w:hAnsi="Aptos"/>
                <w:sz w:val="20"/>
                <w:szCs w:val="20"/>
              </w:rPr>
              <w:t xml:space="preserve"> to </w:t>
            </w:r>
            <w:r>
              <w:rPr>
                <w:rFonts w:ascii="Aptos" w:hAnsi="Aptos"/>
                <w:sz w:val="20"/>
                <w:szCs w:val="20"/>
              </w:rPr>
              <w:t xml:space="preserve">those of </w:t>
            </w:r>
            <w:r w:rsidRPr="00455414">
              <w:rPr>
                <w:rFonts w:ascii="Aptos" w:hAnsi="Aptos"/>
                <w:sz w:val="20"/>
                <w:szCs w:val="20"/>
              </w:rPr>
              <w:t xml:space="preserve">other </w:t>
            </w:r>
            <w:r>
              <w:rPr>
                <w:rFonts w:ascii="Aptos" w:hAnsi="Aptos"/>
                <w:sz w:val="20"/>
                <w:szCs w:val="20"/>
              </w:rPr>
              <w:t>stangrhaviruses</w:t>
            </w:r>
            <w:r w:rsidRPr="00455414">
              <w:rPr>
                <w:rFonts w:ascii="Aptos" w:hAnsi="Aptos"/>
                <w:sz w:val="20"/>
                <w:szCs w:val="20"/>
              </w:rPr>
              <w:t xml:space="preserve"> (criterion D). Neutrali</w:t>
            </w:r>
            <w:r>
              <w:rPr>
                <w:rFonts w:ascii="Aptos" w:hAnsi="Aptos"/>
                <w:sz w:val="20"/>
                <w:szCs w:val="20"/>
              </w:rPr>
              <w:t>s</w:t>
            </w:r>
            <w:r w:rsidRPr="00455414">
              <w:rPr>
                <w:rFonts w:ascii="Aptos" w:hAnsi="Aptos"/>
                <w:sz w:val="20"/>
                <w:szCs w:val="20"/>
              </w:rPr>
              <w:t xml:space="preserve">ation tests (criterion E) have not been conducted as no virus isolate </w:t>
            </w:r>
            <w:r>
              <w:rPr>
                <w:rFonts w:ascii="Aptos" w:hAnsi="Aptos"/>
                <w:sz w:val="20"/>
                <w:szCs w:val="20"/>
              </w:rPr>
              <w:t>is</w:t>
            </w:r>
            <w:r w:rsidRPr="00455414">
              <w:rPr>
                <w:rFonts w:ascii="Aptos" w:hAnsi="Aptos"/>
                <w:sz w:val="20"/>
                <w:szCs w:val="20"/>
              </w:rPr>
              <w:t xml:space="preserve"> currently available. The species of </w:t>
            </w:r>
            <w:r>
              <w:rPr>
                <w:rFonts w:ascii="Aptos" w:hAnsi="Aptos"/>
                <w:sz w:val="20"/>
                <w:szCs w:val="20"/>
              </w:rPr>
              <w:t>mosquito</w:t>
            </w:r>
            <w:r w:rsidRPr="00455414">
              <w:rPr>
                <w:rFonts w:ascii="Aptos" w:hAnsi="Aptos"/>
                <w:sz w:val="20"/>
                <w:szCs w:val="20"/>
              </w:rPr>
              <w:t xml:space="preserve"> in which </w:t>
            </w:r>
            <w:r>
              <w:rPr>
                <w:rFonts w:ascii="Aptos" w:hAnsi="Aptos"/>
                <w:sz w:val="20"/>
                <w:szCs w:val="20"/>
              </w:rPr>
              <w:t xml:space="preserve">CurSRV2 </w:t>
            </w:r>
            <w:r w:rsidRPr="00455414">
              <w:rPr>
                <w:rFonts w:ascii="Aptos" w:hAnsi="Aptos"/>
                <w:sz w:val="20"/>
                <w:szCs w:val="20"/>
              </w:rPr>
              <w:t>w</w:t>
            </w:r>
            <w:r>
              <w:rPr>
                <w:rFonts w:ascii="Aptos" w:hAnsi="Aptos"/>
                <w:sz w:val="20"/>
                <w:szCs w:val="20"/>
              </w:rPr>
              <w:t xml:space="preserve">as detected is novel for viruses in the genus </w:t>
            </w:r>
            <w:r w:rsidRPr="00455414">
              <w:rPr>
                <w:rFonts w:ascii="Aptos" w:hAnsi="Aptos"/>
                <w:sz w:val="20"/>
                <w:szCs w:val="20"/>
              </w:rPr>
              <w:t>(criterion F).</w:t>
            </w:r>
          </w:p>
          <w:p w14:paraId="3573C595" w14:textId="77777777" w:rsidR="0033254C" w:rsidRDefault="0033254C" w:rsidP="000B08A4">
            <w:pPr>
              <w:rPr>
                <w:rFonts w:ascii="Aptos" w:hAnsi="Aptos"/>
                <w:sz w:val="20"/>
                <w:szCs w:val="20"/>
              </w:rPr>
            </w:pPr>
          </w:p>
          <w:p w14:paraId="356FC710" w14:textId="77777777" w:rsidR="0033254C" w:rsidRPr="0013595A" w:rsidRDefault="0033254C" w:rsidP="0013595A">
            <w:pPr>
              <w:pStyle w:val="ListParagraph"/>
              <w:numPr>
                <w:ilvl w:val="0"/>
                <w:numId w:val="5"/>
              </w:numPr>
              <w:rPr>
                <w:rFonts w:ascii="Aptos" w:hAnsi="Aptos"/>
                <w:b/>
                <w:bCs/>
                <w:sz w:val="20"/>
                <w:szCs w:val="20"/>
              </w:rPr>
            </w:pPr>
            <w:r w:rsidRPr="0013595A">
              <w:rPr>
                <w:rFonts w:ascii="Aptos" w:hAnsi="Aptos"/>
                <w:b/>
                <w:bCs/>
                <w:sz w:val="20"/>
                <w:szCs w:val="20"/>
              </w:rPr>
              <w:t xml:space="preserve">Create one new species in the genus </w:t>
            </w:r>
            <w:r w:rsidRPr="0013595A">
              <w:rPr>
                <w:rFonts w:ascii="Aptos" w:hAnsi="Aptos"/>
                <w:b/>
                <w:bCs/>
                <w:i/>
                <w:iCs/>
                <w:sz w:val="20"/>
                <w:szCs w:val="20"/>
              </w:rPr>
              <w:t>Betaricinrhavirus</w:t>
            </w:r>
          </w:p>
          <w:p w14:paraId="1C3473CD" w14:textId="77777777" w:rsidR="0033254C" w:rsidRDefault="0033254C" w:rsidP="0013595A">
            <w:pPr>
              <w:pStyle w:val="ListParagraph"/>
              <w:rPr>
                <w:rFonts w:ascii="Aptos" w:hAnsi="Aptos"/>
                <w:sz w:val="20"/>
                <w:szCs w:val="20"/>
              </w:rPr>
            </w:pPr>
          </w:p>
          <w:p w14:paraId="234B41C9" w14:textId="77777777" w:rsidR="0033254C" w:rsidRDefault="0033254C" w:rsidP="0013595A">
            <w:pPr>
              <w:rPr>
                <w:rFonts w:ascii="Aptos" w:hAnsi="Aptos"/>
                <w:sz w:val="20"/>
                <w:szCs w:val="20"/>
              </w:rPr>
            </w:pPr>
            <w:r>
              <w:rPr>
                <w:rFonts w:ascii="Aptos" w:hAnsi="Aptos"/>
                <w:sz w:val="20"/>
                <w:szCs w:val="20"/>
              </w:rPr>
              <w:t xml:space="preserve">North Fork virus (NFV; strain CA024) was detected by metagenomic sequencing of </w:t>
            </w:r>
            <w:r w:rsidRPr="00000E1F">
              <w:rPr>
                <w:rFonts w:ascii="Aptos" w:hAnsi="Aptos"/>
                <w:sz w:val="20"/>
                <w:szCs w:val="20"/>
              </w:rPr>
              <w:t>ticks</w:t>
            </w:r>
            <w:r>
              <w:rPr>
                <w:rFonts w:ascii="Aptos" w:hAnsi="Aptos"/>
                <w:i/>
                <w:iCs/>
                <w:sz w:val="20"/>
                <w:szCs w:val="20"/>
              </w:rPr>
              <w:t xml:space="preserve"> </w:t>
            </w:r>
            <w:r w:rsidRPr="008D38C3">
              <w:rPr>
                <w:rFonts w:ascii="Aptos" w:hAnsi="Aptos"/>
                <w:sz w:val="20"/>
                <w:szCs w:val="20"/>
              </w:rPr>
              <w:t>(</w:t>
            </w:r>
            <w:r w:rsidRPr="008D38C3">
              <w:rPr>
                <w:rFonts w:ascii="Aptos" w:hAnsi="Aptos"/>
                <w:i/>
                <w:iCs/>
                <w:sz w:val="20"/>
                <w:szCs w:val="20"/>
              </w:rPr>
              <w:t>Ixodes pacificus</w:t>
            </w:r>
            <w:r w:rsidRPr="008D38C3">
              <w:rPr>
                <w:rFonts w:ascii="Aptos" w:hAnsi="Aptos"/>
                <w:sz w:val="20"/>
                <w:szCs w:val="20"/>
              </w:rPr>
              <w:t>)</w:t>
            </w:r>
            <w:r>
              <w:rPr>
                <w:rFonts w:ascii="Aptos" w:hAnsi="Aptos"/>
                <w:sz w:val="20"/>
                <w:szCs w:val="20"/>
              </w:rPr>
              <w:t xml:space="preserve"> collected in 2018 in Garrapata State Park, California, USA (BioProject </w:t>
            </w:r>
            <w:r w:rsidRPr="004643EB">
              <w:rPr>
                <w:rFonts w:ascii="Aptos" w:hAnsi="Aptos"/>
                <w:sz w:val="20"/>
                <w:szCs w:val="20"/>
              </w:rPr>
              <w:t>PRJ</w:t>
            </w:r>
            <w:r>
              <w:rPr>
                <w:rFonts w:ascii="Aptos" w:hAnsi="Aptos"/>
                <w:sz w:val="20"/>
                <w:szCs w:val="20"/>
              </w:rPr>
              <w:t xml:space="preserve">NA870442).  </w:t>
            </w:r>
          </w:p>
          <w:p w14:paraId="19278C58" w14:textId="77777777" w:rsidR="0033254C" w:rsidRDefault="0033254C" w:rsidP="0013595A">
            <w:pPr>
              <w:rPr>
                <w:rFonts w:ascii="Aptos" w:hAnsi="Aptos"/>
                <w:sz w:val="20"/>
                <w:szCs w:val="20"/>
              </w:rPr>
            </w:pPr>
          </w:p>
          <w:p w14:paraId="1D3FDB05" w14:textId="77777777" w:rsidR="0033254C" w:rsidRDefault="0033254C" w:rsidP="0013595A">
            <w:pPr>
              <w:rPr>
                <w:rFonts w:ascii="Aptos" w:hAnsi="Aptos"/>
                <w:sz w:val="20"/>
                <w:szCs w:val="20"/>
              </w:rPr>
            </w:pPr>
            <w:r>
              <w:rPr>
                <w:rFonts w:ascii="Aptos" w:hAnsi="Aptos"/>
                <w:sz w:val="20"/>
                <w:szCs w:val="20"/>
              </w:rPr>
              <w:t xml:space="preserve">We propose that NFV be assigned to the new species </w:t>
            </w:r>
            <w:r>
              <w:rPr>
                <w:rFonts w:ascii="Aptos" w:hAnsi="Aptos"/>
                <w:i/>
                <w:iCs/>
                <w:sz w:val="20"/>
                <w:szCs w:val="20"/>
              </w:rPr>
              <w:t>Betaricinrhavirus northfork</w:t>
            </w:r>
            <w:r w:rsidRPr="00F44BD4">
              <w:rPr>
                <w:rFonts w:ascii="Aptos" w:hAnsi="Aptos"/>
                <w:i/>
                <w:iCs/>
                <w:sz w:val="20"/>
                <w:szCs w:val="20"/>
              </w:rPr>
              <w:t>.</w:t>
            </w:r>
          </w:p>
          <w:p w14:paraId="35C21A7F" w14:textId="77777777" w:rsidR="0033254C" w:rsidRDefault="0033254C" w:rsidP="0013595A">
            <w:pPr>
              <w:rPr>
                <w:rFonts w:ascii="Aptos" w:hAnsi="Aptos"/>
                <w:sz w:val="20"/>
                <w:szCs w:val="20"/>
              </w:rPr>
            </w:pPr>
          </w:p>
          <w:p w14:paraId="727F3F25" w14:textId="77777777" w:rsidR="0033254C" w:rsidRPr="0033696C" w:rsidRDefault="0033254C" w:rsidP="0013595A">
            <w:pPr>
              <w:rPr>
                <w:rFonts w:ascii="Aptos" w:hAnsi="Aptos"/>
                <w:sz w:val="20"/>
                <w:szCs w:val="20"/>
                <w:u w:val="single"/>
              </w:rPr>
            </w:pPr>
            <w:r w:rsidRPr="0033696C">
              <w:rPr>
                <w:rFonts w:ascii="Aptos" w:hAnsi="Aptos"/>
                <w:sz w:val="20"/>
                <w:szCs w:val="20"/>
                <w:u w:val="single"/>
              </w:rPr>
              <w:t>Ecology</w:t>
            </w:r>
          </w:p>
          <w:p w14:paraId="16A65373" w14:textId="77777777" w:rsidR="0033254C" w:rsidRDefault="0033254C" w:rsidP="0013595A">
            <w:pPr>
              <w:rPr>
                <w:rFonts w:ascii="Aptos" w:hAnsi="Aptos"/>
                <w:sz w:val="20"/>
                <w:szCs w:val="20"/>
              </w:rPr>
            </w:pPr>
            <w:r w:rsidRPr="008D38C3">
              <w:rPr>
                <w:rFonts w:ascii="Aptos" w:hAnsi="Aptos"/>
                <w:sz w:val="20"/>
                <w:szCs w:val="20"/>
              </w:rPr>
              <w:t xml:space="preserve">All </w:t>
            </w:r>
            <w:r>
              <w:rPr>
                <w:rFonts w:ascii="Aptos" w:hAnsi="Aptos"/>
                <w:sz w:val="20"/>
                <w:szCs w:val="20"/>
              </w:rPr>
              <w:t>bet</w:t>
            </w:r>
            <w:r w:rsidRPr="008D38C3">
              <w:rPr>
                <w:rFonts w:ascii="Aptos" w:hAnsi="Aptos"/>
                <w:sz w:val="20"/>
                <w:szCs w:val="20"/>
              </w:rPr>
              <w:t>aricinrhaviruses have been detected by metagenomic sequencing of ticks (</w:t>
            </w:r>
            <w:r>
              <w:rPr>
                <w:rFonts w:ascii="Aptos" w:hAnsi="Aptos"/>
                <w:sz w:val="20"/>
                <w:szCs w:val="20"/>
              </w:rPr>
              <w:t>order</w:t>
            </w:r>
            <w:r w:rsidRPr="008D38C3">
              <w:rPr>
                <w:rFonts w:ascii="Aptos" w:hAnsi="Aptos"/>
                <w:sz w:val="20"/>
                <w:szCs w:val="20"/>
              </w:rPr>
              <w:t xml:space="preserve"> Ixodida) of various species from </w:t>
            </w:r>
            <w:r>
              <w:rPr>
                <w:rFonts w:ascii="Aptos" w:hAnsi="Aptos"/>
                <w:sz w:val="20"/>
                <w:szCs w:val="20"/>
              </w:rPr>
              <w:t xml:space="preserve">Connecticut and New York in the USA </w:t>
            </w:r>
            <w:r>
              <w:rPr>
                <w:rFonts w:ascii="Aptos" w:hAnsi="Aptos"/>
                <w:noProof/>
                <w:sz w:val="20"/>
                <w:szCs w:val="20"/>
              </w:rPr>
              <w:t>[10]</w:t>
            </w:r>
            <w:r>
              <w:rPr>
                <w:rFonts w:ascii="Aptos" w:hAnsi="Aptos"/>
                <w:sz w:val="20"/>
                <w:szCs w:val="20"/>
              </w:rPr>
              <w:t xml:space="preserve"> and from </w:t>
            </w:r>
            <w:r w:rsidRPr="008D38C3">
              <w:rPr>
                <w:rFonts w:ascii="Aptos" w:hAnsi="Aptos"/>
                <w:sz w:val="20"/>
                <w:szCs w:val="20"/>
              </w:rPr>
              <w:t>multiple provinces of China</w:t>
            </w:r>
            <w:r>
              <w:rPr>
                <w:rFonts w:ascii="Aptos" w:hAnsi="Aptos"/>
                <w:sz w:val="20"/>
                <w:szCs w:val="20"/>
              </w:rPr>
              <w:t xml:space="preserve">. Betaricinrhaviruses have been detected in ticks of the species </w:t>
            </w:r>
            <w:r w:rsidRPr="002D079E">
              <w:rPr>
                <w:rFonts w:ascii="Aptos" w:hAnsi="Aptos"/>
                <w:i/>
                <w:iCs/>
                <w:sz w:val="20"/>
                <w:szCs w:val="20"/>
              </w:rPr>
              <w:t>Ixodes ricinus</w:t>
            </w:r>
            <w:r>
              <w:rPr>
                <w:rFonts w:ascii="Aptos" w:hAnsi="Aptos"/>
                <w:sz w:val="20"/>
                <w:szCs w:val="20"/>
              </w:rPr>
              <w:t xml:space="preserve">, </w:t>
            </w:r>
            <w:r w:rsidRPr="002D079E">
              <w:rPr>
                <w:rFonts w:ascii="Aptos" w:hAnsi="Aptos"/>
                <w:i/>
                <w:iCs/>
                <w:sz w:val="20"/>
                <w:szCs w:val="20"/>
              </w:rPr>
              <w:t>Ixodes scapularis</w:t>
            </w:r>
            <w:r>
              <w:rPr>
                <w:rFonts w:ascii="Aptos" w:hAnsi="Aptos"/>
                <w:sz w:val="20"/>
                <w:szCs w:val="20"/>
              </w:rPr>
              <w:t xml:space="preserve">, </w:t>
            </w:r>
            <w:r w:rsidRPr="002D079E">
              <w:rPr>
                <w:rFonts w:ascii="Aptos" w:hAnsi="Aptos"/>
                <w:i/>
                <w:iCs/>
                <w:sz w:val="20"/>
                <w:szCs w:val="20"/>
              </w:rPr>
              <w:t>Ixodes persulcatus</w:t>
            </w:r>
            <w:r>
              <w:rPr>
                <w:rFonts w:ascii="Aptos" w:hAnsi="Aptos"/>
                <w:sz w:val="20"/>
                <w:szCs w:val="20"/>
              </w:rPr>
              <w:t xml:space="preserve">, and several species of the genus </w:t>
            </w:r>
            <w:r w:rsidRPr="002D079E">
              <w:rPr>
                <w:rFonts w:ascii="Aptos" w:hAnsi="Aptos"/>
                <w:i/>
                <w:iCs/>
                <w:sz w:val="20"/>
                <w:szCs w:val="20"/>
              </w:rPr>
              <w:t>Haemaphsalis</w:t>
            </w:r>
            <w:r>
              <w:rPr>
                <w:rFonts w:ascii="Aptos" w:hAnsi="Aptos"/>
                <w:sz w:val="20"/>
                <w:szCs w:val="20"/>
              </w:rPr>
              <w:t xml:space="preserve">. The detection of NFV in ticks from California is consistent with the known ecology. </w:t>
            </w:r>
          </w:p>
          <w:p w14:paraId="05DC1090" w14:textId="77777777" w:rsidR="0033254C" w:rsidRDefault="0033254C" w:rsidP="0013595A">
            <w:pPr>
              <w:rPr>
                <w:rFonts w:ascii="Aptos" w:hAnsi="Aptos"/>
                <w:sz w:val="20"/>
                <w:szCs w:val="20"/>
              </w:rPr>
            </w:pPr>
          </w:p>
          <w:p w14:paraId="6674171D" w14:textId="77777777" w:rsidR="0033254C" w:rsidRPr="0033696C" w:rsidRDefault="0033254C" w:rsidP="0013595A">
            <w:pPr>
              <w:rPr>
                <w:rFonts w:ascii="Aptos" w:hAnsi="Aptos"/>
                <w:sz w:val="20"/>
                <w:szCs w:val="20"/>
                <w:u w:val="single"/>
              </w:rPr>
            </w:pPr>
            <w:r w:rsidRPr="0033696C">
              <w:rPr>
                <w:rFonts w:ascii="Aptos" w:hAnsi="Aptos"/>
                <w:sz w:val="20"/>
                <w:szCs w:val="20"/>
                <w:u w:val="single"/>
              </w:rPr>
              <w:t>Phylogenetic analysis</w:t>
            </w:r>
          </w:p>
          <w:p w14:paraId="0EA79339" w14:textId="77777777" w:rsidR="0033254C" w:rsidRDefault="0033254C" w:rsidP="0013595A">
            <w:pPr>
              <w:rPr>
                <w:rFonts w:ascii="Aptos" w:hAnsi="Aptos"/>
                <w:b/>
                <w:bCs/>
                <w:sz w:val="20"/>
                <w:szCs w:val="20"/>
              </w:rPr>
            </w:pPr>
            <w:r>
              <w:rPr>
                <w:rFonts w:ascii="Aptos" w:hAnsi="Aptos"/>
                <w:sz w:val="20"/>
                <w:szCs w:val="20"/>
              </w:rPr>
              <w:t xml:space="preserve">Based on ML trees using the complete L protein sequences, NFV falls with the betaricinrhaviruses in a well-supported monophyletic clade. It lies in a subclade with Yanbian rhabd tick virus 3 (YbRTV3; species </w:t>
            </w:r>
            <w:r>
              <w:rPr>
                <w:rFonts w:ascii="Aptos" w:hAnsi="Aptos"/>
                <w:i/>
                <w:iCs/>
                <w:sz w:val="20"/>
                <w:szCs w:val="20"/>
              </w:rPr>
              <w:t>Betaricinrhavirus yanbian</w:t>
            </w:r>
            <w:r w:rsidRPr="00FF05C0">
              <w:rPr>
                <w:rFonts w:ascii="Aptos" w:hAnsi="Aptos"/>
                <w:sz w:val="20"/>
                <w:szCs w:val="20"/>
              </w:rPr>
              <w:t>)</w:t>
            </w:r>
            <w:r>
              <w:rPr>
                <w:rFonts w:ascii="Aptos" w:hAnsi="Aptos"/>
                <w:i/>
                <w:iCs/>
                <w:sz w:val="20"/>
                <w:szCs w:val="20"/>
              </w:rPr>
              <w:t xml:space="preserve"> </w:t>
            </w:r>
            <w:r>
              <w:rPr>
                <w:rFonts w:ascii="Aptos" w:hAnsi="Aptos"/>
                <w:sz w:val="20"/>
                <w:szCs w:val="20"/>
              </w:rPr>
              <w:t xml:space="preserve">and Tongren rhabd tick virus 1 (TrRTV1; species </w:t>
            </w:r>
            <w:r>
              <w:rPr>
                <w:rFonts w:ascii="Aptos" w:hAnsi="Aptos"/>
                <w:i/>
                <w:iCs/>
                <w:sz w:val="20"/>
                <w:szCs w:val="20"/>
              </w:rPr>
              <w:t>Bet</w:t>
            </w:r>
            <w:r w:rsidRPr="008242C6">
              <w:rPr>
                <w:rFonts w:ascii="Aptos" w:hAnsi="Aptos"/>
                <w:i/>
                <w:iCs/>
                <w:sz w:val="20"/>
                <w:szCs w:val="20"/>
              </w:rPr>
              <w:t xml:space="preserve">aricinrhavirus </w:t>
            </w:r>
            <w:r>
              <w:rPr>
                <w:rFonts w:ascii="Aptos" w:hAnsi="Aptos"/>
                <w:i/>
                <w:iCs/>
                <w:sz w:val="20"/>
                <w:szCs w:val="20"/>
              </w:rPr>
              <w:t>tongren</w:t>
            </w:r>
            <w:r>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w:t>
            </w:r>
            <w:r w:rsidRPr="00FD695F">
              <w:rPr>
                <w:rFonts w:ascii="Aptos" w:hAnsi="Aptos"/>
                <w:b/>
                <w:bCs/>
                <w:sz w:val="20"/>
                <w:szCs w:val="20"/>
              </w:rPr>
              <w:t>)</w:t>
            </w:r>
            <w:r>
              <w:rPr>
                <w:rFonts w:ascii="Aptos" w:hAnsi="Aptos"/>
                <w:b/>
                <w:bCs/>
                <w:sz w:val="20"/>
                <w:szCs w:val="20"/>
              </w:rPr>
              <w:t>.</w:t>
            </w:r>
          </w:p>
          <w:p w14:paraId="4DC7A375" w14:textId="77777777" w:rsidR="0033254C" w:rsidRDefault="0033254C" w:rsidP="0013595A">
            <w:pPr>
              <w:rPr>
                <w:rFonts w:ascii="Aptos" w:hAnsi="Aptos"/>
                <w:sz w:val="20"/>
                <w:szCs w:val="20"/>
              </w:rPr>
            </w:pPr>
          </w:p>
          <w:p w14:paraId="7ED6B0B8" w14:textId="77777777" w:rsidR="0033254C" w:rsidRPr="0033696C" w:rsidRDefault="0033254C" w:rsidP="0013595A">
            <w:pPr>
              <w:rPr>
                <w:rFonts w:ascii="Aptos" w:hAnsi="Aptos"/>
                <w:sz w:val="20"/>
                <w:szCs w:val="20"/>
                <w:u w:val="single"/>
              </w:rPr>
            </w:pPr>
            <w:r w:rsidRPr="0033696C">
              <w:rPr>
                <w:rFonts w:ascii="Aptos" w:hAnsi="Aptos"/>
                <w:sz w:val="20"/>
                <w:szCs w:val="20"/>
                <w:u w:val="single"/>
              </w:rPr>
              <w:t>Genome organi</w:t>
            </w:r>
            <w:r>
              <w:rPr>
                <w:rFonts w:ascii="Aptos" w:hAnsi="Aptos"/>
                <w:sz w:val="20"/>
                <w:szCs w:val="20"/>
                <w:u w:val="single"/>
              </w:rPr>
              <w:t>s</w:t>
            </w:r>
            <w:r w:rsidRPr="0033696C">
              <w:rPr>
                <w:rFonts w:ascii="Aptos" w:hAnsi="Aptos"/>
                <w:sz w:val="20"/>
                <w:szCs w:val="20"/>
                <w:u w:val="single"/>
              </w:rPr>
              <w:t>ation</w:t>
            </w:r>
          </w:p>
          <w:p w14:paraId="0D466E4B" w14:textId="77777777" w:rsidR="0033254C" w:rsidRPr="002D079E" w:rsidRDefault="0033254C" w:rsidP="0013595A">
            <w:pPr>
              <w:rPr>
                <w:rFonts w:ascii="Aptos" w:hAnsi="Aptos"/>
                <w:sz w:val="20"/>
                <w:szCs w:val="20"/>
              </w:rPr>
            </w:pPr>
            <w:r>
              <w:rPr>
                <w:rFonts w:ascii="Aptos" w:hAnsi="Aptos"/>
                <w:sz w:val="20"/>
                <w:szCs w:val="20"/>
              </w:rPr>
              <w:t xml:space="preserve">The coding complete sequence of NFV (GenBank PP415847; 11,875 nt) has been reported. The genome lacks only the 3' and 5' termini. The genome organisation is similar to those of several other betaricinrhaviruses, containing the five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97B1E">
              <w:rPr>
                <w:rFonts w:ascii="Aptos" w:hAnsi="Aptos"/>
                <w:i/>
                <w:iCs/>
                <w:sz w:val="20"/>
                <w:szCs w:val="20"/>
              </w:rPr>
              <w:t>G</w:t>
            </w:r>
            <w:r>
              <w:rPr>
                <w:rFonts w:ascii="Aptos" w:hAnsi="Aptos"/>
                <w:sz w:val="20"/>
                <w:szCs w:val="20"/>
              </w:rPr>
              <w:t xml:space="preserve"> </w:t>
            </w:r>
            <w:r w:rsidRPr="00CD6497">
              <w:rPr>
                <w:rFonts w:ascii="Aptos" w:hAnsi="Aptos"/>
                <w:sz w:val="20"/>
                <w:szCs w:val="20"/>
              </w:rPr>
              <w:t xml:space="preserve">and </w:t>
            </w:r>
            <w:r w:rsidRPr="00CD6497">
              <w:rPr>
                <w:rFonts w:ascii="Aptos" w:hAnsi="Aptos"/>
                <w:i/>
                <w:iCs/>
                <w:sz w:val="20"/>
                <w:szCs w:val="20"/>
              </w:rPr>
              <w:lastRenderedPageBreak/>
              <w:t>L</w:t>
            </w:r>
            <w:r w:rsidRPr="00CD6497">
              <w:rPr>
                <w:rFonts w:ascii="Aptos" w:hAnsi="Aptos"/>
                <w:sz w:val="20"/>
                <w:szCs w:val="20"/>
              </w:rPr>
              <w:t>)</w:t>
            </w:r>
            <w:r>
              <w:rPr>
                <w:rFonts w:ascii="Aptos" w:hAnsi="Aptos"/>
                <w:sz w:val="20"/>
                <w:szCs w:val="20"/>
              </w:rPr>
              <w:t xml:space="preserve"> and an alternative long ORF in the </w:t>
            </w:r>
            <w:r w:rsidRPr="00C97B1E">
              <w:rPr>
                <w:rFonts w:ascii="Aptos" w:hAnsi="Aptos"/>
                <w:i/>
                <w:iCs/>
                <w:sz w:val="20"/>
                <w:szCs w:val="20"/>
              </w:rPr>
              <w:t xml:space="preserve">P </w:t>
            </w:r>
            <w:r>
              <w:rPr>
                <w:rFonts w:ascii="Aptos" w:hAnsi="Aptos"/>
                <w:sz w:val="20"/>
                <w:szCs w:val="20"/>
              </w:rPr>
              <w:t xml:space="preserve">gene </w:t>
            </w:r>
            <w:r w:rsidRPr="00455414">
              <w:rPr>
                <w:rFonts w:ascii="Aptos" w:hAnsi="Aptos"/>
                <w:b/>
                <w:bCs/>
                <w:sz w:val="20"/>
                <w:szCs w:val="20"/>
              </w:rPr>
              <w:t xml:space="preserve">(Figure </w:t>
            </w:r>
            <w:r>
              <w:rPr>
                <w:rFonts w:ascii="Aptos" w:hAnsi="Aptos"/>
                <w:b/>
                <w:bCs/>
                <w:sz w:val="20"/>
                <w:szCs w:val="20"/>
              </w:rPr>
              <w:t>3</w:t>
            </w:r>
            <w:r w:rsidRPr="00455414">
              <w:rPr>
                <w:rFonts w:ascii="Aptos" w:hAnsi="Aptos"/>
                <w:b/>
                <w:bCs/>
                <w:sz w:val="20"/>
                <w:szCs w:val="20"/>
              </w:rPr>
              <w:t>)</w:t>
            </w:r>
            <w:r>
              <w:rPr>
                <w:rFonts w:ascii="Aptos" w:hAnsi="Aptos"/>
                <w:b/>
                <w:bCs/>
                <w:sz w:val="20"/>
                <w:szCs w:val="20"/>
              </w:rPr>
              <w:t xml:space="preserve">. </w:t>
            </w:r>
            <w:r w:rsidRPr="002D079E">
              <w:rPr>
                <w:rFonts w:ascii="Aptos" w:hAnsi="Aptos"/>
                <w:sz w:val="20"/>
                <w:szCs w:val="20"/>
              </w:rPr>
              <w:t xml:space="preserve">NFV lacks the long </w:t>
            </w:r>
            <w:r w:rsidRPr="002D079E">
              <w:rPr>
                <w:rFonts w:ascii="Aptos" w:hAnsi="Aptos"/>
                <w:i/>
                <w:iCs/>
                <w:sz w:val="20"/>
                <w:szCs w:val="20"/>
              </w:rPr>
              <w:t>N</w:t>
            </w:r>
            <w:r w:rsidRPr="002D079E">
              <w:rPr>
                <w:rFonts w:ascii="Aptos" w:hAnsi="Aptos"/>
                <w:sz w:val="20"/>
                <w:szCs w:val="20"/>
              </w:rPr>
              <w:t xml:space="preserve"> – </w:t>
            </w:r>
            <w:r w:rsidRPr="002D079E">
              <w:rPr>
                <w:rFonts w:ascii="Aptos" w:hAnsi="Aptos"/>
                <w:i/>
                <w:iCs/>
                <w:sz w:val="20"/>
                <w:szCs w:val="20"/>
              </w:rPr>
              <w:t>P</w:t>
            </w:r>
            <w:r w:rsidRPr="002D079E">
              <w:rPr>
                <w:rFonts w:ascii="Aptos" w:hAnsi="Aptos"/>
                <w:sz w:val="20"/>
                <w:szCs w:val="20"/>
              </w:rPr>
              <w:t xml:space="preserve"> intergenic region that is a feature of</w:t>
            </w:r>
            <w:r>
              <w:rPr>
                <w:rFonts w:ascii="Aptos" w:hAnsi="Aptos"/>
                <w:b/>
                <w:bCs/>
                <w:sz w:val="20"/>
                <w:szCs w:val="20"/>
              </w:rPr>
              <w:t xml:space="preserve"> </w:t>
            </w:r>
            <w:r w:rsidRPr="002D079E">
              <w:rPr>
                <w:rFonts w:ascii="Aptos" w:hAnsi="Aptos"/>
                <w:sz w:val="20"/>
                <w:szCs w:val="20"/>
              </w:rPr>
              <w:t xml:space="preserve">the other betaricinrhaviruses that have </w:t>
            </w:r>
            <w:r>
              <w:rPr>
                <w:rFonts w:ascii="Aptos" w:hAnsi="Aptos"/>
                <w:sz w:val="20"/>
                <w:szCs w:val="20"/>
              </w:rPr>
              <w:t xml:space="preserve">an alternative long ORF in the </w:t>
            </w:r>
            <w:r w:rsidRPr="002D079E">
              <w:rPr>
                <w:rFonts w:ascii="Aptos" w:hAnsi="Aptos"/>
                <w:i/>
                <w:iCs/>
                <w:sz w:val="20"/>
                <w:szCs w:val="20"/>
              </w:rPr>
              <w:t>P</w:t>
            </w:r>
            <w:r>
              <w:rPr>
                <w:rFonts w:ascii="Aptos" w:hAnsi="Aptos"/>
                <w:sz w:val="20"/>
                <w:szCs w:val="20"/>
              </w:rPr>
              <w:t xml:space="preserve"> gene.</w:t>
            </w:r>
          </w:p>
          <w:p w14:paraId="6201F901" w14:textId="77777777" w:rsidR="0033254C" w:rsidRDefault="0033254C" w:rsidP="0013595A">
            <w:pPr>
              <w:rPr>
                <w:rFonts w:ascii="Aptos" w:hAnsi="Aptos"/>
                <w:sz w:val="20"/>
                <w:szCs w:val="20"/>
              </w:rPr>
            </w:pPr>
          </w:p>
          <w:p w14:paraId="00BA7954" w14:textId="77777777" w:rsidR="0033254C" w:rsidRPr="00CD6497" w:rsidRDefault="0033254C" w:rsidP="0013595A">
            <w:pPr>
              <w:rPr>
                <w:rFonts w:ascii="Aptos" w:hAnsi="Aptos"/>
                <w:sz w:val="20"/>
                <w:szCs w:val="20"/>
                <w:u w:val="single"/>
              </w:rPr>
            </w:pPr>
            <w:r w:rsidRPr="00CD6497">
              <w:rPr>
                <w:rFonts w:ascii="Aptos" w:hAnsi="Aptos"/>
                <w:sz w:val="20"/>
                <w:szCs w:val="20"/>
                <w:u w:val="single"/>
              </w:rPr>
              <w:t>Amino acid sequence identities</w:t>
            </w:r>
          </w:p>
          <w:p w14:paraId="0CCD3674" w14:textId="77777777" w:rsidR="0033254C" w:rsidRDefault="0033254C" w:rsidP="0013595A">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NFV is most closely related to YbRTV3 in the L protein (45.1% identity), TrRTV1 in the N protein (25.0% identity) and Mudanjiang rhabd tick virus 1 (MjRTV1; species </w:t>
            </w:r>
            <w:r w:rsidRPr="002D079E">
              <w:rPr>
                <w:rFonts w:ascii="Aptos" w:hAnsi="Aptos" w:cs="Arial"/>
                <w:bCs/>
                <w:i/>
                <w:iCs/>
                <w:color w:val="000000"/>
                <w:sz w:val="20"/>
              </w:rPr>
              <w:t>Betaricinrhavirus mudanjiang</w:t>
            </w:r>
            <w:r>
              <w:rPr>
                <w:rFonts w:ascii="Aptos" w:hAnsi="Aptos" w:cs="Arial"/>
                <w:bCs/>
                <w:color w:val="000000"/>
                <w:sz w:val="20"/>
              </w:rPr>
              <w:t>) in the G protein (23.9% identity) (</w:t>
            </w:r>
            <w:r w:rsidRPr="00E221B7">
              <w:rPr>
                <w:rFonts w:ascii="Aptos" w:hAnsi="Aptos" w:cs="Arial"/>
                <w:b/>
                <w:color w:val="000000"/>
                <w:sz w:val="20"/>
              </w:rPr>
              <w:t>Tables 7</w:t>
            </w:r>
            <w:r>
              <w:rPr>
                <w:rFonts w:ascii="Aptos" w:hAnsi="Aptos"/>
                <w:sz w:val="20"/>
              </w:rPr>
              <w:t>–</w:t>
            </w:r>
            <w:r>
              <w:rPr>
                <w:rFonts w:ascii="Aptos" w:hAnsi="Aptos" w:cs="Arial"/>
                <w:b/>
                <w:color w:val="000000"/>
                <w:sz w:val="20"/>
              </w:rPr>
              <w:t>9</w:t>
            </w:r>
            <w:r>
              <w:rPr>
                <w:rFonts w:ascii="Aptos" w:hAnsi="Aptos" w:cs="Arial"/>
                <w:bCs/>
                <w:color w:val="000000"/>
                <w:sz w:val="20"/>
              </w:rPr>
              <w:t>).</w:t>
            </w:r>
          </w:p>
          <w:p w14:paraId="37AEB6B1" w14:textId="77777777" w:rsidR="0033254C" w:rsidRDefault="0033254C" w:rsidP="0013595A">
            <w:pPr>
              <w:rPr>
                <w:rFonts w:ascii="Aptos" w:hAnsi="Aptos"/>
                <w:sz w:val="20"/>
                <w:szCs w:val="20"/>
                <w:u w:val="single"/>
              </w:rPr>
            </w:pPr>
          </w:p>
          <w:p w14:paraId="44A36C45" w14:textId="77777777" w:rsidR="0033254C" w:rsidRDefault="0033254C" w:rsidP="0013595A">
            <w:pPr>
              <w:rPr>
                <w:rFonts w:ascii="Aptos" w:hAnsi="Aptos"/>
                <w:sz w:val="20"/>
                <w:szCs w:val="20"/>
                <w:u w:val="single"/>
              </w:rPr>
            </w:pPr>
            <w:r w:rsidRPr="00CD6497">
              <w:rPr>
                <w:rFonts w:ascii="Aptos" w:hAnsi="Aptos"/>
                <w:sz w:val="20"/>
                <w:szCs w:val="20"/>
                <w:u w:val="single"/>
              </w:rPr>
              <w:t>Species demarcation criteria</w:t>
            </w:r>
          </w:p>
          <w:p w14:paraId="4C7D6BA2" w14:textId="77777777" w:rsidR="0033254C" w:rsidRDefault="0033254C" w:rsidP="0013595A">
            <w:pPr>
              <w:rPr>
                <w:rFonts w:ascii="Aptos" w:hAnsi="Aptos"/>
                <w:sz w:val="20"/>
                <w:szCs w:val="20"/>
              </w:rPr>
            </w:pPr>
            <w:r w:rsidRPr="002D079E">
              <w:rPr>
                <w:rFonts w:ascii="Aptos" w:hAnsi="Aptos"/>
                <w:sz w:val="20"/>
                <w:szCs w:val="20"/>
              </w:rPr>
              <w:t xml:space="preserve">Viruses assigned to different species within the genus </w:t>
            </w:r>
            <w:r w:rsidRPr="002D079E">
              <w:rPr>
                <w:rFonts w:ascii="Aptos" w:hAnsi="Aptos"/>
                <w:i/>
                <w:iCs/>
                <w:sz w:val="20"/>
                <w:szCs w:val="20"/>
              </w:rPr>
              <w:t>Betaricinrhavirus</w:t>
            </w:r>
            <w:r>
              <w:rPr>
                <w:rFonts w:ascii="Aptos" w:hAnsi="Aptos"/>
                <w:sz w:val="20"/>
                <w:szCs w:val="20"/>
              </w:rPr>
              <w:t xml:space="preserve"> </w:t>
            </w:r>
            <w:r w:rsidRPr="002D079E">
              <w:rPr>
                <w:rFonts w:ascii="Aptos" w:hAnsi="Aptos"/>
                <w:sz w:val="20"/>
                <w:szCs w:val="20"/>
              </w:rPr>
              <w:t>have several of the following characteristics: A) minimum amino acid sequence divergence of 10% in N proteins; B) minimum amino acid sequence divergence of 10% in the L proteins; C) minimum amino acid sequence divergence of 15% in G proteins; D) significant differences in genome organisation as evidenced by numbers and locations of ORFs; E) can be distinguished in virus neutralisation tests; and F) occupy different ecological niches as evidenced by differences in arthropod and/ or vertebrate hosts.</w:t>
            </w:r>
          </w:p>
          <w:p w14:paraId="0296F428" w14:textId="77777777" w:rsidR="0033254C" w:rsidRDefault="0033254C" w:rsidP="0013595A">
            <w:pPr>
              <w:rPr>
                <w:rFonts w:ascii="Aptos" w:hAnsi="Aptos"/>
                <w:sz w:val="20"/>
                <w:szCs w:val="20"/>
              </w:rPr>
            </w:pPr>
          </w:p>
          <w:p w14:paraId="74214EE3" w14:textId="77777777" w:rsidR="0033254C" w:rsidRPr="00455414" w:rsidRDefault="0033254C" w:rsidP="0013595A">
            <w:pPr>
              <w:rPr>
                <w:rFonts w:ascii="Aptos" w:hAnsi="Aptos"/>
                <w:sz w:val="20"/>
                <w:szCs w:val="20"/>
              </w:rPr>
            </w:pPr>
            <w:r>
              <w:rPr>
                <w:rFonts w:ascii="Aptos" w:hAnsi="Aptos"/>
                <w:sz w:val="20"/>
                <w:szCs w:val="20"/>
              </w:rPr>
              <w:t>NFV</w:t>
            </w:r>
            <w:r w:rsidRPr="00455414">
              <w:rPr>
                <w:rFonts w:ascii="Aptos" w:hAnsi="Aptos"/>
                <w:sz w:val="20"/>
                <w:szCs w:val="20"/>
              </w:rPr>
              <w:t xml:space="preserve"> meet</w:t>
            </w:r>
            <w:r>
              <w:rPr>
                <w:rFonts w:ascii="Aptos" w:hAnsi="Aptos"/>
                <w:sz w:val="20"/>
                <w:szCs w:val="20"/>
              </w:rPr>
              <w:t>s</w:t>
            </w:r>
            <w:r w:rsidRPr="00455414">
              <w:rPr>
                <w:rFonts w:ascii="Aptos" w:hAnsi="Aptos"/>
                <w:sz w:val="20"/>
                <w:szCs w:val="20"/>
              </w:rPr>
              <w:t xml:space="preserve"> demarcation criteria A</w:t>
            </w:r>
            <w:r>
              <w:rPr>
                <w:rFonts w:ascii="Aptos" w:hAnsi="Aptos"/>
                <w:sz w:val="20"/>
                <w:szCs w:val="20"/>
              </w:rPr>
              <w:t>,</w:t>
            </w:r>
            <w:r w:rsidRPr="00455414">
              <w:rPr>
                <w:rFonts w:ascii="Aptos" w:hAnsi="Aptos"/>
                <w:sz w:val="20"/>
                <w:szCs w:val="20"/>
              </w:rPr>
              <w:t xml:space="preserve"> </w:t>
            </w:r>
            <w:r>
              <w:rPr>
                <w:rFonts w:ascii="Aptos" w:hAnsi="Aptos"/>
                <w:sz w:val="20"/>
                <w:szCs w:val="20"/>
              </w:rPr>
              <w:t xml:space="preserve">B and C. </w:t>
            </w:r>
            <w:r w:rsidRPr="00455414">
              <w:rPr>
                <w:rFonts w:ascii="Aptos" w:hAnsi="Aptos"/>
                <w:sz w:val="20"/>
                <w:szCs w:val="20"/>
              </w:rPr>
              <w:t>The genome organi</w:t>
            </w:r>
            <w:r>
              <w:rPr>
                <w:rFonts w:ascii="Aptos" w:hAnsi="Aptos"/>
                <w:sz w:val="20"/>
                <w:szCs w:val="20"/>
              </w:rPr>
              <w:t>s</w:t>
            </w:r>
            <w:r w:rsidRPr="00455414">
              <w:rPr>
                <w:rFonts w:ascii="Aptos" w:hAnsi="Aptos"/>
                <w:sz w:val="20"/>
                <w:szCs w:val="20"/>
              </w:rPr>
              <w:t>ation</w:t>
            </w:r>
            <w:r>
              <w:rPr>
                <w:rFonts w:ascii="Aptos" w:hAnsi="Aptos"/>
                <w:sz w:val="20"/>
                <w:szCs w:val="20"/>
              </w:rPr>
              <w:t xml:space="preserve"> is similar </w:t>
            </w:r>
            <w:r w:rsidRPr="00455414">
              <w:rPr>
                <w:rFonts w:ascii="Aptos" w:hAnsi="Aptos"/>
                <w:sz w:val="20"/>
                <w:szCs w:val="20"/>
              </w:rPr>
              <w:t xml:space="preserve">to </w:t>
            </w:r>
            <w:r>
              <w:rPr>
                <w:rFonts w:ascii="Aptos" w:hAnsi="Aptos"/>
                <w:sz w:val="20"/>
                <w:szCs w:val="20"/>
              </w:rPr>
              <w:t xml:space="preserve">that of several </w:t>
            </w:r>
            <w:r w:rsidRPr="00455414">
              <w:rPr>
                <w:rFonts w:ascii="Aptos" w:hAnsi="Aptos"/>
                <w:sz w:val="20"/>
                <w:szCs w:val="20"/>
              </w:rPr>
              <w:t xml:space="preserve">other </w:t>
            </w:r>
            <w:r>
              <w:rPr>
                <w:rFonts w:ascii="Aptos" w:hAnsi="Aptos"/>
                <w:sz w:val="20"/>
                <w:szCs w:val="20"/>
              </w:rPr>
              <w:t xml:space="preserve">betaricinrhaviruses which include an alternative long ORF in the </w:t>
            </w:r>
            <w:r w:rsidRPr="002D079E">
              <w:rPr>
                <w:rFonts w:ascii="Aptos" w:hAnsi="Aptos"/>
                <w:i/>
                <w:iCs/>
                <w:sz w:val="20"/>
                <w:szCs w:val="20"/>
              </w:rPr>
              <w:t>P</w:t>
            </w:r>
            <w:r>
              <w:rPr>
                <w:rFonts w:ascii="Aptos" w:hAnsi="Aptos"/>
                <w:sz w:val="20"/>
                <w:szCs w:val="20"/>
              </w:rPr>
              <w:t xml:space="preserve"> gene, but it lacks the long </w:t>
            </w:r>
            <w:r w:rsidRPr="002D079E">
              <w:rPr>
                <w:rFonts w:ascii="Aptos" w:hAnsi="Aptos"/>
                <w:i/>
                <w:iCs/>
                <w:sz w:val="20"/>
                <w:szCs w:val="20"/>
              </w:rPr>
              <w:t>N</w:t>
            </w:r>
            <w:r>
              <w:rPr>
                <w:rFonts w:ascii="Aptos" w:hAnsi="Aptos"/>
                <w:sz w:val="20"/>
                <w:szCs w:val="20"/>
              </w:rPr>
              <w:t xml:space="preserve"> – </w:t>
            </w:r>
            <w:r w:rsidRPr="002D079E">
              <w:rPr>
                <w:rFonts w:ascii="Aptos" w:hAnsi="Aptos"/>
                <w:i/>
                <w:iCs/>
                <w:sz w:val="20"/>
                <w:szCs w:val="20"/>
              </w:rPr>
              <w:t>P</w:t>
            </w:r>
            <w:r>
              <w:rPr>
                <w:rFonts w:ascii="Aptos" w:hAnsi="Aptos"/>
                <w:sz w:val="20"/>
                <w:szCs w:val="20"/>
              </w:rPr>
              <w:t xml:space="preserve"> intergenic region </w:t>
            </w:r>
            <w:r w:rsidRPr="00455414">
              <w:rPr>
                <w:rFonts w:ascii="Aptos" w:hAnsi="Aptos"/>
                <w:sz w:val="20"/>
                <w:szCs w:val="20"/>
              </w:rPr>
              <w:t>(criterion D). Neutrali</w:t>
            </w:r>
            <w:r>
              <w:rPr>
                <w:rFonts w:ascii="Aptos" w:hAnsi="Aptos"/>
                <w:sz w:val="20"/>
                <w:szCs w:val="20"/>
              </w:rPr>
              <w:t>s</w:t>
            </w:r>
            <w:r w:rsidRPr="00455414">
              <w:rPr>
                <w:rFonts w:ascii="Aptos" w:hAnsi="Aptos"/>
                <w:sz w:val="20"/>
                <w:szCs w:val="20"/>
              </w:rPr>
              <w:t xml:space="preserve">ation tests (criterion E) have not been conducted as no virus isolate </w:t>
            </w:r>
            <w:r>
              <w:rPr>
                <w:rFonts w:ascii="Aptos" w:hAnsi="Aptos"/>
                <w:sz w:val="20"/>
                <w:szCs w:val="20"/>
              </w:rPr>
              <w:t>is</w:t>
            </w:r>
            <w:r w:rsidRPr="00455414">
              <w:rPr>
                <w:rFonts w:ascii="Aptos" w:hAnsi="Aptos"/>
                <w:sz w:val="20"/>
                <w:szCs w:val="20"/>
              </w:rPr>
              <w:t xml:space="preserve"> currently available. The species of </w:t>
            </w:r>
            <w:r>
              <w:rPr>
                <w:rFonts w:ascii="Aptos" w:hAnsi="Aptos"/>
                <w:sz w:val="20"/>
                <w:szCs w:val="20"/>
              </w:rPr>
              <w:t>tick</w:t>
            </w:r>
            <w:r w:rsidRPr="00455414">
              <w:rPr>
                <w:rFonts w:ascii="Aptos" w:hAnsi="Aptos"/>
                <w:sz w:val="20"/>
                <w:szCs w:val="20"/>
              </w:rPr>
              <w:t xml:space="preserve"> in which </w:t>
            </w:r>
            <w:r>
              <w:rPr>
                <w:rFonts w:ascii="Aptos" w:hAnsi="Aptos"/>
                <w:sz w:val="20"/>
                <w:szCs w:val="20"/>
              </w:rPr>
              <w:t xml:space="preserve">NFV </w:t>
            </w:r>
            <w:r w:rsidRPr="00455414">
              <w:rPr>
                <w:rFonts w:ascii="Aptos" w:hAnsi="Aptos"/>
                <w:sz w:val="20"/>
                <w:szCs w:val="20"/>
              </w:rPr>
              <w:t>w</w:t>
            </w:r>
            <w:r>
              <w:rPr>
                <w:rFonts w:ascii="Aptos" w:hAnsi="Aptos"/>
                <w:sz w:val="20"/>
                <w:szCs w:val="20"/>
              </w:rPr>
              <w:t xml:space="preserve">as detected has not been reported as the source of any other betaricinrhavirus </w:t>
            </w:r>
            <w:r w:rsidRPr="00455414">
              <w:rPr>
                <w:rFonts w:ascii="Aptos" w:hAnsi="Aptos"/>
                <w:sz w:val="20"/>
                <w:szCs w:val="20"/>
              </w:rPr>
              <w:t>(criterion F).</w:t>
            </w:r>
          </w:p>
          <w:p w14:paraId="3CDC48B0" w14:textId="77777777" w:rsidR="0033254C" w:rsidRPr="00D41047" w:rsidRDefault="0033254C">
            <w:pPr>
              <w:rPr>
                <w:rFonts w:ascii="Aptos" w:hAnsi="Aptos"/>
                <w:sz w:val="20"/>
                <w:szCs w:val="20"/>
              </w:rPr>
            </w:pPr>
          </w:p>
          <w:p w14:paraId="69DD59D5" w14:textId="77777777" w:rsidR="0033254C" w:rsidRPr="00225B4B" w:rsidRDefault="0033254C" w:rsidP="00225B4B">
            <w:pPr>
              <w:pStyle w:val="ListParagraph"/>
              <w:numPr>
                <w:ilvl w:val="0"/>
                <w:numId w:val="5"/>
              </w:numPr>
              <w:rPr>
                <w:rFonts w:ascii="Aptos" w:hAnsi="Aptos"/>
                <w:b/>
                <w:bCs/>
                <w:sz w:val="20"/>
                <w:szCs w:val="20"/>
              </w:rPr>
            </w:pPr>
            <w:r w:rsidRPr="00225B4B">
              <w:rPr>
                <w:rFonts w:ascii="Aptos" w:hAnsi="Aptos"/>
                <w:b/>
                <w:bCs/>
                <w:sz w:val="20"/>
                <w:szCs w:val="20"/>
              </w:rPr>
              <w:t xml:space="preserve">Create </w:t>
            </w:r>
            <w:r>
              <w:rPr>
                <w:rFonts w:ascii="Aptos" w:hAnsi="Aptos"/>
                <w:b/>
                <w:bCs/>
                <w:sz w:val="20"/>
                <w:szCs w:val="20"/>
              </w:rPr>
              <w:t>two</w:t>
            </w:r>
            <w:r w:rsidRPr="00225B4B">
              <w:rPr>
                <w:rFonts w:ascii="Aptos" w:hAnsi="Aptos"/>
                <w:b/>
                <w:bCs/>
                <w:sz w:val="20"/>
                <w:szCs w:val="20"/>
              </w:rPr>
              <w:t xml:space="preserve"> new species in the genus </w:t>
            </w:r>
            <w:r>
              <w:rPr>
                <w:rFonts w:ascii="Aptos" w:hAnsi="Aptos"/>
                <w:b/>
                <w:bCs/>
                <w:i/>
                <w:iCs/>
                <w:sz w:val="20"/>
                <w:szCs w:val="20"/>
              </w:rPr>
              <w:t>Gamma</w:t>
            </w:r>
            <w:r w:rsidRPr="00225B4B">
              <w:rPr>
                <w:rFonts w:ascii="Aptos" w:hAnsi="Aptos"/>
                <w:b/>
                <w:bCs/>
                <w:i/>
                <w:iCs/>
                <w:sz w:val="20"/>
                <w:szCs w:val="20"/>
              </w:rPr>
              <w:t>ricinrhavirus</w:t>
            </w:r>
          </w:p>
          <w:p w14:paraId="6BCC2EAC" w14:textId="77777777" w:rsidR="0033254C" w:rsidRDefault="0033254C">
            <w:pPr>
              <w:rPr>
                <w:rFonts w:ascii="Aptos" w:hAnsi="Aptos"/>
                <w:sz w:val="20"/>
                <w:szCs w:val="20"/>
              </w:rPr>
            </w:pPr>
          </w:p>
          <w:p w14:paraId="132764B6" w14:textId="77777777" w:rsidR="0033254C" w:rsidRDefault="0033254C" w:rsidP="008D38C3">
            <w:pPr>
              <w:rPr>
                <w:rFonts w:ascii="Aptos" w:hAnsi="Aptos"/>
                <w:sz w:val="20"/>
                <w:szCs w:val="20"/>
              </w:rPr>
            </w:pPr>
            <w:r>
              <w:rPr>
                <w:rFonts w:ascii="Aptos" w:hAnsi="Aptos"/>
                <w:sz w:val="20"/>
                <w:szCs w:val="20"/>
              </w:rPr>
              <w:t xml:space="preserve">Shrew rhabdovirus BIME1 (SRVBIME1; strain SF-SCDW-1) was detected by metagenomic sequencing of shrew </w:t>
            </w:r>
            <w:r w:rsidRPr="008D38C3">
              <w:rPr>
                <w:rFonts w:ascii="Aptos" w:hAnsi="Aptos"/>
                <w:sz w:val="20"/>
                <w:szCs w:val="20"/>
              </w:rPr>
              <w:t>(</w:t>
            </w:r>
            <w:r w:rsidRPr="005D6E5E">
              <w:rPr>
                <w:rFonts w:ascii="Aptos" w:hAnsi="Aptos"/>
                <w:i/>
                <w:iCs/>
                <w:sz w:val="20"/>
                <w:szCs w:val="20"/>
              </w:rPr>
              <w:t>Anourosorex squamipes</w:t>
            </w:r>
            <w:r w:rsidRPr="008D38C3">
              <w:rPr>
                <w:rFonts w:ascii="Aptos" w:hAnsi="Aptos"/>
                <w:sz w:val="20"/>
                <w:szCs w:val="20"/>
              </w:rPr>
              <w:t>)</w:t>
            </w:r>
            <w:r>
              <w:rPr>
                <w:rFonts w:ascii="Aptos" w:hAnsi="Aptos"/>
                <w:sz w:val="20"/>
                <w:szCs w:val="20"/>
              </w:rPr>
              <w:t xml:space="preserve"> collected in 2019 in Yunnan Province, China (BioProject </w:t>
            </w:r>
            <w:r w:rsidRPr="004643EB">
              <w:rPr>
                <w:rFonts w:ascii="Aptos" w:hAnsi="Aptos"/>
                <w:sz w:val="20"/>
                <w:szCs w:val="20"/>
              </w:rPr>
              <w:t>PRJ</w:t>
            </w:r>
            <w:r>
              <w:rPr>
                <w:rFonts w:ascii="Aptos" w:hAnsi="Aptos"/>
                <w:sz w:val="20"/>
                <w:szCs w:val="20"/>
              </w:rPr>
              <w:t xml:space="preserve">NA1160186).  It was also detected on multiple occasions in the metagenomes of shrew of the same species at the same location in China in 2015 and 2019 (BioProject </w:t>
            </w:r>
            <w:r w:rsidRPr="004643EB">
              <w:rPr>
                <w:rFonts w:ascii="Aptos" w:hAnsi="Aptos"/>
                <w:sz w:val="20"/>
                <w:szCs w:val="20"/>
              </w:rPr>
              <w:t>PRJ</w:t>
            </w:r>
            <w:r>
              <w:rPr>
                <w:rFonts w:ascii="Aptos" w:hAnsi="Aptos"/>
                <w:sz w:val="20"/>
                <w:szCs w:val="20"/>
              </w:rPr>
              <w:t>NA1160186). Wufeng shrew rhabdovirus 2 (WfSRV2; strain FG-CWQ) was detected by metagenomic sequencing of shrew (</w:t>
            </w:r>
            <w:r w:rsidRPr="005D6E5E">
              <w:rPr>
                <w:rFonts w:ascii="Aptos" w:hAnsi="Aptos"/>
                <w:i/>
                <w:iCs/>
                <w:sz w:val="20"/>
                <w:szCs w:val="20"/>
              </w:rPr>
              <w:t>Episoriculus caudatus</w:t>
            </w:r>
            <w:r>
              <w:rPr>
                <w:rFonts w:ascii="Aptos" w:hAnsi="Aptos"/>
                <w:sz w:val="20"/>
                <w:szCs w:val="20"/>
              </w:rPr>
              <w:t>) collected in 2015 in Yunnan Province, China (BioProject PRJNA1160186). It was also reported in lung, liver, spleen and kidney tissue of shrew (</w:t>
            </w:r>
            <w:r w:rsidRPr="00D21106">
              <w:rPr>
                <w:rFonts w:ascii="Aptos" w:hAnsi="Aptos"/>
                <w:i/>
                <w:iCs/>
                <w:sz w:val="20"/>
                <w:szCs w:val="20"/>
              </w:rPr>
              <w:t>Anourosorex squamipes</w:t>
            </w:r>
            <w:r>
              <w:rPr>
                <w:rFonts w:ascii="Aptos" w:hAnsi="Aptos"/>
                <w:sz w:val="20"/>
                <w:szCs w:val="20"/>
              </w:rPr>
              <w:t xml:space="preserve">) collected in Hubei Province in the winter/spring of 2016/17 </w:t>
            </w:r>
            <w:r>
              <w:rPr>
                <w:rFonts w:ascii="Aptos" w:hAnsi="Aptos"/>
                <w:noProof/>
                <w:sz w:val="20"/>
                <w:szCs w:val="20"/>
              </w:rPr>
              <w:t>[4]</w:t>
            </w:r>
            <w:r>
              <w:rPr>
                <w:rFonts w:ascii="Aptos" w:hAnsi="Aptos"/>
                <w:sz w:val="20"/>
                <w:szCs w:val="20"/>
              </w:rPr>
              <w:t xml:space="preserve">, and from shrew of the same species collected in Guangdong Province in 2016 </w:t>
            </w:r>
            <w:r>
              <w:rPr>
                <w:rFonts w:ascii="Aptos" w:hAnsi="Aptos"/>
                <w:noProof/>
                <w:sz w:val="20"/>
                <w:szCs w:val="20"/>
              </w:rPr>
              <w:t>[12]</w:t>
            </w:r>
            <w:r>
              <w:rPr>
                <w:rFonts w:ascii="Aptos" w:hAnsi="Aptos"/>
                <w:sz w:val="20"/>
                <w:szCs w:val="20"/>
              </w:rPr>
              <w:t xml:space="preserve"> and Yunnan Province in 2020 (BioProject </w:t>
            </w:r>
            <w:r w:rsidRPr="004643EB">
              <w:rPr>
                <w:rFonts w:ascii="Aptos" w:hAnsi="Aptos"/>
                <w:sz w:val="20"/>
                <w:szCs w:val="20"/>
              </w:rPr>
              <w:t>PRJ</w:t>
            </w:r>
            <w:r>
              <w:rPr>
                <w:rFonts w:ascii="Aptos" w:hAnsi="Aptos"/>
                <w:sz w:val="20"/>
                <w:szCs w:val="20"/>
              </w:rPr>
              <w:t xml:space="preserve">NA1160186). </w:t>
            </w:r>
          </w:p>
          <w:p w14:paraId="694F6711" w14:textId="77777777" w:rsidR="0033254C" w:rsidRDefault="0033254C" w:rsidP="008D38C3">
            <w:pPr>
              <w:rPr>
                <w:rFonts w:ascii="Aptos" w:hAnsi="Aptos"/>
                <w:sz w:val="20"/>
                <w:szCs w:val="20"/>
              </w:rPr>
            </w:pPr>
          </w:p>
          <w:p w14:paraId="2631E5EC" w14:textId="77777777" w:rsidR="0033254C" w:rsidRDefault="0033254C" w:rsidP="008D38C3">
            <w:pPr>
              <w:rPr>
                <w:rFonts w:ascii="Aptos" w:hAnsi="Aptos"/>
                <w:sz w:val="20"/>
                <w:szCs w:val="20"/>
              </w:rPr>
            </w:pPr>
            <w:r>
              <w:rPr>
                <w:rFonts w:ascii="Aptos" w:hAnsi="Aptos"/>
                <w:sz w:val="20"/>
                <w:szCs w:val="20"/>
              </w:rPr>
              <w:t xml:space="preserve">We propose that SRVBIME1 be assigned to the new species </w:t>
            </w:r>
            <w:r>
              <w:rPr>
                <w:rFonts w:ascii="Aptos" w:hAnsi="Aptos"/>
                <w:i/>
                <w:iCs/>
                <w:sz w:val="20"/>
                <w:szCs w:val="20"/>
              </w:rPr>
              <w:t xml:space="preserve">Gammaricinrhavirus yunnan </w:t>
            </w:r>
            <w:r>
              <w:rPr>
                <w:rFonts w:ascii="Aptos" w:hAnsi="Aptos"/>
                <w:sz w:val="20"/>
                <w:szCs w:val="20"/>
              </w:rPr>
              <w:t xml:space="preserve">and WfSRV2 be assigned to the new species </w:t>
            </w:r>
            <w:r w:rsidRPr="0000047A">
              <w:rPr>
                <w:rFonts w:ascii="Aptos" w:hAnsi="Aptos"/>
                <w:i/>
                <w:iCs/>
                <w:sz w:val="20"/>
                <w:szCs w:val="20"/>
              </w:rPr>
              <w:t>Gammaricinrhavirus wufeng</w:t>
            </w:r>
            <w:r w:rsidRPr="00F44BD4">
              <w:rPr>
                <w:rFonts w:ascii="Aptos" w:hAnsi="Aptos"/>
                <w:i/>
                <w:iCs/>
                <w:sz w:val="20"/>
                <w:szCs w:val="20"/>
              </w:rPr>
              <w:t>.</w:t>
            </w:r>
          </w:p>
          <w:p w14:paraId="634E540B" w14:textId="77777777" w:rsidR="0033254C" w:rsidRDefault="0033254C" w:rsidP="008D38C3">
            <w:pPr>
              <w:rPr>
                <w:rFonts w:ascii="Aptos" w:hAnsi="Aptos"/>
                <w:sz w:val="20"/>
                <w:szCs w:val="20"/>
              </w:rPr>
            </w:pPr>
          </w:p>
          <w:p w14:paraId="4EFB0482" w14:textId="77777777" w:rsidR="0033254C" w:rsidRPr="0033696C" w:rsidRDefault="0033254C" w:rsidP="008D38C3">
            <w:pPr>
              <w:rPr>
                <w:rFonts w:ascii="Aptos" w:hAnsi="Aptos"/>
                <w:sz w:val="20"/>
                <w:szCs w:val="20"/>
                <w:u w:val="single"/>
              </w:rPr>
            </w:pPr>
            <w:r w:rsidRPr="0033696C">
              <w:rPr>
                <w:rFonts w:ascii="Aptos" w:hAnsi="Aptos"/>
                <w:sz w:val="20"/>
                <w:szCs w:val="20"/>
                <w:u w:val="single"/>
              </w:rPr>
              <w:t>Ecology</w:t>
            </w:r>
          </w:p>
          <w:p w14:paraId="0EE8D941" w14:textId="77777777" w:rsidR="0033254C" w:rsidRDefault="0033254C">
            <w:pPr>
              <w:rPr>
                <w:rFonts w:ascii="Aptos" w:hAnsi="Aptos"/>
                <w:sz w:val="20"/>
                <w:szCs w:val="20"/>
              </w:rPr>
            </w:pPr>
            <w:r>
              <w:rPr>
                <w:rFonts w:ascii="Aptos" w:hAnsi="Aptos"/>
                <w:sz w:val="20"/>
                <w:szCs w:val="20"/>
              </w:rPr>
              <w:t>Gamma</w:t>
            </w:r>
            <w:r w:rsidRPr="008D38C3">
              <w:rPr>
                <w:rFonts w:ascii="Aptos" w:hAnsi="Aptos"/>
                <w:sz w:val="20"/>
                <w:szCs w:val="20"/>
              </w:rPr>
              <w:t xml:space="preserve">ricinrhaviruses have </w:t>
            </w:r>
            <w:r>
              <w:rPr>
                <w:rFonts w:ascii="Aptos" w:hAnsi="Aptos"/>
                <w:sz w:val="20"/>
                <w:szCs w:val="20"/>
              </w:rPr>
              <w:t xml:space="preserve">previously </w:t>
            </w:r>
            <w:r w:rsidRPr="008D38C3">
              <w:rPr>
                <w:rFonts w:ascii="Aptos" w:hAnsi="Aptos"/>
                <w:sz w:val="20"/>
                <w:szCs w:val="20"/>
              </w:rPr>
              <w:t>been detected by metagenomic sequencing of ticks (</w:t>
            </w:r>
            <w:r>
              <w:rPr>
                <w:rFonts w:ascii="Aptos" w:hAnsi="Aptos"/>
                <w:sz w:val="20"/>
                <w:szCs w:val="20"/>
              </w:rPr>
              <w:t xml:space="preserve">order </w:t>
            </w:r>
            <w:r w:rsidRPr="008D38C3">
              <w:rPr>
                <w:rFonts w:ascii="Aptos" w:hAnsi="Aptos"/>
                <w:sz w:val="20"/>
                <w:szCs w:val="20"/>
              </w:rPr>
              <w:t>Ixodida)</w:t>
            </w:r>
            <w:r>
              <w:rPr>
                <w:rFonts w:ascii="Aptos" w:hAnsi="Aptos"/>
                <w:sz w:val="20"/>
                <w:szCs w:val="20"/>
              </w:rPr>
              <w:t xml:space="preserve">. </w:t>
            </w:r>
            <w:r w:rsidRPr="00181B6F">
              <w:rPr>
                <w:rFonts w:ascii="Aptos" w:hAnsi="Aptos"/>
                <w:sz w:val="20"/>
                <w:szCs w:val="20"/>
              </w:rPr>
              <w:t xml:space="preserve">Fuyun tick rhabdovirus (FyTRV; </w:t>
            </w:r>
            <w:r>
              <w:rPr>
                <w:rFonts w:ascii="Aptos" w:hAnsi="Aptos"/>
                <w:sz w:val="20"/>
                <w:szCs w:val="20"/>
              </w:rPr>
              <w:t xml:space="preserve">species </w:t>
            </w:r>
            <w:r w:rsidRPr="00181B6F">
              <w:rPr>
                <w:rFonts w:ascii="Aptos" w:hAnsi="Aptos"/>
                <w:i/>
                <w:iCs/>
                <w:sz w:val="20"/>
                <w:szCs w:val="20"/>
              </w:rPr>
              <w:t>Gammaricinrhavirus fuyun</w:t>
            </w:r>
            <w:r w:rsidRPr="00181B6F">
              <w:rPr>
                <w:rFonts w:ascii="Aptos" w:hAnsi="Aptos"/>
                <w:sz w:val="20"/>
                <w:szCs w:val="20"/>
              </w:rPr>
              <w:t>) was detected by metagenomic sequencing of ticks (</w:t>
            </w:r>
            <w:r w:rsidRPr="00181B6F">
              <w:rPr>
                <w:rFonts w:ascii="Aptos" w:hAnsi="Aptos"/>
                <w:i/>
                <w:iCs/>
                <w:sz w:val="20"/>
                <w:szCs w:val="20"/>
              </w:rPr>
              <w:t>Hyalomma</w:t>
            </w:r>
            <w:r w:rsidRPr="00181B6F">
              <w:rPr>
                <w:rFonts w:ascii="Aptos" w:hAnsi="Aptos"/>
                <w:sz w:val="20"/>
                <w:szCs w:val="20"/>
              </w:rPr>
              <w:t xml:space="preserve"> sp.) </w:t>
            </w:r>
            <w:r w:rsidRPr="00181B6F">
              <w:rPr>
                <w:rFonts w:ascii="Aptos" w:hAnsi="Aptos"/>
                <w:sz w:val="20"/>
                <w:szCs w:val="20"/>
                <w:lang w:val="en-AU"/>
              </w:rPr>
              <w:t>collected in Fuyun, Xinjiang Province, China, in 2019 (Bioproject PRJNA871396)</w:t>
            </w:r>
            <w:r>
              <w:rPr>
                <w:rFonts w:ascii="Aptos" w:hAnsi="Aptos"/>
                <w:sz w:val="20"/>
                <w:szCs w:val="20"/>
                <w:lang w:val="en-AU"/>
              </w:rPr>
              <w:t xml:space="preserve">. </w:t>
            </w:r>
            <w:r w:rsidRPr="00181B6F">
              <w:rPr>
                <w:rFonts w:ascii="Aptos" w:hAnsi="Aptos"/>
                <w:sz w:val="20"/>
                <w:szCs w:val="20"/>
                <w:lang w:val="en-AU"/>
              </w:rPr>
              <w:t xml:space="preserve">Tacheng tick virus 7 (TcTV7; </w:t>
            </w:r>
            <w:r>
              <w:rPr>
                <w:rFonts w:ascii="Aptos" w:hAnsi="Aptos"/>
                <w:sz w:val="20"/>
                <w:szCs w:val="20"/>
                <w:lang w:val="en-AU"/>
              </w:rPr>
              <w:t xml:space="preserve">species </w:t>
            </w:r>
            <w:r w:rsidRPr="00181B6F">
              <w:rPr>
                <w:rFonts w:ascii="Aptos" w:hAnsi="Aptos"/>
                <w:i/>
                <w:iCs/>
                <w:sz w:val="20"/>
                <w:szCs w:val="20"/>
                <w:lang w:val="en-AU"/>
              </w:rPr>
              <w:t>Gammaricinrhavirus tacheng</w:t>
            </w:r>
            <w:r w:rsidRPr="00181B6F">
              <w:rPr>
                <w:rFonts w:ascii="Aptos" w:hAnsi="Aptos"/>
                <w:sz w:val="20"/>
                <w:szCs w:val="20"/>
                <w:lang w:val="en-AU"/>
              </w:rPr>
              <w:t>) was detected by metagenomic sequencing of ticks (</w:t>
            </w:r>
            <w:r w:rsidRPr="00181B6F">
              <w:rPr>
                <w:rFonts w:ascii="Aptos" w:hAnsi="Aptos"/>
                <w:i/>
                <w:iCs/>
                <w:sz w:val="20"/>
                <w:szCs w:val="20"/>
                <w:lang w:val="en-AU"/>
              </w:rPr>
              <w:t>Argas miniatus</w:t>
            </w:r>
            <w:r w:rsidRPr="00181B6F">
              <w:rPr>
                <w:rFonts w:ascii="Aptos" w:hAnsi="Aptos"/>
                <w:sz w:val="20"/>
                <w:szCs w:val="20"/>
                <w:lang w:val="en-AU"/>
              </w:rPr>
              <w:t>) collected in Tacheng, Xinjiang Province, China, in 2012</w:t>
            </w:r>
            <w:r>
              <w:rPr>
                <w:rFonts w:ascii="Aptos" w:hAnsi="Aptos"/>
                <w:sz w:val="20"/>
                <w:szCs w:val="20"/>
                <w:lang w:val="en-AU"/>
              </w:rPr>
              <w:t>. The detection of SRVBIME1 and WfSRV2 in various organs of shrew suggests they may be tick-borne viruses infecting shrew.</w:t>
            </w:r>
          </w:p>
          <w:p w14:paraId="15E346EB" w14:textId="77777777" w:rsidR="0033254C" w:rsidRDefault="0033254C">
            <w:pPr>
              <w:rPr>
                <w:rFonts w:ascii="Aptos" w:hAnsi="Aptos"/>
                <w:sz w:val="20"/>
                <w:szCs w:val="20"/>
              </w:rPr>
            </w:pPr>
          </w:p>
          <w:p w14:paraId="4B24509B" w14:textId="77777777" w:rsidR="0033254C" w:rsidRPr="0033696C" w:rsidRDefault="0033254C" w:rsidP="00C022E4">
            <w:pPr>
              <w:rPr>
                <w:rFonts w:ascii="Aptos" w:hAnsi="Aptos"/>
                <w:sz w:val="20"/>
                <w:szCs w:val="20"/>
                <w:u w:val="single"/>
              </w:rPr>
            </w:pPr>
            <w:r w:rsidRPr="0033696C">
              <w:rPr>
                <w:rFonts w:ascii="Aptos" w:hAnsi="Aptos"/>
                <w:sz w:val="20"/>
                <w:szCs w:val="20"/>
                <w:u w:val="single"/>
              </w:rPr>
              <w:t>Phylogenetic analysis</w:t>
            </w:r>
          </w:p>
          <w:p w14:paraId="4B351CBB" w14:textId="77777777" w:rsidR="0033254C" w:rsidRDefault="0033254C" w:rsidP="00C022E4">
            <w:pPr>
              <w:rPr>
                <w:rFonts w:ascii="Aptos" w:hAnsi="Aptos"/>
                <w:b/>
                <w:bCs/>
                <w:sz w:val="20"/>
                <w:szCs w:val="20"/>
              </w:rPr>
            </w:pPr>
            <w:r>
              <w:rPr>
                <w:rFonts w:ascii="Aptos" w:hAnsi="Aptos"/>
                <w:sz w:val="20"/>
                <w:szCs w:val="20"/>
              </w:rPr>
              <w:t xml:space="preserve">Based on ML trees using the complete L protein sequences, SRVBIME1 and WfSRV2 fall with the gammaricinrhaviruses in a well-supported monophyletic clade. They lie together in a separate subclade that shares a common ancestor with the subclade containing the two existing members of the genus </w:t>
            </w:r>
            <w:r w:rsidRPr="00FD695F">
              <w:rPr>
                <w:rFonts w:ascii="Aptos" w:hAnsi="Aptos"/>
                <w:b/>
                <w:bCs/>
                <w:sz w:val="20"/>
                <w:szCs w:val="20"/>
              </w:rPr>
              <w:t xml:space="preserve">(Figure </w:t>
            </w:r>
            <w:r>
              <w:rPr>
                <w:rFonts w:ascii="Aptos" w:hAnsi="Aptos"/>
                <w:b/>
                <w:bCs/>
                <w:sz w:val="20"/>
                <w:szCs w:val="20"/>
              </w:rPr>
              <w:t>1</w:t>
            </w:r>
            <w:r w:rsidRPr="00FD695F">
              <w:rPr>
                <w:rFonts w:ascii="Aptos" w:hAnsi="Aptos"/>
                <w:b/>
                <w:bCs/>
                <w:sz w:val="20"/>
                <w:szCs w:val="20"/>
              </w:rPr>
              <w:t>)</w:t>
            </w:r>
            <w:r>
              <w:rPr>
                <w:rFonts w:ascii="Aptos" w:hAnsi="Aptos"/>
                <w:b/>
                <w:bCs/>
                <w:sz w:val="20"/>
                <w:szCs w:val="20"/>
              </w:rPr>
              <w:t>.</w:t>
            </w:r>
          </w:p>
          <w:p w14:paraId="4F9C0447" w14:textId="77777777" w:rsidR="0033254C" w:rsidRDefault="0033254C" w:rsidP="00C022E4">
            <w:pPr>
              <w:rPr>
                <w:rFonts w:ascii="Aptos" w:hAnsi="Aptos"/>
                <w:sz w:val="20"/>
                <w:szCs w:val="20"/>
              </w:rPr>
            </w:pPr>
          </w:p>
          <w:p w14:paraId="2F5D0989" w14:textId="77777777" w:rsidR="0033254C" w:rsidRPr="0033696C" w:rsidRDefault="0033254C" w:rsidP="008D38C3">
            <w:pPr>
              <w:rPr>
                <w:rFonts w:ascii="Aptos" w:hAnsi="Aptos"/>
                <w:sz w:val="20"/>
                <w:szCs w:val="20"/>
                <w:u w:val="single"/>
              </w:rPr>
            </w:pPr>
            <w:r w:rsidRPr="0033696C">
              <w:rPr>
                <w:rFonts w:ascii="Aptos" w:hAnsi="Aptos"/>
                <w:sz w:val="20"/>
                <w:szCs w:val="20"/>
                <w:u w:val="single"/>
              </w:rPr>
              <w:t>Genome organi</w:t>
            </w:r>
            <w:r>
              <w:rPr>
                <w:rFonts w:ascii="Aptos" w:hAnsi="Aptos"/>
                <w:sz w:val="20"/>
                <w:szCs w:val="20"/>
                <w:u w:val="single"/>
              </w:rPr>
              <w:t>s</w:t>
            </w:r>
            <w:r w:rsidRPr="0033696C">
              <w:rPr>
                <w:rFonts w:ascii="Aptos" w:hAnsi="Aptos"/>
                <w:sz w:val="20"/>
                <w:szCs w:val="20"/>
                <w:u w:val="single"/>
              </w:rPr>
              <w:t>ation</w:t>
            </w:r>
          </w:p>
          <w:p w14:paraId="1F439C45" w14:textId="77777777" w:rsidR="0033254C" w:rsidRPr="00F12384" w:rsidRDefault="0033254C" w:rsidP="008D38C3">
            <w:pPr>
              <w:rPr>
                <w:rFonts w:ascii="Aptos" w:hAnsi="Aptos"/>
                <w:sz w:val="20"/>
                <w:szCs w:val="20"/>
              </w:rPr>
            </w:pPr>
            <w:r>
              <w:rPr>
                <w:rFonts w:ascii="Aptos" w:hAnsi="Aptos"/>
                <w:sz w:val="20"/>
                <w:szCs w:val="20"/>
              </w:rPr>
              <w:t xml:space="preserve">The coding complete sequences of SRVBIME1(GenBank PQ421804; 13,378 nt) and WfSRV2 (GenBank PQ421813; 13,384 nt) have been reported. The genome lacks only the 3' and 5' termini. The genome organisation is similar to those of several other gammaricinrhaviruses, containing the five </w:t>
            </w:r>
            <w:r w:rsidRPr="00CD6497">
              <w:rPr>
                <w:rFonts w:ascii="Aptos" w:hAnsi="Aptos"/>
                <w:sz w:val="20"/>
                <w:szCs w:val="20"/>
              </w:rPr>
              <w:t xml:space="preserve">canonical </w:t>
            </w:r>
            <w:r w:rsidRPr="00CD6497">
              <w:rPr>
                <w:rFonts w:ascii="Aptos" w:hAnsi="Aptos"/>
                <w:sz w:val="20"/>
                <w:szCs w:val="20"/>
              </w:rPr>
              <w:lastRenderedPageBreak/>
              <w:t>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F12384">
              <w:rPr>
                <w:rFonts w:ascii="Aptos" w:hAnsi="Aptos"/>
                <w:i/>
                <w:iCs/>
                <w:sz w:val="20"/>
                <w:szCs w:val="20"/>
              </w:rPr>
              <w:t>G</w:t>
            </w:r>
            <w:r>
              <w:rPr>
                <w:rFonts w:ascii="Aptos" w:hAnsi="Aptos"/>
                <w:sz w:val="20"/>
                <w:szCs w:val="20"/>
              </w:rPr>
              <w:t xml:space="preserve"> </w:t>
            </w:r>
            <w:r w:rsidRPr="00CD6497">
              <w:rPr>
                <w:rFonts w:ascii="Aptos" w:hAnsi="Aptos"/>
                <w:sz w:val="20"/>
                <w:szCs w:val="20"/>
              </w:rPr>
              <w:t xml:space="preserve">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an additional ORF (</w:t>
            </w:r>
            <w:r w:rsidRPr="00943425">
              <w:rPr>
                <w:rFonts w:ascii="Aptos" w:hAnsi="Aptos"/>
                <w:sz w:val="20"/>
                <w:szCs w:val="20"/>
              </w:rPr>
              <w:t>U1</w:t>
            </w:r>
            <w:r>
              <w:rPr>
                <w:rFonts w:ascii="Aptos" w:hAnsi="Aptos"/>
                <w:sz w:val="20"/>
                <w:szCs w:val="20"/>
              </w:rPr>
              <w:t>)</w:t>
            </w:r>
            <w:r w:rsidRPr="00943425">
              <w:rPr>
                <w:rFonts w:ascii="Aptos" w:hAnsi="Aptos"/>
                <w:sz w:val="20"/>
                <w:szCs w:val="20"/>
              </w:rPr>
              <w:t xml:space="preserve"> </w:t>
            </w:r>
            <w:r>
              <w:rPr>
                <w:rFonts w:ascii="Aptos" w:hAnsi="Aptos"/>
                <w:sz w:val="20"/>
                <w:szCs w:val="20"/>
              </w:rPr>
              <w:t xml:space="preserve">between the </w:t>
            </w:r>
            <w:r w:rsidRPr="00943425">
              <w:rPr>
                <w:rFonts w:ascii="Aptos" w:hAnsi="Aptos"/>
                <w:sz w:val="20"/>
                <w:szCs w:val="20"/>
              </w:rPr>
              <w:t>M</w:t>
            </w:r>
            <w:r>
              <w:rPr>
                <w:rFonts w:ascii="Aptos" w:hAnsi="Aptos"/>
                <w:sz w:val="20"/>
                <w:szCs w:val="20"/>
              </w:rPr>
              <w:t xml:space="preserve"> and </w:t>
            </w:r>
            <w:r w:rsidRPr="00943425">
              <w:rPr>
                <w:rFonts w:ascii="Aptos" w:hAnsi="Aptos"/>
                <w:sz w:val="20"/>
                <w:szCs w:val="20"/>
              </w:rPr>
              <w:t>G</w:t>
            </w:r>
            <w:r>
              <w:rPr>
                <w:rFonts w:ascii="Aptos" w:hAnsi="Aptos"/>
                <w:sz w:val="20"/>
                <w:szCs w:val="20"/>
              </w:rPr>
              <w:t xml:space="preserve"> ORFs </w:t>
            </w:r>
            <w:r w:rsidRPr="00455414">
              <w:rPr>
                <w:rFonts w:ascii="Aptos" w:hAnsi="Aptos"/>
                <w:b/>
                <w:bCs/>
                <w:sz w:val="20"/>
                <w:szCs w:val="20"/>
              </w:rPr>
              <w:t xml:space="preserve">(Figure </w:t>
            </w:r>
            <w:r>
              <w:rPr>
                <w:rFonts w:ascii="Aptos" w:hAnsi="Aptos"/>
                <w:b/>
                <w:bCs/>
                <w:sz w:val="20"/>
                <w:szCs w:val="20"/>
              </w:rPr>
              <w:t>3</w:t>
            </w:r>
            <w:r w:rsidRPr="00455414">
              <w:rPr>
                <w:rFonts w:ascii="Aptos" w:hAnsi="Aptos"/>
                <w:b/>
                <w:bCs/>
                <w:sz w:val="20"/>
                <w:szCs w:val="20"/>
              </w:rPr>
              <w:t>)</w:t>
            </w:r>
            <w:r>
              <w:rPr>
                <w:rFonts w:ascii="Aptos" w:hAnsi="Aptos"/>
                <w:b/>
                <w:bCs/>
                <w:sz w:val="20"/>
                <w:szCs w:val="20"/>
              </w:rPr>
              <w:t xml:space="preserve">. </w:t>
            </w:r>
            <w:r>
              <w:rPr>
                <w:rFonts w:ascii="Aptos" w:hAnsi="Aptos"/>
                <w:sz w:val="20"/>
                <w:szCs w:val="20"/>
              </w:rPr>
              <w:t>All the genomes are of similar overall size. However,</w:t>
            </w:r>
            <w:r w:rsidRPr="00F12384">
              <w:rPr>
                <w:rFonts w:ascii="Aptos" w:hAnsi="Aptos"/>
                <w:sz w:val="20"/>
                <w:szCs w:val="20"/>
              </w:rPr>
              <w:t xml:space="preserve"> the </w:t>
            </w:r>
            <w:r w:rsidRPr="00943425">
              <w:rPr>
                <w:rFonts w:ascii="Aptos" w:hAnsi="Aptos"/>
                <w:sz w:val="20"/>
                <w:szCs w:val="20"/>
              </w:rPr>
              <w:t>U1</w:t>
            </w:r>
            <w:r w:rsidRPr="00F12384">
              <w:rPr>
                <w:rFonts w:ascii="Aptos" w:hAnsi="Aptos"/>
                <w:sz w:val="20"/>
                <w:szCs w:val="20"/>
              </w:rPr>
              <w:t xml:space="preserve"> </w:t>
            </w:r>
            <w:r>
              <w:rPr>
                <w:rFonts w:ascii="Aptos" w:hAnsi="Aptos"/>
                <w:sz w:val="20"/>
                <w:szCs w:val="20"/>
              </w:rPr>
              <w:t>ORF</w:t>
            </w:r>
            <w:r w:rsidRPr="00F12384">
              <w:rPr>
                <w:rFonts w:ascii="Aptos" w:hAnsi="Aptos"/>
                <w:sz w:val="20"/>
                <w:szCs w:val="20"/>
              </w:rPr>
              <w:t xml:space="preserve"> </w:t>
            </w:r>
            <w:r>
              <w:rPr>
                <w:rFonts w:ascii="Aptos" w:hAnsi="Aptos"/>
                <w:sz w:val="20"/>
                <w:szCs w:val="20"/>
              </w:rPr>
              <w:t>in</w:t>
            </w:r>
            <w:r w:rsidRPr="00F12384">
              <w:rPr>
                <w:rFonts w:ascii="Aptos" w:hAnsi="Aptos"/>
                <w:sz w:val="20"/>
                <w:szCs w:val="20"/>
              </w:rPr>
              <w:t xml:space="preserve"> FyTR</w:t>
            </w:r>
            <w:r>
              <w:rPr>
                <w:rFonts w:ascii="Aptos" w:hAnsi="Aptos"/>
                <w:sz w:val="20"/>
                <w:szCs w:val="20"/>
              </w:rPr>
              <w:t xml:space="preserve">V and TcTV7 is in an independent transcriptional unit and encodes a protein of ~35 kDa. In SRVBIME1 and WfSRV2, the U1 ORF precedes the G ORF within the </w:t>
            </w:r>
            <w:r w:rsidRPr="00A737E0">
              <w:rPr>
                <w:rFonts w:ascii="Aptos" w:hAnsi="Aptos"/>
                <w:i/>
                <w:iCs/>
                <w:sz w:val="20"/>
                <w:szCs w:val="20"/>
              </w:rPr>
              <w:t xml:space="preserve">G </w:t>
            </w:r>
            <w:r>
              <w:rPr>
                <w:rFonts w:ascii="Aptos" w:hAnsi="Aptos"/>
                <w:sz w:val="20"/>
                <w:szCs w:val="20"/>
              </w:rPr>
              <w:t xml:space="preserve">gene and encodes a small hydrophobic protein of ~7.7 kDa. In SRVBIME1 and WfSRV2, the region preceding the </w:t>
            </w:r>
            <w:r w:rsidRPr="00A737E0">
              <w:rPr>
                <w:rFonts w:ascii="Aptos" w:hAnsi="Aptos"/>
                <w:i/>
                <w:iCs/>
                <w:sz w:val="20"/>
                <w:szCs w:val="20"/>
              </w:rPr>
              <w:t>G</w:t>
            </w:r>
            <w:r>
              <w:rPr>
                <w:rFonts w:ascii="Aptos" w:hAnsi="Aptos"/>
                <w:sz w:val="20"/>
                <w:szCs w:val="20"/>
              </w:rPr>
              <w:t xml:space="preserve"> gene is occupied by a very long untranslated region in the </w:t>
            </w:r>
            <w:r w:rsidRPr="00A737E0">
              <w:rPr>
                <w:rFonts w:ascii="Aptos" w:hAnsi="Aptos"/>
                <w:i/>
                <w:iCs/>
                <w:sz w:val="20"/>
                <w:szCs w:val="20"/>
              </w:rPr>
              <w:t xml:space="preserve">M </w:t>
            </w:r>
            <w:r>
              <w:rPr>
                <w:rFonts w:ascii="Aptos" w:hAnsi="Aptos"/>
                <w:sz w:val="20"/>
                <w:szCs w:val="20"/>
              </w:rPr>
              <w:t>gene, accounting for the overall similar genome size of all four viruses.</w:t>
            </w:r>
          </w:p>
          <w:p w14:paraId="7FCED230" w14:textId="77777777" w:rsidR="0033254C" w:rsidRDefault="0033254C" w:rsidP="008D38C3">
            <w:pPr>
              <w:rPr>
                <w:rFonts w:ascii="Aptos" w:hAnsi="Aptos"/>
                <w:sz w:val="20"/>
                <w:szCs w:val="20"/>
              </w:rPr>
            </w:pPr>
          </w:p>
          <w:p w14:paraId="3C627472" w14:textId="77777777" w:rsidR="0033254C" w:rsidRPr="00CD6497" w:rsidRDefault="0033254C" w:rsidP="008D38C3">
            <w:pPr>
              <w:rPr>
                <w:rFonts w:ascii="Aptos" w:hAnsi="Aptos"/>
                <w:sz w:val="20"/>
                <w:szCs w:val="20"/>
                <w:u w:val="single"/>
              </w:rPr>
            </w:pPr>
            <w:r w:rsidRPr="00CD6497">
              <w:rPr>
                <w:rFonts w:ascii="Aptos" w:hAnsi="Aptos"/>
                <w:sz w:val="20"/>
                <w:szCs w:val="20"/>
                <w:u w:val="single"/>
              </w:rPr>
              <w:t>Amino acid sequence identities</w:t>
            </w:r>
          </w:p>
          <w:p w14:paraId="281A20BE" w14:textId="77777777" w:rsidR="0033254C" w:rsidRDefault="0033254C" w:rsidP="008D38C3">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SRVBIME1 and WfSRV2 are most closely related to each other in the L, N and G proteins (68.8%, 82.2% and 53.6% identity, respectively) (</w:t>
            </w:r>
            <w:r w:rsidRPr="00E221B7">
              <w:rPr>
                <w:rFonts w:ascii="Aptos" w:hAnsi="Aptos" w:cs="Arial"/>
                <w:b/>
                <w:color w:val="000000"/>
                <w:sz w:val="20"/>
              </w:rPr>
              <w:t xml:space="preserve">Tables </w:t>
            </w:r>
            <w:r>
              <w:rPr>
                <w:rFonts w:ascii="Aptos" w:hAnsi="Aptos" w:cs="Arial"/>
                <w:b/>
                <w:color w:val="000000"/>
                <w:sz w:val="20"/>
              </w:rPr>
              <w:t>10</w:t>
            </w:r>
            <w:r>
              <w:rPr>
                <w:rFonts w:ascii="Aptos" w:hAnsi="Aptos"/>
                <w:sz w:val="20"/>
              </w:rPr>
              <w:t>–</w:t>
            </w:r>
            <w:r>
              <w:rPr>
                <w:rFonts w:ascii="Aptos" w:hAnsi="Aptos" w:cs="Arial"/>
                <w:b/>
                <w:color w:val="000000"/>
                <w:sz w:val="20"/>
              </w:rPr>
              <w:t>12</w:t>
            </w:r>
            <w:r>
              <w:rPr>
                <w:rFonts w:ascii="Aptos" w:hAnsi="Aptos" w:cs="Arial"/>
                <w:bCs/>
                <w:color w:val="000000"/>
                <w:sz w:val="20"/>
              </w:rPr>
              <w:t>).</w:t>
            </w:r>
          </w:p>
          <w:p w14:paraId="0D66DF03" w14:textId="77777777" w:rsidR="0033254C" w:rsidRDefault="0033254C" w:rsidP="008D38C3">
            <w:pPr>
              <w:rPr>
                <w:rFonts w:ascii="Aptos" w:hAnsi="Aptos"/>
                <w:sz w:val="20"/>
                <w:szCs w:val="20"/>
              </w:rPr>
            </w:pPr>
          </w:p>
          <w:p w14:paraId="3E861C3B" w14:textId="77777777" w:rsidR="0033254C" w:rsidRDefault="0033254C" w:rsidP="007038D2">
            <w:pPr>
              <w:rPr>
                <w:rFonts w:ascii="Aptos" w:hAnsi="Aptos"/>
                <w:sz w:val="20"/>
                <w:szCs w:val="20"/>
                <w:u w:val="single"/>
              </w:rPr>
            </w:pPr>
            <w:r w:rsidRPr="00CD6497">
              <w:rPr>
                <w:rFonts w:ascii="Aptos" w:hAnsi="Aptos"/>
                <w:sz w:val="20"/>
                <w:szCs w:val="20"/>
                <w:u w:val="single"/>
              </w:rPr>
              <w:t>Species demarcation criteria</w:t>
            </w:r>
          </w:p>
          <w:p w14:paraId="39F5C85E" w14:textId="77777777" w:rsidR="0033254C" w:rsidRDefault="0033254C">
            <w:pPr>
              <w:rPr>
                <w:rFonts w:ascii="Aptos" w:hAnsi="Aptos"/>
                <w:sz w:val="20"/>
                <w:szCs w:val="20"/>
              </w:rPr>
            </w:pPr>
            <w:r w:rsidRPr="0080152F">
              <w:rPr>
                <w:rFonts w:ascii="Aptos" w:hAnsi="Aptos"/>
                <w:sz w:val="20"/>
                <w:szCs w:val="20"/>
              </w:rPr>
              <w:t xml:space="preserve">Viruses assigned to different species within the genus </w:t>
            </w:r>
            <w:r w:rsidRPr="0080152F">
              <w:rPr>
                <w:rFonts w:ascii="Aptos" w:hAnsi="Aptos"/>
                <w:i/>
                <w:iCs/>
                <w:sz w:val="20"/>
                <w:szCs w:val="20"/>
              </w:rPr>
              <w:t>Gammaricinrhavirus</w:t>
            </w:r>
            <w:r>
              <w:rPr>
                <w:rFonts w:ascii="Aptos" w:hAnsi="Aptos"/>
                <w:sz w:val="20"/>
                <w:szCs w:val="20"/>
              </w:rPr>
              <w:t xml:space="preserve"> </w:t>
            </w:r>
            <w:r w:rsidRPr="0080152F">
              <w:rPr>
                <w:rFonts w:ascii="Aptos" w:hAnsi="Aptos"/>
                <w:sz w:val="20"/>
                <w:szCs w:val="20"/>
              </w:rPr>
              <w:t>have several of the following characteristics: A) minimum amino acid sequence divergence of 10% in the N proteins; B) minimum amino acid sequence divergence of 10% in the L proteins; C) minimum amino acid sequence divergence of 15% in the G proteins; D) significant differences in genome organisation as evidenced by numbers and locations of ORFs; E) they can be distinguished in virus neutralisation tests; and F) they occupy different ecological niches as evidenced by differences in vertebrate hosts and or arthropod vectors.</w:t>
            </w:r>
          </w:p>
          <w:p w14:paraId="25149C2F" w14:textId="77777777" w:rsidR="0033254C" w:rsidRDefault="0033254C">
            <w:pPr>
              <w:rPr>
                <w:rFonts w:ascii="Aptos" w:hAnsi="Aptos"/>
                <w:sz w:val="20"/>
                <w:szCs w:val="20"/>
              </w:rPr>
            </w:pPr>
          </w:p>
          <w:p w14:paraId="22B88F58" w14:textId="77777777" w:rsidR="0033254C" w:rsidRPr="00455414" w:rsidRDefault="0033254C" w:rsidP="007038D2">
            <w:pPr>
              <w:rPr>
                <w:rFonts w:ascii="Aptos" w:hAnsi="Aptos"/>
                <w:sz w:val="20"/>
                <w:szCs w:val="20"/>
              </w:rPr>
            </w:pPr>
            <w:r>
              <w:rPr>
                <w:rFonts w:ascii="Aptos" w:hAnsi="Aptos"/>
                <w:sz w:val="20"/>
                <w:szCs w:val="20"/>
              </w:rPr>
              <w:t>SRVBIME1 and WfSRV2</w:t>
            </w:r>
            <w:r w:rsidRPr="00455414">
              <w:rPr>
                <w:rFonts w:ascii="Aptos" w:hAnsi="Aptos"/>
                <w:sz w:val="20"/>
                <w:szCs w:val="20"/>
              </w:rPr>
              <w:t xml:space="preserve"> meet demarcation criteria A</w:t>
            </w:r>
            <w:r>
              <w:rPr>
                <w:rFonts w:ascii="Aptos" w:hAnsi="Aptos"/>
                <w:sz w:val="20"/>
                <w:szCs w:val="20"/>
              </w:rPr>
              <w:t>,</w:t>
            </w:r>
            <w:r w:rsidRPr="00455414">
              <w:rPr>
                <w:rFonts w:ascii="Aptos" w:hAnsi="Aptos"/>
                <w:sz w:val="20"/>
                <w:szCs w:val="20"/>
              </w:rPr>
              <w:t xml:space="preserve"> </w:t>
            </w:r>
            <w:r>
              <w:rPr>
                <w:rFonts w:ascii="Aptos" w:hAnsi="Aptos"/>
                <w:sz w:val="20"/>
                <w:szCs w:val="20"/>
              </w:rPr>
              <w:t>B and C</w:t>
            </w:r>
            <w:r w:rsidRPr="00455414">
              <w:rPr>
                <w:rFonts w:ascii="Aptos" w:hAnsi="Aptos"/>
                <w:sz w:val="20"/>
                <w:szCs w:val="20"/>
              </w:rPr>
              <w:t>. The genome organi</w:t>
            </w:r>
            <w:r>
              <w:rPr>
                <w:rFonts w:ascii="Aptos" w:hAnsi="Aptos"/>
                <w:sz w:val="20"/>
                <w:szCs w:val="20"/>
              </w:rPr>
              <w:t>s</w:t>
            </w:r>
            <w:r w:rsidRPr="00455414">
              <w:rPr>
                <w:rFonts w:ascii="Aptos" w:hAnsi="Aptos"/>
                <w:sz w:val="20"/>
                <w:szCs w:val="20"/>
              </w:rPr>
              <w:t>ation</w:t>
            </w:r>
            <w:r>
              <w:rPr>
                <w:rFonts w:ascii="Aptos" w:hAnsi="Aptos"/>
                <w:sz w:val="20"/>
                <w:szCs w:val="20"/>
              </w:rPr>
              <w:t xml:space="preserve">s are similar </w:t>
            </w:r>
            <w:r w:rsidRPr="00455414">
              <w:rPr>
                <w:rFonts w:ascii="Aptos" w:hAnsi="Aptos"/>
                <w:sz w:val="20"/>
                <w:szCs w:val="20"/>
              </w:rPr>
              <w:t xml:space="preserve">to </w:t>
            </w:r>
            <w:r>
              <w:rPr>
                <w:rFonts w:ascii="Aptos" w:hAnsi="Aptos"/>
                <w:sz w:val="20"/>
                <w:szCs w:val="20"/>
              </w:rPr>
              <w:t xml:space="preserve">those of other viruses in the genus but vary in the size and transcriptional processing of the additional ORF in the region between M and G </w:t>
            </w:r>
            <w:r w:rsidRPr="00455414">
              <w:rPr>
                <w:rFonts w:ascii="Aptos" w:hAnsi="Aptos"/>
                <w:sz w:val="20"/>
                <w:szCs w:val="20"/>
              </w:rPr>
              <w:t>(criterion D). Neutrali</w:t>
            </w:r>
            <w:r>
              <w:rPr>
                <w:rFonts w:ascii="Aptos" w:hAnsi="Aptos"/>
                <w:sz w:val="20"/>
                <w:szCs w:val="20"/>
              </w:rPr>
              <w:t>s</w:t>
            </w:r>
            <w:r w:rsidRPr="00455414">
              <w:rPr>
                <w:rFonts w:ascii="Aptos" w:hAnsi="Aptos"/>
                <w:sz w:val="20"/>
                <w:szCs w:val="20"/>
              </w:rPr>
              <w:t>ation tests (criterion E) have not been conducted as no virus isolate</w:t>
            </w:r>
            <w:r>
              <w:rPr>
                <w:rFonts w:ascii="Aptos" w:hAnsi="Aptos"/>
                <w:sz w:val="20"/>
                <w:szCs w:val="20"/>
              </w:rPr>
              <w:t>s</w:t>
            </w:r>
            <w:r w:rsidRPr="00455414">
              <w:rPr>
                <w:rFonts w:ascii="Aptos" w:hAnsi="Aptos"/>
                <w:sz w:val="20"/>
                <w:szCs w:val="20"/>
              </w:rPr>
              <w:t xml:space="preserve"> </w:t>
            </w:r>
            <w:r>
              <w:rPr>
                <w:rFonts w:ascii="Aptos" w:hAnsi="Aptos"/>
                <w:sz w:val="20"/>
                <w:szCs w:val="20"/>
              </w:rPr>
              <w:t>are</w:t>
            </w:r>
            <w:r w:rsidRPr="00455414">
              <w:rPr>
                <w:rFonts w:ascii="Aptos" w:hAnsi="Aptos"/>
                <w:sz w:val="20"/>
                <w:szCs w:val="20"/>
              </w:rPr>
              <w:t xml:space="preserve"> currently available. </w:t>
            </w:r>
            <w:r>
              <w:rPr>
                <w:rFonts w:ascii="Aptos" w:hAnsi="Aptos"/>
                <w:sz w:val="20"/>
                <w:szCs w:val="20"/>
              </w:rPr>
              <w:t xml:space="preserve">Whereas existing members of the genus have been detected directly in ticks, members of the proposed new species have been detected in various species of shrew, possibly infested with ticks </w:t>
            </w:r>
            <w:r w:rsidRPr="00455414">
              <w:rPr>
                <w:rFonts w:ascii="Aptos" w:hAnsi="Aptos"/>
                <w:sz w:val="20"/>
                <w:szCs w:val="20"/>
              </w:rPr>
              <w:t>(criterion F).</w:t>
            </w:r>
          </w:p>
          <w:p w14:paraId="1D5FD566" w14:textId="77777777" w:rsidR="0033254C" w:rsidRPr="00D41047" w:rsidRDefault="0033254C">
            <w:pPr>
              <w:rPr>
                <w:rFonts w:ascii="Aptos" w:hAnsi="Aptos"/>
                <w:sz w:val="20"/>
                <w:szCs w:val="20"/>
              </w:rPr>
            </w:pPr>
          </w:p>
          <w:p w14:paraId="008A66E7" w14:textId="77777777" w:rsidR="0033254C" w:rsidRPr="007038D2" w:rsidRDefault="0033254C" w:rsidP="007038D2">
            <w:pPr>
              <w:pStyle w:val="ListParagraph"/>
              <w:numPr>
                <w:ilvl w:val="0"/>
                <w:numId w:val="5"/>
              </w:numPr>
              <w:rPr>
                <w:rFonts w:ascii="Aptos" w:hAnsi="Aptos"/>
                <w:b/>
                <w:bCs/>
                <w:sz w:val="20"/>
                <w:szCs w:val="20"/>
              </w:rPr>
            </w:pPr>
            <w:r w:rsidRPr="007038D2">
              <w:rPr>
                <w:rFonts w:ascii="Aptos" w:hAnsi="Aptos"/>
                <w:b/>
                <w:bCs/>
                <w:sz w:val="20"/>
                <w:szCs w:val="20"/>
              </w:rPr>
              <w:t xml:space="preserve">Create </w:t>
            </w:r>
            <w:r>
              <w:rPr>
                <w:rFonts w:ascii="Aptos" w:hAnsi="Aptos"/>
                <w:b/>
                <w:bCs/>
                <w:sz w:val="20"/>
                <w:szCs w:val="20"/>
              </w:rPr>
              <w:t xml:space="preserve">the new genus </w:t>
            </w:r>
            <w:r>
              <w:rPr>
                <w:rFonts w:ascii="Aptos" w:hAnsi="Aptos"/>
                <w:b/>
                <w:bCs/>
                <w:i/>
                <w:iCs/>
                <w:sz w:val="20"/>
                <w:szCs w:val="20"/>
              </w:rPr>
              <w:t>Rovyrhavirus</w:t>
            </w:r>
            <w:r>
              <w:rPr>
                <w:rFonts w:ascii="Aptos" w:hAnsi="Aptos"/>
                <w:b/>
                <w:bCs/>
                <w:sz w:val="20"/>
                <w:szCs w:val="20"/>
              </w:rPr>
              <w:t xml:space="preserve"> including one new species</w:t>
            </w:r>
          </w:p>
          <w:p w14:paraId="589A4BE9" w14:textId="77777777" w:rsidR="0033254C" w:rsidRPr="007038D2" w:rsidRDefault="0033254C" w:rsidP="007038D2">
            <w:pPr>
              <w:pStyle w:val="ListParagraph"/>
              <w:rPr>
                <w:rFonts w:ascii="Aptos" w:hAnsi="Aptos"/>
                <w:b/>
                <w:bCs/>
                <w:sz w:val="20"/>
                <w:szCs w:val="20"/>
              </w:rPr>
            </w:pPr>
          </w:p>
          <w:p w14:paraId="325F18FE" w14:textId="77777777" w:rsidR="0033254C" w:rsidRDefault="0033254C">
            <w:pPr>
              <w:rPr>
                <w:rFonts w:ascii="Aptos" w:hAnsi="Aptos"/>
                <w:sz w:val="20"/>
                <w:szCs w:val="20"/>
              </w:rPr>
            </w:pPr>
            <w:r w:rsidRPr="00B90FE3">
              <w:rPr>
                <w:rFonts w:ascii="Aptos" w:hAnsi="Aptos"/>
                <w:sz w:val="20"/>
                <w:szCs w:val="20"/>
              </w:rPr>
              <w:t xml:space="preserve">Rovyktys virus </w:t>
            </w:r>
            <w:r>
              <w:rPr>
                <w:rFonts w:ascii="Aptos" w:hAnsi="Aptos"/>
                <w:sz w:val="20"/>
                <w:szCs w:val="20"/>
              </w:rPr>
              <w:t>(ROVRV; strain</w:t>
            </w:r>
            <w:r w:rsidRPr="00B90FE3">
              <w:rPr>
                <w:rFonts w:ascii="Aptos" w:hAnsi="Aptos"/>
                <w:sz w:val="20"/>
                <w:szCs w:val="20"/>
              </w:rPr>
              <w:t xml:space="preserve"> SNO2</w:t>
            </w:r>
            <w:r>
              <w:rPr>
                <w:rFonts w:ascii="Aptos" w:hAnsi="Aptos"/>
                <w:sz w:val="20"/>
                <w:szCs w:val="20"/>
              </w:rPr>
              <w:t xml:space="preserve">) was detected by metagenomic sequencing of </w:t>
            </w:r>
            <w:r w:rsidRPr="00B90FE3">
              <w:rPr>
                <w:rFonts w:ascii="Aptos" w:hAnsi="Aptos"/>
                <w:sz w:val="20"/>
                <w:szCs w:val="20"/>
              </w:rPr>
              <w:t>Nearctic phantom midge</w:t>
            </w:r>
            <w:r>
              <w:rPr>
                <w:rFonts w:ascii="Aptos" w:hAnsi="Aptos"/>
                <w:sz w:val="20"/>
                <w:szCs w:val="20"/>
              </w:rPr>
              <w:t>s (</w:t>
            </w:r>
            <w:r w:rsidRPr="00B90FE3">
              <w:rPr>
                <w:rFonts w:ascii="Aptos" w:hAnsi="Aptos"/>
                <w:i/>
                <w:iCs/>
                <w:sz w:val="20"/>
                <w:szCs w:val="20"/>
              </w:rPr>
              <w:t>Chaoborus americanus</w:t>
            </w:r>
            <w:r>
              <w:rPr>
                <w:rFonts w:ascii="Aptos" w:hAnsi="Aptos"/>
                <w:sz w:val="20"/>
                <w:szCs w:val="20"/>
              </w:rPr>
              <w:t xml:space="preserve">) collected in Washington State, USA, in 2019 </w:t>
            </w:r>
            <w:r>
              <w:rPr>
                <w:rFonts w:ascii="Aptos" w:hAnsi="Aptos"/>
                <w:noProof/>
                <w:sz w:val="20"/>
                <w:szCs w:val="20"/>
              </w:rPr>
              <w:t>[1]</w:t>
            </w:r>
            <w:r>
              <w:rPr>
                <w:rFonts w:ascii="Aptos" w:hAnsi="Aptos"/>
                <w:sz w:val="20"/>
                <w:szCs w:val="20"/>
              </w:rPr>
              <w:t>.</w:t>
            </w:r>
          </w:p>
          <w:p w14:paraId="054E8412" w14:textId="77777777" w:rsidR="0033254C" w:rsidRDefault="0033254C">
            <w:pPr>
              <w:rPr>
                <w:rFonts w:ascii="Aptos" w:hAnsi="Aptos"/>
                <w:sz w:val="20"/>
                <w:szCs w:val="20"/>
              </w:rPr>
            </w:pPr>
          </w:p>
          <w:p w14:paraId="302D5811" w14:textId="77777777" w:rsidR="0033254C" w:rsidRPr="003C3679" w:rsidRDefault="0033254C">
            <w:pPr>
              <w:rPr>
                <w:rFonts w:ascii="Aptos" w:hAnsi="Aptos"/>
                <w:sz w:val="20"/>
                <w:szCs w:val="20"/>
              </w:rPr>
            </w:pPr>
            <w:r>
              <w:rPr>
                <w:rFonts w:ascii="Aptos" w:hAnsi="Aptos"/>
                <w:sz w:val="20"/>
                <w:szCs w:val="20"/>
              </w:rPr>
              <w:t xml:space="preserve">We propose that ROVRV be assigned to the subfamily </w:t>
            </w:r>
            <w:r w:rsidRPr="00F211C7">
              <w:rPr>
                <w:rFonts w:ascii="Aptos" w:hAnsi="Aptos"/>
                <w:i/>
                <w:iCs/>
                <w:sz w:val="20"/>
                <w:szCs w:val="20"/>
              </w:rPr>
              <w:t>Deltarhabdovirinae</w:t>
            </w:r>
            <w:r>
              <w:rPr>
                <w:rFonts w:ascii="Aptos" w:hAnsi="Aptos"/>
                <w:sz w:val="20"/>
                <w:szCs w:val="20"/>
              </w:rPr>
              <w:t xml:space="preserve">, to the new genus </w:t>
            </w:r>
            <w:r w:rsidRPr="00F211C7">
              <w:rPr>
                <w:rFonts w:ascii="Aptos" w:hAnsi="Aptos"/>
                <w:i/>
                <w:iCs/>
                <w:sz w:val="20"/>
                <w:szCs w:val="20"/>
              </w:rPr>
              <w:t>Rovyrhavirus</w:t>
            </w:r>
            <w:r>
              <w:rPr>
                <w:rFonts w:ascii="Aptos" w:hAnsi="Aptos"/>
                <w:sz w:val="20"/>
                <w:szCs w:val="20"/>
              </w:rPr>
              <w:t xml:space="preserve">, and to the new species </w:t>
            </w:r>
            <w:r>
              <w:rPr>
                <w:rFonts w:ascii="Aptos" w:hAnsi="Aptos"/>
                <w:i/>
                <w:iCs/>
                <w:sz w:val="20"/>
                <w:szCs w:val="20"/>
              </w:rPr>
              <w:t>Rovyrhavirus rovyktys.</w:t>
            </w:r>
          </w:p>
          <w:p w14:paraId="5698607D" w14:textId="77777777" w:rsidR="0033254C" w:rsidRDefault="0033254C" w:rsidP="005966A1">
            <w:pPr>
              <w:rPr>
                <w:rFonts w:ascii="Aptos" w:hAnsi="Aptos"/>
                <w:sz w:val="20"/>
                <w:szCs w:val="20"/>
                <w:u w:val="single"/>
              </w:rPr>
            </w:pPr>
          </w:p>
          <w:p w14:paraId="2EBA6CDC" w14:textId="77777777" w:rsidR="0033254C" w:rsidRPr="0033696C" w:rsidRDefault="0033254C" w:rsidP="005966A1">
            <w:pPr>
              <w:rPr>
                <w:rFonts w:ascii="Aptos" w:hAnsi="Aptos"/>
                <w:sz w:val="20"/>
                <w:szCs w:val="20"/>
                <w:u w:val="single"/>
              </w:rPr>
            </w:pPr>
            <w:r w:rsidRPr="0033696C">
              <w:rPr>
                <w:rFonts w:ascii="Aptos" w:hAnsi="Aptos"/>
                <w:sz w:val="20"/>
                <w:szCs w:val="20"/>
                <w:u w:val="single"/>
              </w:rPr>
              <w:t>Ecology</w:t>
            </w:r>
          </w:p>
          <w:p w14:paraId="40EEF868" w14:textId="77777777" w:rsidR="0033254C" w:rsidRDefault="0033254C" w:rsidP="005966A1">
            <w:pPr>
              <w:rPr>
                <w:rFonts w:ascii="Aptos" w:hAnsi="Aptos"/>
                <w:sz w:val="20"/>
                <w:szCs w:val="20"/>
              </w:rPr>
            </w:pPr>
            <w:r>
              <w:rPr>
                <w:rFonts w:ascii="Aptos" w:hAnsi="Aptos"/>
                <w:sz w:val="20"/>
                <w:szCs w:val="20"/>
              </w:rPr>
              <w:t xml:space="preserve">ROVRV is unique amongst rhabdoviruses identified to date, being detected in a non-haematophagous midge from a genus with members that are found commonly in freshwater lakes all around the world. </w:t>
            </w:r>
          </w:p>
          <w:p w14:paraId="2ABC885F" w14:textId="77777777" w:rsidR="0033254C" w:rsidRDefault="0033254C" w:rsidP="005966A1">
            <w:pPr>
              <w:rPr>
                <w:rFonts w:ascii="Aptos" w:hAnsi="Aptos"/>
                <w:sz w:val="20"/>
                <w:szCs w:val="20"/>
              </w:rPr>
            </w:pPr>
          </w:p>
          <w:p w14:paraId="1DC86F25" w14:textId="77777777" w:rsidR="0033254C" w:rsidRPr="0033696C" w:rsidRDefault="0033254C" w:rsidP="009E3363">
            <w:pPr>
              <w:rPr>
                <w:rFonts w:ascii="Aptos" w:hAnsi="Aptos"/>
                <w:sz w:val="20"/>
                <w:szCs w:val="20"/>
                <w:u w:val="single"/>
              </w:rPr>
            </w:pPr>
            <w:r w:rsidRPr="0033696C">
              <w:rPr>
                <w:rFonts w:ascii="Aptos" w:hAnsi="Aptos"/>
                <w:sz w:val="20"/>
                <w:szCs w:val="20"/>
                <w:u w:val="single"/>
              </w:rPr>
              <w:t>Phylogenetic analysis</w:t>
            </w:r>
          </w:p>
          <w:p w14:paraId="2D5C8E9F" w14:textId="77777777" w:rsidR="0033254C" w:rsidRDefault="0033254C" w:rsidP="009E3363">
            <w:pPr>
              <w:rPr>
                <w:rFonts w:ascii="Aptos" w:hAnsi="Aptos"/>
                <w:b/>
                <w:bCs/>
                <w:sz w:val="20"/>
                <w:szCs w:val="20"/>
              </w:rPr>
            </w:pPr>
            <w:r>
              <w:rPr>
                <w:rFonts w:ascii="Aptos" w:hAnsi="Aptos"/>
                <w:sz w:val="20"/>
                <w:szCs w:val="20"/>
              </w:rPr>
              <w:t xml:space="preserve">Based on ML trees using the complete L protein sequences ROVRV falls on a unique branch that is deeply ancestral to the clade of mosquito viruses in the genus </w:t>
            </w:r>
            <w:r w:rsidRPr="00A4221D">
              <w:rPr>
                <w:rFonts w:ascii="Aptos" w:hAnsi="Aptos"/>
                <w:i/>
                <w:iCs/>
                <w:sz w:val="20"/>
                <w:szCs w:val="20"/>
              </w:rPr>
              <w:t>Stangrhavirus</w:t>
            </w:r>
            <w:r>
              <w:rPr>
                <w:rFonts w:ascii="Aptos" w:hAnsi="Aptos"/>
                <w:sz w:val="20"/>
                <w:szCs w:val="20"/>
              </w:rPr>
              <w:t xml:space="preserve">. The node linking these genera has good bootstrap support </w:t>
            </w:r>
            <w:r w:rsidRPr="00FD695F">
              <w:rPr>
                <w:rFonts w:ascii="Aptos" w:hAnsi="Aptos"/>
                <w:b/>
                <w:bCs/>
                <w:sz w:val="20"/>
                <w:szCs w:val="20"/>
              </w:rPr>
              <w:t xml:space="preserve">(Figure </w:t>
            </w:r>
            <w:r>
              <w:rPr>
                <w:rFonts w:ascii="Aptos" w:hAnsi="Aptos"/>
                <w:b/>
                <w:bCs/>
                <w:sz w:val="20"/>
                <w:szCs w:val="20"/>
              </w:rPr>
              <w:t>1</w:t>
            </w:r>
            <w:r w:rsidRPr="00FD695F">
              <w:rPr>
                <w:rFonts w:ascii="Aptos" w:hAnsi="Aptos"/>
                <w:b/>
                <w:bCs/>
                <w:sz w:val="20"/>
                <w:szCs w:val="20"/>
              </w:rPr>
              <w:t>)</w:t>
            </w:r>
            <w:r>
              <w:rPr>
                <w:rFonts w:ascii="Aptos" w:hAnsi="Aptos"/>
                <w:b/>
                <w:bCs/>
                <w:sz w:val="20"/>
                <w:szCs w:val="20"/>
              </w:rPr>
              <w:t>.</w:t>
            </w:r>
          </w:p>
          <w:p w14:paraId="52D83BBC" w14:textId="77777777" w:rsidR="0033254C" w:rsidRDefault="0033254C" w:rsidP="009E3363">
            <w:pPr>
              <w:rPr>
                <w:rFonts w:ascii="Aptos" w:hAnsi="Aptos"/>
                <w:sz w:val="20"/>
                <w:szCs w:val="20"/>
              </w:rPr>
            </w:pPr>
          </w:p>
          <w:p w14:paraId="4C786A32" w14:textId="77777777" w:rsidR="0033254C" w:rsidRPr="0033696C" w:rsidRDefault="0033254C" w:rsidP="005966A1">
            <w:pPr>
              <w:rPr>
                <w:rFonts w:ascii="Aptos" w:hAnsi="Aptos"/>
                <w:sz w:val="20"/>
                <w:szCs w:val="20"/>
                <w:u w:val="single"/>
              </w:rPr>
            </w:pPr>
            <w:r w:rsidRPr="0033696C">
              <w:rPr>
                <w:rFonts w:ascii="Aptos" w:hAnsi="Aptos"/>
                <w:sz w:val="20"/>
                <w:szCs w:val="20"/>
                <w:u w:val="single"/>
              </w:rPr>
              <w:t>Genome organi</w:t>
            </w:r>
            <w:r>
              <w:rPr>
                <w:rFonts w:ascii="Aptos" w:hAnsi="Aptos"/>
                <w:sz w:val="20"/>
                <w:szCs w:val="20"/>
                <w:u w:val="single"/>
              </w:rPr>
              <w:t>s</w:t>
            </w:r>
            <w:r w:rsidRPr="0033696C">
              <w:rPr>
                <w:rFonts w:ascii="Aptos" w:hAnsi="Aptos"/>
                <w:sz w:val="20"/>
                <w:szCs w:val="20"/>
                <w:u w:val="single"/>
              </w:rPr>
              <w:t>ation</w:t>
            </w:r>
          </w:p>
          <w:p w14:paraId="428EE445" w14:textId="77777777" w:rsidR="0033254C" w:rsidRPr="00991DEA" w:rsidRDefault="0033254C" w:rsidP="005966A1">
            <w:pPr>
              <w:rPr>
                <w:rFonts w:ascii="Aptos" w:hAnsi="Aptos"/>
                <w:sz w:val="20"/>
                <w:szCs w:val="20"/>
              </w:rPr>
            </w:pPr>
            <w:r>
              <w:rPr>
                <w:rFonts w:ascii="Aptos" w:hAnsi="Aptos"/>
                <w:sz w:val="20"/>
                <w:szCs w:val="20"/>
              </w:rPr>
              <w:t xml:space="preserve">The coding complete sequence of ROVRV (GenBank ON059792; 16,105 nt) has been reported. The genome lacks only the 3' and 5' termini. The genome contains the five </w:t>
            </w:r>
            <w:r w:rsidRPr="00CD6497">
              <w:rPr>
                <w:rFonts w:ascii="Aptos" w:hAnsi="Aptos"/>
                <w:sz w:val="20"/>
                <w:szCs w:val="20"/>
              </w:rPr>
              <w:t>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Pr>
                <w:rFonts w:ascii="Aptos" w:hAnsi="Aptos"/>
                <w:sz w:val="20"/>
                <w:szCs w:val="20"/>
              </w:rPr>
              <w:t xml:space="preserve">G </w:t>
            </w:r>
            <w:r w:rsidRPr="00CD6497">
              <w:rPr>
                <w:rFonts w:ascii="Aptos" w:hAnsi="Aptos"/>
                <w:sz w:val="20"/>
                <w:szCs w:val="20"/>
              </w:rPr>
              <w:t xml:space="preserve">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an additional gene (</w:t>
            </w:r>
            <w:r w:rsidRPr="007F79F4">
              <w:rPr>
                <w:rFonts w:ascii="Aptos" w:hAnsi="Aptos"/>
                <w:i/>
                <w:iCs/>
                <w:sz w:val="20"/>
                <w:szCs w:val="20"/>
              </w:rPr>
              <w:t>U1</w:t>
            </w:r>
            <w:r>
              <w:rPr>
                <w:rFonts w:ascii="Aptos" w:hAnsi="Aptos"/>
                <w:sz w:val="20"/>
                <w:szCs w:val="20"/>
              </w:rPr>
              <w:t xml:space="preserve">) between the </w:t>
            </w:r>
            <w:r w:rsidRPr="00991DEA">
              <w:rPr>
                <w:rFonts w:ascii="Aptos" w:hAnsi="Aptos"/>
                <w:i/>
                <w:iCs/>
                <w:sz w:val="20"/>
                <w:szCs w:val="20"/>
              </w:rPr>
              <w:t>G</w:t>
            </w:r>
            <w:r>
              <w:rPr>
                <w:rFonts w:ascii="Aptos" w:hAnsi="Aptos"/>
                <w:sz w:val="20"/>
                <w:szCs w:val="20"/>
              </w:rPr>
              <w:t xml:space="preserve"> and </w:t>
            </w:r>
            <w:r w:rsidRPr="00991DEA">
              <w:rPr>
                <w:rFonts w:ascii="Aptos" w:hAnsi="Aptos"/>
                <w:i/>
                <w:iCs/>
                <w:sz w:val="20"/>
                <w:szCs w:val="20"/>
              </w:rPr>
              <w:t>L</w:t>
            </w:r>
            <w:r>
              <w:rPr>
                <w:rFonts w:ascii="Aptos" w:hAnsi="Aptos"/>
                <w:sz w:val="20"/>
                <w:szCs w:val="20"/>
              </w:rPr>
              <w:t xml:space="preserve"> genes encoding a small basic protein of 72 amino acids (~8.4 kDa) that is relatively rich in serine residues. The genome is relatively large compared to other rhabdoviruses due primarily to very large P and L ORFs and long untranslated regions in the </w:t>
            </w:r>
            <w:r w:rsidRPr="007F79F4">
              <w:rPr>
                <w:rFonts w:ascii="Aptos" w:hAnsi="Aptos"/>
                <w:i/>
                <w:iCs/>
                <w:sz w:val="20"/>
                <w:szCs w:val="20"/>
              </w:rPr>
              <w:t>U1</w:t>
            </w:r>
            <w:r>
              <w:rPr>
                <w:rFonts w:ascii="Aptos" w:hAnsi="Aptos"/>
                <w:sz w:val="20"/>
                <w:szCs w:val="20"/>
              </w:rPr>
              <w:t xml:space="preserve"> gene </w:t>
            </w:r>
            <w:r w:rsidRPr="00642E89">
              <w:rPr>
                <w:rFonts w:ascii="Aptos" w:hAnsi="Aptos"/>
                <w:b/>
                <w:bCs/>
                <w:sz w:val="20"/>
                <w:szCs w:val="20"/>
              </w:rPr>
              <w:t>(</w:t>
            </w:r>
            <w:r w:rsidRPr="00455414">
              <w:rPr>
                <w:rFonts w:ascii="Aptos" w:hAnsi="Aptos"/>
                <w:b/>
                <w:bCs/>
                <w:sz w:val="20"/>
                <w:szCs w:val="20"/>
              </w:rPr>
              <w:t xml:space="preserve">Figure </w:t>
            </w:r>
            <w:r>
              <w:rPr>
                <w:rFonts w:ascii="Aptos" w:hAnsi="Aptos"/>
                <w:b/>
                <w:bCs/>
                <w:sz w:val="20"/>
                <w:szCs w:val="20"/>
              </w:rPr>
              <w:t>3</w:t>
            </w:r>
            <w:r w:rsidRPr="00455414">
              <w:rPr>
                <w:rFonts w:ascii="Aptos" w:hAnsi="Aptos"/>
                <w:b/>
                <w:bCs/>
                <w:sz w:val="20"/>
                <w:szCs w:val="20"/>
              </w:rPr>
              <w:t>)</w:t>
            </w:r>
          </w:p>
          <w:p w14:paraId="7ED7F850" w14:textId="77777777" w:rsidR="0033254C" w:rsidRDefault="0033254C" w:rsidP="005966A1">
            <w:pPr>
              <w:rPr>
                <w:rFonts w:ascii="Aptos" w:hAnsi="Aptos"/>
                <w:sz w:val="20"/>
                <w:szCs w:val="20"/>
              </w:rPr>
            </w:pPr>
          </w:p>
          <w:p w14:paraId="3E5E1FAE" w14:textId="77777777" w:rsidR="0033254C" w:rsidRPr="00CD6497" w:rsidRDefault="0033254C" w:rsidP="005966A1">
            <w:pPr>
              <w:rPr>
                <w:rFonts w:ascii="Aptos" w:hAnsi="Aptos"/>
                <w:sz w:val="20"/>
                <w:szCs w:val="20"/>
                <w:u w:val="single"/>
              </w:rPr>
            </w:pPr>
            <w:r w:rsidRPr="00CD6497">
              <w:rPr>
                <w:rFonts w:ascii="Aptos" w:hAnsi="Aptos"/>
                <w:sz w:val="20"/>
                <w:szCs w:val="20"/>
                <w:u w:val="single"/>
              </w:rPr>
              <w:t>Amino acid sequence identities</w:t>
            </w:r>
          </w:p>
          <w:p w14:paraId="3BF2318D" w14:textId="77777777" w:rsidR="0033254C" w:rsidRDefault="0033254C" w:rsidP="005966A1">
            <w:pPr>
              <w:pStyle w:val="BodyTextIndent"/>
              <w:ind w:left="0" w:firstLine="0"/>
              <w:rPr>
                <w:rFonts w:ascii="Aptos" w:hAnsi="Aptos" w:cs="Arial"/>
                <w:bCs/>
                <w:color w:val="000000"/>
                <w:sz w:val="20"/>
              </w:rPr>
            </w:pPr>
            <w:r>
              <w:rPr>
                <w:rFonts w:ascii="Aptos" w:hAnsi="Aptos" w:cs="Arial"/>
                <w:bCs/>
                <w:color w:val="000000"/>
                <w:sz w:val="20"/>
              </w:rPr>
              <w:t>This is currently the only member of the new genus.</w:t>
            </w:r>
          </w:p>
          <w:p w14:paraId="5563B1CF" w14:textId="77777777" w:rsidR="0033254C" w:rsidRDefault="0033254C" w:rsidP="005966A1">
            <w:pPr>
              <w:rPr>
                <w:rFonts w:ascii="Aptos" w:hAnsi="Aptos"/>
                <w:sz w:val="20"/>
                <w:szCs w:val="20"/>
              </w:rPr>
            </w:pPr>
          </w:p>
          <w:p w14:paraId="07A2ED43" w14:textId="77777777" w:rsidR="00514392" w:rsidRDefault="00514392">
            <w:pPr>
              <w:rPr>
                <w:rFonts w:ascii="Aptos" w:hAnsi="Aptos"/>
                <w:sz w:val="20"/>
                <w:szCs w:val="20"/>
                <w:u w:val="single"/>
              </w:rPr>
            </w:pPr>
          </w:p>
          <w:p w14:paraId="6CA925E4" w14:textId="2F987A92" w:rsidR="0033254C" w:rsidRDefault="0033254C">
            <w:pPr>
              <w:rPr>
                <w:rFonts w:ascii="Aptos" w:hAnsi="Aptos"/>
                <w:sz w:val="20"/>
                <w:szCs w:val="20"/>
                <w:u w:val="single"/>
              </w:rPr>
            </w:pPr>
            <w:r w:rsidRPr="00E221B7">
              <w:rPr>
                <w:rFonts w:ascii="Aptos" w:hAnsi="Aptos"/>
                <w:sz w:val="20"/>
                <w:szCs w:val="20"/>
                <w:u w:val="single"/>
              </w:rPr>
              <w:lastRenderedPageBreak/>
              <w:t>Species demarcation criteria</w:t>
            </w:r>
          </w:p>
          <w:p w14:paraId="301F97E9" w14:textId="77777777" w:rsidR="0033254C" w:rsidRDefault="0033254C">
            <w:pPr>
              <w:rPr>
                <w:rFonts w:ascii="Aptos" w:hAnsi="Aptos"/>
                <w:sz w:val="20"/>
                <w:szCs w:val="20"/>
              </w:rPr>
            </w:pPr>
            <w:r w:rsidRPr="009817DF">
              <w:rPr>
                <w:rFonts w:ascii="Aptos" w:hAnsi="Aptos"/>
                <w:sz w:val="20"/>
                <w:szCs w:val="20"/>
              </w:rPr>
              <w:t>The demarcation criteria</w:t>
            </w:r>
            <w:r>
              <w:rPr>
                <w:rFonts w:ascii="Aptos" w:hAnsi="Aptos"/>
                <w:sz w:val="20"/>
                <w:szCs w:val="20"/>
              </w:rPr>
              <w:t xml:space="preserve"> will be set as follows for future members of the genus, based on criteria commonly used for other genera in the subfamily </w:t>
            </w:r>
            <w:r w:rsidRPr="009817DF">
              <w:rPr>
                <w:rFonts w:ascii="Aptos" w:hAnsi="Aptos"/>
                <w:i/>
                <w:iCs/>
                <w:sz w:val="20"/>
                <w:szCs w:val="20"/>
              </w:rPr>
              <w:t>Deltarhabdovirinae</w:t>
            </w:r>
            <w:r>
              <w:rPr>
                <w:rFonts w:ascii="Aptos" w:hAnsi="Aptos"/>
                <w:sz w:val="20"/>
                <w:szCs w:val="20"/>
              </w:rPr>
              <w:t>.</w:t>
            </w:r>
          </w:p>
          <w:p w14:paraId="471397B1" w14:textId="77777777" w:rsidR="0033254C" w:rsidRPr="009817DF" w:rsidRDefault="0033254C">
            <w:pPr>
              <w:rPr>
                <w:rFonts w:ascii="Aptos" w:hAnsi="Aptos"/>
                <w:sz w:val="20"/>
                <w:szCs w:val="20"/>
              </w:rPr>
            </w:pPr>
          </w:p>
          <w:p w14:paraId="55AF372B" w14:textId="77777777" w:rsidR="0033254C" w:rsidRDefault="0033254C">
            <w:pPr>
              <w:rPr>
                <w:rFonts w:ascii="Aptos" w:hAnsi="Aptos"/>
                <w:sz w:val="20"/>
                <w:szCs w:val="20"/>
              </w:rPr>
            </w:pPr>
            <w:r w:rsidRPr="00E221B7">
              <w:rPr>
                <w:rFonts w:ascii="Aptos" w:hAnsi="Aptos"/>
                <w:sz w:val="20"/>
                <w:szCs w:val="20"/>
              </w:rPr>
              <w:t xml:space="preserve">Viruses assigned to different species within the </w:t>
            </w:r>
            <w:r>
              <w:rPr>
                <w:rFonts w:ascii="Aptos" w:hAnsi="Aptos"/>
                <w:sz w:val="20"/>
                <w:szCs w:val="20"/>
              </w:rPr>
              <w:t xml:space="preserve">new </w:t>
            </w:r>
            <w:r w:rsidRPr="00E221B7">
              <w:rPr>
                <w:rFonts w:ascii="Aptos" w:hAnsi="Aptos"/>
                <w:sz w:val="20"/>
                <w:szCs w:val="20"/>
              </w:rPr>
              <w:t xml:space="preserve">genus </w:t>
            </w:r>
            <w:r>
              <w:rPr>
                <w:rFonts w:ascii="Aptos" w:hAnsi="Aptos"/>
                <w:i/>
                <w:iCs/>
                <w:sz w:val="20"/>
                <w:szCs w:val="20"/>
              </w:rPr>
              <w:t>Rovyrha</w:t>
            </w:r>
            <w:r w:rsidRPr="00E221B7">
              <w:rPr>
                <w:rFonts w:ascii="Aptos" w:hAnsi="Aptos"/>
                <w:i/>
                <w:iCs/>
                <w:sz w:val="20"/>
                <w:szCs w:val="20"/>
              </w:rPr>
              <w:t>virus</w:t>
            </w:r>
            <w:r w:rsidRPr="00E221B7">
              <w:rPr>
                <w:rFonts w:ascii="Aptos" w:hAnsi="Aptos"/>
                <w:sz w:val="20"/>
                <w:szCs w:val="20"/>
              </w:rPr>
              <w:t xml:space="preserve"> </w:t>
            </w:r>
            <w:r w:rsidRPr="00672328">
              <w:rPr>
                <w:rFonts w:ascii="Aptos" w:hAnsi="Aptos"/>
                <w:sz w:val="20"/>
                <w:szCs w:val="20"/>
              </w:rPr>
              <w:t>have several of the following characteristics: A) minimum amino acid sequence divergence of 10% in N proteins; B) minimum amino acid sequence divergence of 10% in the L proteins; C) minimum amino acid sequence divergence of 15% in G proteins; D) significant differences in genome organisation as evidenced by numbers and locations of ORFs; E) can be distinguished in virus neutralisation tests; and F) occupy different ecological niches as evidenced by differences in invertebrate hosts.</w:t>
            </w:r>
          </w:p>
          <w:p w14:paraId="3DE44C9B" w14:textId="77777777" w:rsidR="0033254C" w:rsidRDefault="0033254C">
            <w:pPr>
              <w:rPr>
                <w:rFonts w:ascii="Aptos" w:hAnsi="Aptos"/>
                <w:sz w:val="20"/>
                <w:szCs w:val="20"/>
              </w:rPr>
            </w:pPr>
          </w:p>
          <w:p w14:paraId="7A5BA3EE" w14:textId="77777777" w:rsidR="0033254C" w:rsidRPr="00277A73" w:rsidRDefault="0033254C" w:rsidP="00277A73">
            <w:pPr>
              <w:pStyle w:val="ListParagraph"/>
              <w:numPr>
                <w:ilvl w:val="0"/>
                <w:numId w:val="5"/>
              </w:numPr>
              <w:rPr>
                <w:rFonts w:ascii="Aptos" w:hAnsi="Aptos"/>
                <w:sz w:val="20"/>
                <w:szCs w:val="20"/>
              </w:rPr>
            </w:pPr>
            <w:r w:rsidRPr="00277A73">
              <w:rPr>
                <w:rFonts w:ascii="Aptos" w:hAnsi="Aptos"/>
                <w:b/>
                <w:bCs/>
                <w:sz w:val="20"/>
                <w:szCs w:val="20"/>
              </w:rPr>
              <w:t xml:space="preserve">Create </w:t>
            </w:r>
            <w:r>
              <w:rPr>
                <w:rFonts w:ascii="Aptos" w:hAnsi="Aptos"/>
                <w:b/>
                <w:bCs/>
                <w:sz w:val="20"/>
                <w:szCs w:val="20"/>
              </w:rPr>
              <w:t xml:space="preserve">one new species in the genus </w:t>
            </w:r>
            <w:r>
              <w:rPr>
                <w:rFonts w:ascii="Aptos" w:hAnsi="Aptos"/>
                <w:b/>
                <w:bCs/>
                <w:i/>
                <w:iCs/>
                <w:sz w:val="20"/>
                <w:szCs w:val="20"/>
              </w:rPr>
              <w:t>Alphaplatrhavirus</w:t>
            </w:r>
            <w:r w:rsidRPr="00277A73">
              <w:rPr>
                <w:rFonts w:ascii="Aptos" w:hAnsi="Aptos"/>
                <w:b/>
                <w:bCs/>
                <w:sz w:val="20"/>
                <w:szCs w:val="20"/>
              </w:rPr>
              <w:t xml:space="preserve"> </w:t>
            </w:r>
            <w:r>
              <w:rPr>
                <w:rFonts w:ascii="Aptos" w:hAnsi="Aptos"/>
                <w:b/>
                <w:bCs/>
                <w:sz w:val="20"/>
                <w:szCs w:val="20"/>
              </w:rPr>
              <w:t>(a genus not currently assigned to a subfamily)</w:t>
            </w:r>
          </w:p>
          <w:p w14:paraId="28ACE88F" w14:textId="77777777" w:rsidR="0033254C" w:rsidRDefault="0033254C">
            <w:pPr>
              <w:rPr>
                <w:rFonts w:ascii="Aptos" w:hAnsi="Aptos"/>
                <w:sz w:val="20"/>
                <w:szCs w:val="20"/>
              </w:rPr>
            </w:pPr>
          </w:p>
          <w:p w14:paraId="0C627C9C" w14:textId="77777777" w:rsidR="0033254C" w:rsidRDefault="0033254C">
            <w:pPr>
              <w:rPr>
                <w:rFonts w:ascii="Aptos" w:hAnsi="Aptos"/>
                <w:sz w:val="20"/>
                <w:szCs w:val="20"/>
              </w:rPr>
            </w:pPr>
            <w:r>
              <w:rPr>
                <w:rFonts w:ascii="Aptos" w:hAnsi="Aptos"/>
                <w:sz w:val="20"/>
                <w:szCs w:val="20"/>
              </w:rPr>
              <w:t>Shrew rhabdovirus BIME3 (SRVBIME3; strain YM1-CWDS) was detected by metagenomic sequencing of Dracula shrew (</w:t>
            </w:r>
            <w:r w:rsidRPr="003147A0">
              <w:rPr>
                <w:rFonts w:ascii="Aptos" w:hAnsi="Aptos"/>
                <w:i/>
                <w:iCs/>
                <w:sz w:val="20"/>
                <w:szCs w:val="20"/>
              </w:rPr>
              <w:t>Crocidura dracula</w:t>
            </w:r>
            <w:r>
              <w:rPr>
                <w:rFonts w:ascii="Aptos" w:hAnsi="Aptos"/>
                <w:sz w:val="20"/>
                <w:szCs w:val="20"/>
              </w:rPr>
              <w:t xml:space="preserve">) collected in 2020 in Yunnan Province, China (BioProject </w:t>
            </w:r>
            <w:r w:rsidRPr="003147A0">
              <w:rPr>
                <w:rFonts w:ascii="Aptos" w:hAnsi="Aptos"/>
                <w:sz w:val="20"/>
                <w:szCs w:val="20"/>
              </w:rPr>
              <w:t>PRJNA1160186</w:t>
            </w:r>
            <w:r>
              <w:rPr>
                <w:rFonts w:ascii="Aptos" w:hAnsi="Aptos"/>
                <w:sz w:val="20"/>
                <w:szCs w:val="20"/>
              </w:rPr>
              <w:t xml:space="preserve">). </w:t>
            </w:r>
          </w:p>
          <w:p w14:paraId="39532B2A" w14:textId="77777777" w:rsidR="0033254C" w:rsidRDefault="0033254C">
            <w:pPr>
              <w:rPr>
                <w:rFonts w:ascii="Aptos" w:hAnsi="Aptos"/>
                <w:sz w:val="20"/>
                <w:szCs w:val="20"/>
              </w:rPr>
            </w:pPr>
          </w:p>
          <w:p w14:paraId="46ABB077" w14:textId="77777777" w:rsidR="0033254C" w:rsidRDefault="0033254C">
            <w:pPr>
              <w:rPr>
                <w:rFonts w:ascii="Aptos" w:hAnsi="Aptos"/>
                <w:i/>
                <w:iCs/>
                <w:sz w:val="20"/>
                <w:szCs w:val="20"/>
              </w:rPr>
            </w:pPr>
            <w:r>
              <w:rPr>
                <w:rFonts w:ascii="Aptos" w:hAnsi="Aptos"/>
                <w:sz w:val="20"/>
                <w:szCs w:val="20"/>
              </w:rPr>
              <w:t xml:space="preserve">We propose that SRVBIME3 be assigned to the new species </w:t>
            </w:r>
            <w:r>
              <w:rPr>
                <w:rFonts w:ascii="Aptos" w:hAnsi="Aptos"/>
                <w:i/>
                <w:iCs/>
                <w:sz w:val="20"/>
                <w:szCs w:val="20"/>
              </w:rPr>
              <w:t>Alphaplatrhavirus dracula.</w:t>
            </w:r>
          </w:p>
          <w:p w14:paraId="439DA6A3" w14:textId="77777777" w:rsidR="0033254C" w:rsidRPr="009E3363" w:rsidRDefault="0033254C">
            <w:pPr>
              <w:rPr>
                <w:rFonts w:ascii="Aptos" w:hAnsi="Aptos"/>
                <w:sz w:val="20"/>
                <w:szCs w:val="20"/>
                <w:u w:val="single"/>
              </w:rPr>
            </w:pPr>
          </w:p>
          <w:p w14:paraId="120E9A27" w14:textId="77777777" w:rsidR="0033254C" w:rsidRPr="00361346" w:rsidRDefault="0033254C">
            <w:pPr>
              <w:rPr>
                <w:rFonts w:ascii="Aptos" w:hAnsi="Aptos"/>
                <w:sz w:val="20"/>
                <w:szCs w:val="20"/>
                <w:u w:val="single"/>
              </w:rPr>
            </w:pPr>
            <w:r w:rsidRPr="00361346">
              <w:rPr>
                <w:rFonts w:ascii="Aptos" w:hAnsi="Aptos"/>
                <w:sz w:val="20"/>
                <w:szCs w:val="20"/>
                <w:u w:val="single"/>
              </w:rPr>
              <w:t>Ecology</w:t>
            </w:r>
          </w:p>
          <w:p w14:paraId="553C82F6" w14:textId="77777777" w:rsidR="0033254C" w:rsidRDefault="0033254C">
            <w:pPr>
              <w:rPr>
                <w:rFonts w:ascii="Aptos" w:hAnsi="Aptos"/>
                <w:sz w:val="20"/>
                <w:szCs w:val="20"/>
              </w:rPr>
            </w:pPr>
            <w:r w:rsidRPr="003147A0">
              <w:rPr>
                <w:rFonts w:ascii="Aptos" w:hAnsi="Aptos"/>
                <w:sz w:val="20"/>
                <w:szCs w:val="20"/>
              </w:rPr>
              <w:t xml:space="preserve">Alphaplatrhaviruses have been detected by metagenomic sequencing of platyhelminths that parasitise invertebrate and vertebrate hosts </w:t>
            </w:r>
            <w:r>
              <w:rPr>
                <w:rFonts w:ascii="Aptos" w:hAnsi="Aptos"/>
                <w:noProof/>
                <w:sz w:val="20"/>
                <w:szCs w:val="20"/>
              </w:rPr>
              <w:t>[6]</w:t>
            </w:r>
            <w:r w:rsidRPr="003147A0">
              <w:rPr>
                <w:rFonts w:ascii="Aptos" w:hAnsi="Aptos"/>
                <w:sz w:val="20"/>
                <w:szCs w:val="20"/>
              </w:rPr>
              <w:t>. These include cestode worms (</w:t>
            </w:r>
            <w:r w:rsidRPr="005A7ECE">
              <w:rPr>
                <w:rFonts w:ascii="Aptos" w:hAnsi="Aptos"/>
                <w:i/>
                <w:iCs/>
                <w:sz w:val="20"/>
                <w:szCs w:val="20"/>
              </w:rPr>
              <w:t>Triaenophorus nodulosus</w:t>
            </w:r>
            <w:r w:rsidRPr="003147A0">
              <w:rPr>
                <w:rFonts w:ascii="Aptos" w:hAnsi="Aptos"/>
                <w:sz w:val="20"/>
                <w:szCs w:val="20"/>
              </w:rPr>
              <w:t xml:space="preserve"> and </w:t>
            </w:r>
            <w:r w:rsidRPr="005A7ECE">
              <w:rPr>
                <w:rFonts w:ascii="Aptos" w:hAnsi="Aptos"/>
                <w:i/>
                <w:iCs/>
                <w:sz w:val="20"/>
                <w:szCs w:val="20"/>
              </w:rPr>
              <w:t>Schistocephalus solidus</w:t>
            </w:r>
            <w:r w:rsidRPr="003147A0">
              <w:rPr>
                <w:rFonts w:ascii="Aptos" w:hAnsi="Aptos"/>
                <w:sz w:val="20"/>
                <w:szCs w:val="20"/>
              </w:rPr>
              <w:t>) and trematode worms (</w:t>
            </w:r>
            <w:r w:rsidRPr="005A7ECE">
              <w:rPr>
                <w:rFonts w:ascii="Aptos" w:hAnsi="Aptos"/>
                <w:i/>
                <w:iCs/>
                <w:sz w:val="20"/>
                <w:szCs w:val="20"/>
              </w:rPr>
              <w:t>Microphallus</w:t>
            </w:r>
            <w:r w:rsidRPr="003147A0">
              <w:rPr>
                <w:rFonts w:ascii="Aptos" w:hAnsi="Aptos"/>
                <w:sz w:val="20"/>
                <w:szCs w:val="20"/>
              </w:rPr>
              <w:t xml:space="preserve"> sp.2 LB-2020, </w:t>
            </w:r>
            <w:r w:rsidRPr="005A7ECE">
              <w:rPr>
                <w:rFonts w:ascii="Aptos" w:hAnsi="Aptos"/>
                <w:i/>
                <w:iCs/>
                <w:sz w:val="20"/>
                <w:szCs w:val="20"/>
              </w:rPr>
              <w:t>Sphaeridiotrema</w:t>
            </w:r>
            <w:r w:rsidRPr="003147A0">
              <w:rPr>
                <w:rFonts w:ascii="Aptos" w:hAnsi="Aptos"/>
                <w:sz w:val="20"/>
                <w:szCs w:val="20"/>
              </w:rPr>
              <w:t xml:space="preserve"> </w:t>
            </w:r>
            <w:r w:rsidRPr="005A7ECE">
              <w:rPr>
                <w:rFonts w:ascii="Aptos" w:hAnsi="Aptos"/>
                <w:i/>
                <w:iCs/>
                <w:sz w:val="20"/>
                <w:szCs w:val="20"/>
              </w:rPr>
              <w:t>pseudoglobulus</w:t>
            </w:r>
            <w:r w:rsidRPr="003147A0">
              <w:rPr>
                <w:rFonts w:ascii="Aptos" w:hAnsi="Aptos"/>
                <w:sz w:val="20"/>
                <w:szCs w:val="20"/>
              </w:rPr>
              <w:t xml:space="preserve">, </w:t>
            </w:r>
            <w:r w:rsidRPr="005A7ECE">
              <w:rPr>
                <w:rFonts w:ascii="Aptos" w:hAnsi="Aptos"/>
                <w:i/>
                <w:iCs/>
                <w:sz w:val="20"/>
                <w:szCs w:val="20"/>
              </w:rPr>
              <w:t>Schistosoma turkestanicum</w:t>
            </w:r>
            <w:r w:rsidRPr="003147A0">
              <w:rPr>
                <w:rFonts w:ascii="Aptos" w:hAnsi="Aptos"/>
                <w:sz w:val="20"/>
                <w:szCs w:val="20"/>
              </w:rPr>
              <w:t xml:space="preserve">, </w:t>
            </w:r>
            <w:r w:rsidRPr="005A7ECE">
              <w:rPr>
                <w:rFonts w:ascii="Aptos" w:hAnsi="Aptos"/>
                <w:i/>
                <w:iCs/>
                <w:sz w:val="20"/>
                <w:szCs w:val="20"/>
              </w:rPr>
              <w:t>Metorchis orientalis</w:t>
            </w:r>
            <w:r w:rsidRPr="003147A0">
              <w:rPr>
                <w:rFonts w:ascii="Aptos" w:hAnsi="Aptos"/>
                <w:sz w:val="20"/>
                <w:szCs w:val="20"/>
              </w:rPr>
              <w:t xml:space="preserve"> and </w:t>
            </w:r>
            <w:r w:rsidRPr="005A7ECE">
              <w:rPr>
                <w:rFonts w:ascii="Aptos" w:hAnsi="Aptos"/>
                <w:i/>
                <w:iCs/>
                <w:sz w:val="20"/>
                <w:szCs w:val="20"/>
              </w:rPr>
              <w:t>Dicrocoelium dendriticum</w:t>
            </w:r>
            <w:r w:rsidRPr="003147A0">
              <w:rPr>
                <w:rFonts w:ascii="Aptos" w:hAnsi="Aptos"/>
                <w:sz w:val="20"/>
                <w:szCs w:val="20"/>
              </w:rPr>
              <w:t xml:space="preserve">). Fox fecal rhabdovirus (species </w:t>
            </w:r>
            <w:r>
              <w:rPr>
                <w:rFonts w:ascii="Aptos" w:hAnsi="Aptos"/>
                <w:i/>
                <w:iCs/>
                <w:sz w:val="20"/>
                <w:szCs w:val="20"/>
              </w:rPr>
              <w:t>Alphap</w:t>
            </w:r>
            <w:r w:rsidRPr="005A7ECE">
              <w:rPr>
                <w:rFonts w:ascii="Aptos" w:hAnsi="Aptos"/>
                <w:i/>
                <w:iCs/>
                <w:sz w:val="20"/>
                <w:szCs w:val="20"/>
              </w:rPr>
              <w:t>latrhavirus vulpes</w:t>
            </w:r>
            <w:r w:rsidRPr="003147A0">
              <w:rPr>
                <w:rFonts w:ascii="Aptos" w:hAnsi="Aptos"/>
                <w:sz w:val="20"/>
                <w:szCs w:val="20"/>
              </w:rPr>
              <w:t>) was detected by metagenomic sequencing of feces from a fox (</w:t>
            </w:r>
            <w:r w:rsidRPr="005A7ECE">
              <w:rPr>
                <w:rFonts w:ascii="Aptos" w:hAnsi="Aptos"/>
                <w:i/>
                <w:iCs/>
                <w:sz w:val="20"/>
                <w:szCs w:val="20"/>
              </w:rPr>
              <w:t>Vulpes vulpes</w:t>
            </w:r>
            <w:r w:rsidRPr="003147A0">
              <w:rPr>
                <w:rFonts w:ascii="Aptos" w:hAnsi="Aptos"/>
                <w:sz w:val="20"/>
                <w:szCs w:val="20"/>
              </w:rPr>
              <w:t xml:space="preserve">) collected in Spain </w:t>
            </w:r>
            <w:r>
              <w:rPr>
                <w:rFonts w:ascii="Aptos" w:hAnsi="Aptos"/>
                <w:noProof/>
                <w:sz w:val="20"/>
                <w:szCs w:val="20"/>
              </w:rPr>
              <w:t>[2]</w:t>
            </w:r>
            <w:r w:rsidRPr="003147A0">
              <w:rPr>
                <w:rFonts w:ascii="Aptos" w:hAnsi="Aptos"/>
                <w:sz w:val="20"/>
                <w:szCs w:val="20"/>
              </w:rPr>
              <w:t xml:space="preserve">. Other alphaplatrhaviruses have been detected by metatranscriptomic sequencing of various visceral organs of bats, shrews and fish </w:t>
            </w:r>
            <w:r>
              <w:rPr>
                <w:rFonts w:ascii="Aptos" w:hAnsi="Aptos"/>
                <w:noProof/>
                <w:sz w:val="20"/>
                <w:szCs w:val="20"/>
              </w:rPr>
              <w:t>[4, 9]</w:t>
            </w:r>
            <w:r w:rsidRPr="003147A0">
              <w:rPr>
                <w:rFonts w:ascii="Aptos" w:hAnsi="Aptos"/>
                <w:sz w:val="20"/>
                <w:szCs w:val="20"/>
              </w:rPr>
              <w:t>. No isolates are currently available for any of these viruses. Available evidence suggests that those alphaplatrhaviruses detected in vertebrates are likely due to platyhelminth infestation.</w:t>
            </w:r>
          </w:p>
          <w:p w14:paraId="0D790B6F" w14:textId="77777777" w:rsidR="0033254C" w:rsidRDefault="0033254C">
            <w:pPr>
              <w:rPr>
                <w:rFonts w:ascii="Aptos" w:hAnsi="Aptos"/>
                <w:sz w:val="20"/>
                <w:szCs w:val="20"/>
              </w:rPr>
            </w:pPr>
          </w:p>
          <w:p w14:paraId="77B862A9" w14:textId="77777777" w:rsidR="0033254C" w:rsidRPr="0033696C" w:rsidRDefault="0033254C" w:rsidP="009E3363">
            <w:pPr>
              <w:rPr>
                <w:rFonts w:ascii="Aptos" w:hAnsi="Aptos"/>
                <w:sz w:val="20"/>
                <w:szCs w:val="20"/>
                <w:u w:val="single"/>
              </w:rPr>
            </w:pPr>
            <w:r w:rsidRPr="0033696C">
              <w:rPr>
                <w:rFonts w:ascii="Aptos" w:hAnsi="Aptos"/>
                <w:sz w:val="20"/>
                <w:szCs w:val="20"/>
                <w:u w:val="single"/>
              </w:rPr>
              <w:t>Phylogenetic analysis</w:t>
            </w:r>
          </w:p>
          <w:p w14:paraId="77ADD637" w14:textId="77777777" w:rsidR="0033254C" w:rsidRDefault="0033254C" w:rsidP="009E3363">
            <w:pPr>
              <w:rPr>
                <w:rFonts w:ascii="Aptos" w:hAnsi="Aptos"/>
                <w:b/>
                <w:bCs/>
                <w:sz w:val="20"/>
                <w:szCs w:val="20"/>
              </w:rPr>
            </w:pPr>
            <w:r>
              <w:rPr>
                <w:rFonts w:ascii="Aptos" w:hAnsi="Aptos"/>
                <w:sz w:val="20"/>
                <w:szCs w:val="20"/>
              </w:rPr>
              <w:t xml:space="preserve">Based on ML trees using the complete L protein sequences, SRVBIME3 falls with the alphaplatrhaviruses in a well-supported monophyletic clade. It lies in a subclade with Wufeng shrew rhabdovirus 5 (WfSRV5; species </w:t>
            </w:r>
            <w:r w:rsidRPr="005A7ECE">
              <w:rPr>
                <w:rFonts w:ascii="Aptos" w:hAnsi="Aptos"/>
                <w:i/>
                <w:iCs/>
                <w:sz w:val="20"/>
                <w:szCs w:val="20"/>
              </w:rPr>
              <w:t>Alphaplatrhavirus wufeng</w:t>
            </w:r>
            <w:r>
              <w:rPr>
                <w:rFonts w:ascii="Aptos" w:hAnsi="Aptos"/>
                <w:sz w:val="20"/>
                <w:szCs w:val="20"/>
              </w:rPr>
              <w:t xml:space="preserve">) and Jingmen bat rhabdovirus 2 (JmBRV2; species </w:t>
            </w:r>
            <w:r w:rsidRPr="005A7ECE">
              <w:rPr>
                <w:rFonts w:ascii="Aptos" w:hAnsi="Aptos"/>
                <w:i/>
                <w:iCs/>
                <w:sz w:val="20"/>
                <w:szCs w:val="20"/>
              </w:rPr>
              <w:t>Alphaplatrhavirus ricketti</w:t>
            </w:r>
            <w:r>
              <w:rPr>
                <w:rFonts w:ascii="Aptos" w:hAnsi="Aptos"/>
                <w:sz w:val="20"/>
                <w:szCs w:val="20"/>
              </w:rPr>
              <w:t xml:space="preserve">) </w:t>
            </w:r>
            <w:r w:rsidRPr="00FD695F">
              <w:rPr>
                <w:rFonts w:ascii="Aptos" w:hAnsi="Aptos"/>
                <w:b/>
                <w:bCs/>
                <w:sz w:val="20"/>
                <w:szCs w:val="20"/>
              </w:rPr>
              <w:t xml:space="preserve">(Figure </w:t>
            </w:r>
            <w:r>
              <w:rPr>
                <w:rFonts w:ascii="Aptos" w:hAnsi="Aptos"/>
                <w:b/>
                <w:bCs/>
                <w:sz w:val="20"/>
                <w:szCs w:val="20"/>
              </w:rPr>
              <w:t>1</w:t>
            </w:r>
            <w:r w:rsidRPr="00FD695F">
              <w:rPr>
                <w:rFonts w:ascii="Aptos" w:hAnsi="Aptos"/>
                <w:b/>
                <w:bCs/>
                <w:sz w:val="20"/>
                <w:szCs w:val="20"/>
              </w:rPr>
              <w:t>)</w:t>
            </w:r>
            <w:r>
              <w:rPr>
                <w:rFonts w:ascii="Aptos" w:hAnsi="Aptos"/>
                <w:b/>
                <w:bCs/>
                <w:sz w:val="20"/>
                <w:szCs w:val="20"/>
              </w:rPr>
              <w:t>.</w:t>
            </w:r>
          </w:p>
          <w:p w14:paraId="630000AD" w14:textId="77777777" w:rsidR="0033254C" w:rsidRDefault="0033254C" w:rsidP="009E3363">
            <w:pPr>
              <w:rPr>
                <w:rFonts w:ascii="Aptos" w:hAnsi="Aptos"/>
                <w:sz w:val="20"/>
                <w:szCs w:val="20"/>
              </w:rPr>
            </w:pPr>
          </w:p>
          <w:p w14:paraId="1226E111" w14:textId="77777777" w:rsidR="0033254C" w:rsidRPr="0033696C" w:rsidRDefault="0033254C" w:rsidP="000F13CA">
            <w:pPr>
              <w:rPr>
                <w:rFonts w:ascii="Aptos" w:hAnsi="Aptos"/>
                <w:sz w:val="20"/>
                <w:szCs w:val="20"/>
                <w:u w:val="single"/>
              </w:rPr>
            </w:pPr>
            <w:r w:rsidRPr="0033696C">
              <w:rPr>
                <w:rFonts w:ascii="Aptos" w:hAnsi="Aptos"/>
                <w:sz w:val="20"/>
                <w:szCs w:val="20"/>
                <w:u w:val="single"/>
              </w:rPr>
              <w:t>Genome organi</w:t>
            </w:r>
            <w:r>
              <w:rPr>
                <w:rFonts w:ascii="Aptos" w:hAnsi="Aptos"/>
                <w:sz w:val="20"/>
                <w:szCs w:val="20"/>
                <w:u w:val="single"/>
              </w:rPr>
              <w:t>s</w:t>
            </w:r>
            <w:r w:rsidRPr="0033696C">
              <w:rPr>
                <w:rFonts w:ascii="Aptos" w:hAnsi="Aptos"/>
                <w:sz w:val="20"/>
                <w:szCs w:val="20"/>
                <w:u w:val="single"/>
              </w:rPr>
              <w:t>ation</w:t>
            </w:r>
          </w:p>
          <w:p w14:paraId="7894F215" w14:textId="77777777" w:rsidR="0033254C" w:rsidRDefault="0033254C" w:rsidP="000F13CA">
            <w:pPr>
              <w:rPr>
                <w:rFonts w:ascii="Aptos" w:hAnsi="Aptos"/>
                <w:sz w:val="20"/>
                <w:szCs w:val="20"/>
              </w:rPr>
            </w:pPr>
            <w:r>
              <w:rPr>
                <w:rFonts w:ascii="Aptos" w:hAnsi="Aptos"/>
                <w:sz w:val="20"/>
                <w:szCs w:val="20"/>
              </w:rPr>
              <w:t xml:space="preserve">The coding complete sequence of SRVBIME3 (GenBank PQ421799; 16,385 nt) has been reported. The genome lacks only the 3' and 5' termini. The genome organisation is similar to those of many other alphaplatrhaviruses, containing </w:t>
            </w:r>
            <w:r w:rsidRPr="00CD6497">
              <w:rPr>
                <w:rFonts w:ascii="Aptos" w:hAnsi="Aptos"/>
                <w:sz w:val="20"/>
                <w:szCs w:val="20"/>
              </w:rPr>
              <w:t>the five canonical rhabdovirus structural protein genes (</w:t>
            </w:r>
            <w:r w:rsidRPr="00CD6497">
              <w:rPr>
                <w:rFonts w:ascii="Aptos" w:hAnsi="Aptos"/>
                <w:i/>
                <w:iCs/>
                <w:sz w:val="20"/>
                <w:szCs w:val="20"/>
              </w:rPr>
              <w:t>N</w:t>
            </w:r>
            <w:r w:rsidRPr="00CD6497">
              <w:rPr>
                <w:rFonts w:ascii="Aptos" w:hAnsi="Aptos"/>
                <w:sz w:val="20"/>
                <w:szCs w:val="20"/>
              </w:rPr>
              <w:t xml:space="preserve">, </w:t>
            </w:r>
            <w:r w:rsidRPr="00CD6497">
              <w:rPr>
                <w:rFonts w:ascii="Aptos" w:hAnsi="Aptos"/>
                <w:i/>
                <w:iCs/>
                <w:sz w:val="20"/>
                <w:szCs w:val="20"/>
              </w:rPr>
              <w:t>P</w:t>
            </w:r>
            <w:r w:rsidRPr="00CD6497">
              <w:rPr>
                <w:rFonts w:ascii="Aptos" w:hAnsi="Aptos"/>
                <w:sz w:val="20"/>
                <w:szCs w:val="20"/>
              </w:rPr>
              <w:t xml:space="preserve">, </w:t>
            </w:r>
            <w:r w:rsidRPr="00CD6497">
              <w:rPr>
                <w:rFonts w:ascii="Aptos" w:hAnsi="Aptos"/>
                <w:i/>
                <w:iCs/>
                <w:sz w:val="20"/>
                <w:szCs w:val="20"/>
              </w:rPr>
              <w:t>M</w:t>
            </w:r>
            <w:r w:rsidRPr="00CD6497">
              <w:rPr>
                <w:rFonts w:ascii="Aptos" w:hAnsi="Aptos"/>
                <w:sz w:val="20"/>
                <w:szCs w:val="20"/>
              </w:rPr>
              <w:t xml:space="preserve">, </w:t>
            </w:r>
            <w:r w:rsidRPr="00CD6497">
              <w:rPr>
                <w:rFonts w:ascii="Aptos" w:hAnsi="Aptos"/>
                <w:i/>
                <w:iCs/>
                <w:sz w:val="20"/>
                <w:szCs w:val="20"/>
              </w:rPr>
              <w:t>G</w:t>
            </w:r>
            <w:r w:rsidRPr="00CD6497">
              <w:rPr>
                <w:rFonts w:ascii="Aptos" w:hAnsi="Aptos"/>
                <w:sz w:val="20"/>
                <w:szCs w:val="20"/>
              </w:rPr>
              <w:t xml:space="preserve"> and </w:t>
            </w:r>
            <w:r w:rsidRPr="00CD6497">
              <w:rPr>
                <w:rFonts w:ascii="Aptos" w:hAnsi="Aptos"/>
                <w:i/>
                <w:iCs/>
                <w:sz w:val="20"/>
                <w:szCs w:val="20"/>
              </w:rPr>
              <w:t>L</w:t>
            </w:r>
            <w:r w:rsidRPr="00CD6497">
              <w:rPr>
                <w:rFonts w:ascii="Aptos" w:hAnsi="Aptos"/>
                <w:sz w:val="20"/>
                <w:szCs w:val="20"/>
              </w:rPr>
              <w:t>)</w:t>
            </w:r>
            <w:r>
              <w:rPr>
                <w:rFonts w:ascii="Aptos" w:hAnsi="Aptos"/>
                <w:sz w:val="20"/>
                <w:szCs w:val="20"/>
              </w:rPr>
              <w:t xml:space="preserve"> and several ORFs between </w:t>
            </w:r>
            <w:r w:rsidRPr="009370D1">
              <w:rPr>
                <w:rFonts w:ascii="Aptos" w:hAnsi="Aptos"/>
                <w:i/>
                <w:iCs/>
                <w:sz w:val="20"/>
                <w:szCs w:val="20"/>
              </w:rPr>
              <w:t>G</w:t>
            </w:r>
            <w:r>
              <w:rPr>
                <w:rFonts w:ascii="Aptos" w:hAnsi="Aptos"/>
                <w:sz w:val="20"/>
                <w:szCs w:val="20"/>
              </w:rPr>
              <w:t xml:space="preserve"> and </w:t>
            </w:r>
            <w:r w:rsidRPr="009370D1">
              <w:rPr>
                <w:rFonts w:ascii="Aptos" w:hAnsi="Aptos"/>
                <w:i/>
                <w:iCs/>
                <w:sz w:val="20"/>
                <w:szCs w:val="20"/>
              </w:rPr>
              <w:t>L</w:t>
            </w:r>
            <w:r>
              <w:rPr>
                <w:rFonts w:ascii="Aptos" w:hAnsi="Aptos"/>
                <w:sz w:val="20"/>
                <w:szCs w:val="20"/>
              </w:rPr>
              <w:t xml:space="preserve"> encoding small proteins, including a predicted class 1 viroporin. In SRVBIME3, this region contains three ORFs, each within an individual transcriptional unit (gene) and with long untranslated regions </w:t>
            </w:r>
            <w:r w:rsidRPr="00455414">
              <w:rPr>
                <w:rFonts w:ascii="Aptos" w:hAnsi="Aptos"/>
                <w:b/>
                <w:bCs/>
                <w:sz w:val="20"/>
                <w:szCs w:val="20"/>
              </w:rPr>
              <w:t xml:space="preserve">(Figure </w:t>
            </w:r>
            <w:r>
              <w:rPr>
                <w:rFonts w:ascii="Aptos" w:hAnsi="Aptos"/>
                <w:b/>
                <w:bCs/>
                <w:sz w:val="20"/>
                <w:szCs w:val="20"/>
              </w:rPr>
              <w:t>4</w:t>
            </w:r>
            <w:r w:rsidRPr="00455414">
              <w:rPr>
                <w:rFonts w:ascii="Aptos" w:hAnsi="Aptos"/>
                <w:b/>
                <w:bCs/>
                <w:sz w:val="20"/>
                <w:szCs w:val="20"/>
              </w:rPr>
              <w:t>)</w:t>
            </w:r>
            <w:r>
              <w:rPr>
                <w:rFonts w:ascii="Aptos" w:hAnsi="Aptos"/>
                <w:b/>
                <w:bCs/>
                <w:sz w:val="20"/>
                <w:szCs w:val="20"/>
              </w:rPr>
              <w:t>.</w:t>
            </w:r>
          </w:p>
          <w:p w14:paraId="05181694" w14:textId="77777777" w:rsidR="0033254C" w:rsidRDefault="0033254C" w:rsidP="000F13CA">
            <w:pPr>
              <w:rPr>
                <w:rFonts w:ascii="Aptos" w:hAnsi="Aptos"/>
                <w:sz w:val="20"/>
                <w:szCs w:val="20"/>
              </w:rPr>
            </w:pPr>
          </w:p>
          <w:p w14:paraId="0826E47D" w14:textId="77777777" w:rsidR="0033254C" w:rsidRPr="00CD6497" w:rsidRDefault="0033254C" w:rsidP="000F13CA">
            <w:pPr>
              <w:rPr>
                <w:rFonts w:ascii="Aptos" w:hAnsi="Aptos"/>
                <w:sz w:val="20"/>
                <w:szCs w:val="20"/>
                <w:u w:val="single"/>
              </w:rPr>
            </w:pPr>
            <w:r w:rsidRPr="00CD6497">
              <w:rPr>
                <w:rFonts w:ascii="Aptos" w:hAnsi="Aptos"/>
                <w:sz w:val="20"/>
                <w:szCs w:val="20"/>
                <w:u w:val="single"/>
              </w:rPr>
              <w:t>Amino acid sequence identities</w:t>
            </w:r>
          </w:p>
          <w:p w14:paraId="57185624" w14:textId="77777777" w:rsidR="0033254C" w:rsidRDefault="0033254C" w:rsidP="000F13CA">
            <w:pPr>
              <w:pStyle w:val="BodyTextIndent"/>
              <w:ind w:left="0" w:firstLine="0"/>
              <w:rPr>
                <w:rFonts w:ascii="Aptos" w:hAnsi="Aptos" w:cs="Arial"/>
                <w:bCs/>
                <w:color w:val="000000"/>
                <w:sz w:val="20"/>
              </w:rPr>
            </w:pPr>
            <w:r w:rsidRPr="0075396B">
              <w:rPr>
                <w:rFonts w:ascii="Aptos" w:hAnsi="Aptos" w:cs="Arial"/>
                <w:bCs/>
                <w:color w:val="000000"/>
                <w:sz w:val="20"/>
              </w:rPr>
              <w:t xml:space="preserve">Pairwise sequence identities (p-distances) calculated in MEGA7 from ClustalW amino acid sequence alignments indicate that </w:t>
            </w:r>
            <w:r>
              <w:rPr>
                <w:rFonts w:ascii="Aptos" w:hAnsi="Aptos" w:cs="Arial"/>
                <w:bCs/>
                <w:color w:val="000000"/>
                <w:sz w:val="20"/>
              </w:rPr>
              <w:t xml:space="preserve">SRVBIME3 is most closely related to JmBRV2 in the L and N proteins (36.2%, and 23.7% identity, respectively) and to WfSRV5 in the G protein (28.8% identity) </w:t>
            </w:r>
            <w:r w:rsidRPr="00BE24E4">
              <w:rPr>
                <w:rFonts w:ascii="Aptos" w:hAnsi="Aptos" w:cs="Arial"/>
                <w:bCs/>
                <w:color w:val="000000"/>
                <w:sz w:val="20"/>
              </w:rPr>
              <w:t>(</w:t>
            </w:r>
            <w:r w:rsidRPr="00362865">
              <w:rPr>
                <w:rFonts w:ascii="Aptos" w:hAnsi="Aptos" w:cs="Arial"/>
                <w:b/>
                <w:color w:val="000000"/>
                <w:sz w:val="20"/>
              </w:rPr>
              <w:t xml:space="preserve">Tables </w:t>
            </w:r>
            <w:r>
              <w:rPr>
                <w:rFonts w:ascii="Aptos" w:hAnsi="Aptos" w:cs="Arial"/>
                <w:b/>
                <w:color w:val="000000"/>
                <w:sz w:val="20"/>
              </w:rPr>
              <w:t>13</w:t>
            </w:r>
            <w:r w:rsidRPr="00855262">
              <w:rPr>
                <w:rFonts w:ascii="Aptos" w:hAnsi="Aptos" w:cs="Arial"/>
                <w:b/>
                <w:bCs/>
                <w:sz w:val="20"/>
              </w:rPr>
              <w:t>–</w:t>
            </w:r>
            <w:r>
              <w:rPr>
                <w:rFonts w:ascii="Aptos" w:hAnsi="Aptos" w:cs="Arial"/>
                <w:b/>
                <w:bCs/>
                <w:sz w:val="20"/>
              </w:rPr>
              <w:t>15</w:t>
            </w:r>
            <w:r w:rsidRPr="00BE24E4">
              <w:rPr>
                <w:rFonts w:ascii="Aptos" w:hAnsi="Aptos" w:cs="Arial"/>
                <w:bCs/>
                <w:color w:val="000000"/>
                <w:sz w:val="20"/>
              </w:rPr>
              <w:t>)</w:t>
            </w:r>
            <w:r>
              <w:rPr>
                <w:rFonts w:ascii="Aptos" w:hAnsi="Aptos" w:cs="Arial"/>
                <w:bCs/>
                <w:color w:val="000000"/>
                <w:sz w:val="20"/>
              </w:rPr>
              <w:t>.</w:t>
            </w:r>
          </w:p>
          <w:p w14:paraId="5BAD8EE6" w14:textId="77777777" w:rsidR="0033254C" w:rsidRDefault="0033254C" w:rsidP="000F13CA">
            <w:pPr>
              <w:rPr>
                <w:rFonts w:ascii="Aptos" w:hAnsi="Aptos"/>
                <w:sz w:val="20"/>
                <w:szCs w:val="20"/>
              </w:rPr>
            </w:pPr>
          </w:p>
          <w:p w14:paraId="2C4FF602" w14:textId="77777777" w:rsidR="0033254C" w:rsidRPr="00E221B7" w:rsidRDefault="0033254C" w:rsidP="000F13CA">
            <w:pPr>
              <w:rPr>
                <w:rFonts w:ascii="Aptos" w:hAnsi="Aptos"/>
                <w:sz w:val="20"/>
                <w:szCs w:val="20"/>
                <w:u w:val="single"/>
              </w:rPr>
            </w:pPr>
            <w:r w:rsidRPr="00E221B7">
              <w:rPr>
                <w:rFonts w:ascii="Aptos" w:hAnsi="Aptos"/>
                <w:sz w:val="20"/>
                <w:szCs w:val="20"/>
                <w:u w:val="single"/>
              </w:rPr>
              <w:t>Species demarcation criteria</w:t>
            </w:r>
          </w:p>
          <w:p w14:paraId="129D6626" w14:textId="77777777" w:rsidR="0033254C" w:rsidRDefault="0033254C">
            <w:pPr>
              <w:rPr>
                <w:rFonts w:ascii="Aptos" w:hAnsi="Aptos"/>
                <w:sz w:val="20"/>
                <w:szCs w:val="20"/>
              </w:rPr>
            </w:pPr>
            <w:r w:rsidRPr="00804063">
              <w:rPr>
                <w:rFonts w:ascii="Aptos" w:hAnsi="Aptos"/>
                <w:sz w:val="20"/>
                <w:szCs w:val="20"/>
              </w:rPr>
              <w:t xml:space="preserve">Viruses assigned to different species within the genus </w:t>
            </w:r>
            <w:r w:rsidRPr="00804063">
              <w:rPr>
                <w:rFonts w:ascii="Aptos" w:hAnsi="Aptos"/>
                <w:i/>
                <w:iCs/>
                <w:sz w:val="20"/>
                <w:szCs w:val="20"/>
              </w:rPr>
              <w:t>Alphaplatrhavirus</w:t>
            </w:r>
            <w:r>
              <w:rPr>
                <w:rFonts w:ascii="Aptos" w:hAnsi="Aptos"/>
                <w:sz w:val="20"/>
                <w:szCs w:val="20"/>
              </w:rPr>
              <w:t xml:space="preserve"> </w:t>
            </w:r>
            <w:r w:rsidRPr="00804063">
              <w:rPr>
                <w:rFonts w:ascii="Aptos" w:hAnsi="Aptos"/>
                <w:sz w:val="20"/>
                <w:szCs w:val="20"/>
              </w:rPr>
              <w:t>have several of the following characteristics: A) minimum amino acid sequence divergence of 10% in N proteins; B) minimum amino acid sequence divergence of 10% in the L proteins; C) minimum amino acid sequence divergence of 15% in G proteins; D) significant differences in genome organisation as evidenced by numbers and locations of ORFs; E) can be distinguished in virus neutralisation tests; and F) occupy different ecological niches as evidenced by differences in arthropod and/ or vertebrate hosts.</w:t>
            </w:r>
          </w:p>
          <w:p w14:paraId="3B6474DB" w14:textId="77777777" w:rsidR="0033254C" w:rsidRDefault="0033254C">
            <w:pPr>
              <w:rPr>
                <w:rFonts w:ascii="Aptos" w:hAnsi="Aptos"/>
                <w:sz w:val="20"/>
                <w:szCs w:val="20"/>
              </w:rPr>
            </w:pPr>
          </w:p>
          <w:p w14:paraId="17E3C01D" w14:textId="77777777" w:rsidR="0033254C" w:rsidRPr="00455414" w:rsidRDefault="0033254C" w:rsidP="000F13CA">
            <w:pPr>
              <w:rPr>
                <w:rFonts w:ascii="Aptos" w:hAnsi="Aptos"/>
                <w:sz w:val="20"/>
                <w:szCs w:val="20"/>
              </w:rPr>
            </w:pPr>
            <w:r>
              <w:rPr>
                <w:rFonts w:ascii="Aptos" w:hAnsi="Aptos"/>
                <w:sz w:val="20"/>
                <w:szCs w:val="20"/>
              </w:rPr>
              <w:t xml:space="preserve">SRVBIME3 </w:t>
            </w:r>
            <w:r w:rsidRPr="00455414">
              <w:rPr>
                <w:rFonts w:ascii="Aptos" w:hAnsi="Aptos"/>
                <w:sz w:val="20"/>
                <w:szCs w:val="20"/>
              </w:rPr>
              <w:t>meet</w:t>
            </w:r>
            <w:r>
              <w:rPr>
                <w:rFonts w:ascii="Aptos" w:hAnsi="Aptos"/>
                <w:sz w:val="20"/>
                <w:szCs w:val="20"/>
              </w:rPr>
              <w:t>s</w:t>
            </w:r>
            <w:r w:rsidRPr="00455414">
              <w:rPr>
                <w:rFonts w:ascii="Aptos" w:hAnsi="Aptos"/>
                <w:sz w:val="20"/>
                <w:szCs w:val="20"/>
              </w:rPr>
              <w:t xml:space="preserve"> demarcation criteria A, B and C. The genome organi</w:t>
            </w:r>
            <w:r>
              <w:rPr>
                <w:rFonts w:ascii="Aptos" w:hAnsi="Aptos"/>
                <w:sz w:val="20"/>
                <w:szCs w:val="20"/>
              </w:rPr>
              <w:t>s</w:t>
            </w:r>
            <w:r w:rsidRPr="00455414">
              <w:rPr>
                <w:rFonts w:ascii="Aptos" w:hAnsi="Aptos"/>
                <w:sz w:val="20"/>
                <w:szCs w:val="20"/>
              </w:rPr>
              <w:t>ation</w:t>
            </w:r>
            <w:r>
              <w:rPr>
                <w:rFonts w:ascii="Aptos" w:hAnsi="Aptos"/>
                <w:sz w:val="20"/>
                <w:szCs w:val="20"/>
              </w:rPr>
              <w:t xml:space="preserve"> is similar</w:t>
            </w:r>
            <w:r w:rsidRPr="00455414">
              <w:rPr>
                <w:rFonts w:ascii="Aptos" w:hAnsi="Aptos"/>
                <w:sz w:val="20"/>
                <w:szCs w:val="20"/>
              </w:rPr>
              <w:t xml:space="preserve"> to </w:t>
            </w:r>
            <w:r>
              <w:rPr>
                <w:rFonts w:ascii="Aptos" w:hAnsi="Aptos"/>
                <w:sz w:val="20"/>
                <w:szCs w:val="20"/>
              </w:rPr>
              <w:t xml:space="preserve">those of </w:t>
            </w:r>
            <w:r w:rsidRPr="00455414">
              <w:rPr>
                <w:rFonts w:ascii="Aptos" w:hAnsi="Aptos"/>
                <w:sz w:val="20"/>
                <w:szCs w:val="20"/>
              </w:rPr>
              <w:t xml:space="preserve">other </w:t>
            </w:r>
            <w:r>
              <w:rPr>
                <w:rFonts w:ascii="Aptos" w:hAnsi="Aptos"/>
                <w:sz w:val="20"/>
                <w:szCs w:val="20"/>
              </w:rPr>
              <w:t xml:space="preserve">alphaplatrhaviruses but varies in the number and spacing of small ORFs between the </w:t>
            </w:r>
            <w:r w:rsidRPr="00804063">
              <w:rPr>
                <w:rFonts w:ascii="Aptos" w:hAnsi="Aptos"/>
                <w:i/>
                <w:iCs/>
                <w:sz w:val="20"/>
                <w:szCs w:val="20"/>
              </w:rPr>
              <w:t xml:space="preserve">G </w:t>
            </w:r>
            <w:r>
              <w:rPr>
                <w:rFonts w:ascii="Aptos" w:hAnsi="Aptos"/>
                <w:sz w:val="20"/>
                <w:szCs w:val="20"/>
              </w:rPr>
              <w:t xml:space="preserve">and </w:t>
            </w:r>
            <w:r w:rsidRPr="00804063">
              <w:rPr>
                <w:rFonts w:ascii="Aptos" w:hAnsi="Aptos"/>
                <w:i/>
                <w:iCs/>
                <w:sz w:val="20"/>
                <w:szCs w:val="20"/>
              </w:rPr>
              <w:t>L</w:t>
            </w:r>
            <w:r>
              <w:rPr>
                <w:rFonts w:ascii="Aptos" w:hAnsi="Aptos"/>
                <w:sz w:val="20"/>
                <w:szCs w:val="20"/>
              </w:rPr>
              <w:t xml:space="preserve"> genes </w:t>
            </w:r>
            <w:r w:rsidRPr="00455414">
              <w:rPr>
                <w:rFonts w:ascii="Aptos" w:hAnsi="Aptos"/>
                <w:sz w:val="20"/>
                <w:szCs w:val="20"/>
              </w:rPr>
              <w:t>(criterion D). Neutrali</w:t>
            </w:r>
            <w:r>
              <w:rPr>
                <w:rFonts w:ascii="Aptos" w:hAnsi="Aptos"/>
                <w:sz w:val="20"/>
                <w:szCs w:val="20"/>
              </w:rPr>
              <w:t>s</w:t>
            </w:r>
            <w:r w:rsidRPr="00455414">
              <w:rPr>
                <w:rFonts w:ascii="Aptos" w:hAnsi="Aptos"/>
                <w:sz w:val="20"/>
                <w:szCs w:val="20"/>
              </w:rPr>
              <w:t xml:space="preserve">ation tests have not been conducted as no virus isolate </w:t>
            </w:r>
            <w:r>
              <w:rPr>
                <w:rFonts w:ascii="Aptos" w:hAnsi="Aptos"/>
                <w:sz w:val="20"/>
                <w:szCs w:val="20"/>
              </w:rPr>
              <w:t>is</w:t>
            </w:r>
            <w:r w:rsidRPr="00455414">
              <w:rPr>
                <w:rFonts w:ascii="Aptos" w:hAnsi="Aptos"/>
                <w:sz w:val="20"/>
                <w:szCs w:val="20"/>
              </w:rPr>
              <w:t xml:space="preserve"> currently available</w:t>
            </w:r>
            <w:r>
              <w:rPr>
                <w:rFonts w:ascii="Aptos" w:hAnsi="Aptos"/>
                <w:sz w:val="20"/>
                <w:szCs w:val="20"/>
              </w:rPr>
              <w:t xml:space="preserve"> </w:t>
            </w:r>
            <w:r w:rsidRPr="00455414">
              <w:rPr>
                <w:rFonts w:ascii="Aptos" w:hAnsi="Aptos"/>
                <w:sz w:val="20"/>
                <w:szCs w:val="20"/>
              </w:rPr>
              <w:t xml:space="preserve">(criterion E). </w:t>
            </w:r>
            <w:r>
              <w:rPr>
                <w:rFonts w:ascii="Aptos" w:hAnsi="Aptos"/>
                <w:sz w:val="20"/>
                <w:szCs w:val="20"/>
              </w:rPr>
              <w:t xml:space="preserve">Several alphaplatrhaviruses have been detected in shrew (of different species); however, an unidentified infesting platyhelminth is the likely to be the true host of the virus </w:t>
            </w:r>
            <w:r w:rsidRPr="00455414">
              <w:rPr>
                <w:rFonts w:ascii="Aptos" w:hAnsi="Aptos"/>
                <w:sz w:val="20"/>
                <w:szCs w:val="20"/>
              </w:rPr>
              <w:t>(criterion F).</w:t>
            </w:r>
          </w:p>
          <w:p w14:paraId="174DE81D" w14:textId="77777777" w:rsidR="0033254C" w:rsidRPr="00D41047" w:rsidRDefault="0033254C" w:rsidP="001D4B32">
            <w:pPr>
              <w:rPr>
                <w:rFonts w:ascii="Aptos" w:hAnsi="Aptos"/>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33254C" w:rsidRPr="00D41047" w14:paraId="31570BB3" w14:textId="77777777" w:rsidTr="00683D0C">
        <w:tc>
          <w:tcPr>
            <w:tcW w:w="8926" w:type="dxa"/>
            <w:shd w:val="clear" w:color="auto" w:fill="F2F2F2" w:themeFill="background1" w:themeFillShade="F2"/>
          </w:tcPr>
          <w:p w14:paraId="5FEA0F3A" w14:textId="77777777" w:rsidR="0033254C" w:rsidRPr="00D41047" w:rsidRDefault="0033254C" w:rsidP="00DD58AA">
            <w:pPr>
              <w:rPr>
                <w:rFonts w:ascii="Aptos" w:hAnsi="Aptos" w:cs="Arial"/>
                <w:b/>
                <w:sz w:val="20"/>
                <w:szCs w:val="20"/>
              </w:rPr>
            </w:pPr>
            <w:r w:rsidRPr="00D41047">
              <w:rPr>
                <w:rFonts w:ascii="Aptos" w:hAnsi="Aptos" w:cs="Arial"/>
                <w:b/>
                <w:sz w:val="20"/>
                <w:szCs w:val="20"/>
              </w:rPr>
              <w:lastRenderedPageBreak/>
              <w:t xml:space="preserve">References:   </w:t>
            </w:r>
          </w:p>
        </w:tc>
      </w:tr>
      <w:tr w:rsidR="0033254C" w:rsidRPr="00D41047" w14:paraId="5522DE89" w14:textId="77777777" w:rsidTr="00852D43">
        <w:tc>
          <w:tcPr>
            <w:tcW w:w="8926" w:type="dxa"/>
          </w:tcPr>
          <w:p w14:paraId="0C986039"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1.</w:t>
            </w:r>
            <w:r w:rsidRPr="00514392">
              <w:rPr>
                <w:rFonts w:asciiTheme="minorHAnsi" w:eastAsia="Arial" w:hAnsiTheme="minorHAnsi" w:cs="Arial"/>
                <w:sz w:val="20"/>
                <w:szCs w:val="20"/>
                <w:lang w:val="en-AU" w:eastAsia="en-GB"/>
              </w:rPr>
              <w:tab/>
              <w:t>Ballinger MJ, Christian RC, Moore LD, Taylor DJ, Sabet A (2022) Evolution and diversity of inherited viruses in the Nearctic phantom midge, Chaoborus americanus. Virus Evolution 8:1-11</w:t>
            </w:r>
          </w:p>
          <w:p w14:paraId="4CB0332A"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2.</w:t>
            </w:r>
            <w:r w:rsidRPr="00514392">
              <w:rPr>
                <w:rFonts w:asciiTheme="minorHAnsi" w:eastAsia="Arial" w:hAnsiTheme="minorHAnsi" w:cs="Arial"/>
                <w:sz w:val="20"/>
                <w:szCs w:val="20"/>
                <w:lang w:val="en-AU" w:eastAsia="en-GB"/>
              </w:rPr>
              <w:tab/>
              <w:t>Bodewes R, Ruiz-Gonzalez A, Schurch AC, Osterhaus AD, Smits SL (2014) Novel divergent rhabdovirus in feces of red fox, Spain. Emerging Infectious Diseases 20:2172-2174</w:t>
            </w:r>
          </w:p>
          <w:p w14:paraId="1EA79E8A"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3.</w:t>
            </w:r>
            <w:r w:rsidRPr="00514392">
              <w:rPr>
                <w:rFonts w:asciiTheme="minorHAnsi" w:eastAsia="Arial" w:hAnsiTheme="minorHAnsi" w:cs="Arial"/>
                <w:sz w:val="20"/>
                <w:szCs w:val="20"/>
                <w:lang w:val="en-AU" w:eastAsia="en-GB"/>
              </w:rPr>
              <w:tab/>
              <w:t>Braga CM, da Silva SP, Neto JPN, Medeiros DBA, Cruz ACR, Nascimento B, Pinheiro LRS, Martins LC (2025) Viral metagenomics of hematophagous insects collected in the Carajas mining complex, Para State, Brazil. Acta Tropica 263:107551</w:t>
            </w:r>
          </w:p>
          <w:p w14:paraId="1F79C42A"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4.</w:t>
            </w:r>
            <w:r w:rsidRPr="00514392">
              <w:rPr>
                <w:rFonts w:asciiTheme="minorHAnsi" w:eastAsia="Arial" w:hAnsiTheme="minorHAnsi" w:cs="Arial"/>
                <w:sz w:val="20"/>
                <w:szCs w:val="20"/>
                <w:lang w:val="en-AU" w:eastAsia="en-GB"/>
              </w:rPr>
              <w:tab/>
              <w:t>Chen Y-M, Hu S-J, Lin X-D, Tian J-H, Lv J-X, Wang M-R, Luo X-Q, Pei Y-Y, Hu R-X, Song Z-G, Holmes EC, Zhang Y-Z (2023) Host traits shape virome composition and virus transmission in wild small mammals. Cell 186:4662-4675</w:t>
            </w:r>
          </w:p>
          <w:p w14:paraId="1D67434C"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5.</w:t>
            </w:r>
            <w:r w:rsidRPr="00514392">
              <w:rPr>
                <w:rFonts w:asciiTheme="minorHAnsi" w:eastAsia="Arial" w:hAnsiTheme="minorHAnsi" w:cs="Arial"/>
                <w:sz w:val="20"/>
                <w:szCs w:val="20"/>
                <w:lang w:val="en-AU" w:eastAsia="en-GB"/>
              </w:rPr>
              <w:tab/>
              <w:t>da Silva Ferreira R, de Toni Aquino da Cruz LC, de Souza VJ, da Silva Neves NA, de Souza VC, Filho LCF, da Silva Lemos P, de Lima CPS, Naveca FG, Atanaka M, Nunes MRT, Slhessarenko RD (2020) Insect-specific viruses and arboviruses in adult male culicids from Midwestern Brazil. Infection Genetics and Evolution 85:e104561</w:t>
            </w:r>
          </w:p>
          <w:p w14:paraId="1D8D6B64"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6.</w:t>
            </w:r>
            <w:r w:rsidRPr="00514392">
              <w:rPr>
                <w:rFonts w:asciiTheme="minorHAnsi" w:eastAsia="Arial" w:hAnsiTheme="minorHAnsi" w:cs="Arial"/>
                <w:sz w:val="20"/>
                <w:szCs w:val="20"/>
                <w:lang w:val="en-AU" w:eastAsia="en-GB"/>
              </w:rPr>
              <w:tab/>
              <w:t>Dheilly NM, Lucas P, Blanchard Y, Rosario K (2022) A world of viruses nested within parasites: unraveling viral diversity within parasitic flatworms (Platyhelminthes). Microbiology Spectrum 10:e0013822</w:t>
            </w:r>
          </w:p>
          <w:p w14:paraId="555D9852"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7.</w:t>
            </w:r>
            <w:r w:rsidRPr="00514392">
              <w:rPr>
                <w:rFonts w:asciiTheme="minorHAnsi" w:eastAsia="Arial" w:hAnsiTheme="minorHAnsi" w:cs="Arial"/>
                <w:sz w:val="20"/>
                <w:szCs w:val="20"/>
                <w:lang w:val="en-AU" w:eastAsia="en-GB"/>
              </w:rPr>
              <w:tab/>
              <w:t>Shi C, Beller L, Deboutte W, Yinda KC, Delang L, Vega-Rúa A, Failloux AB, Matthijnssens J (2019) Stable distinct core eukaryotic viromes in different mosquito species from Guadeloupe, using single mosquito viral metagenomics. Microbiome 7:e121</w:t>
            </w:r>
          </w:p>
          <w:p w14:paraId="02A95616"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8.</w:t>
            </w:r>
            <w:r w:rsidRPr="00514392">
              <w:rPr>
                <w:rFonts w:asciiTheme="minorHAnsi" w:eastAsia="Arial" w:hAnsiTheme="minorHAnsi" w:cs="Arial"/>
                <w:sz w:val="20"/>
                <w:szCs w:val="20"/>
                <w:lang w:val="en-AU" w:eastAsia="en-GB"/>
              </w:rPr>
              <w:tab/>
              <w:t>Shi M, Lin XD, Tian JH, Chen LJ, Chen X, Li CX, Qin XC, Li J, Cao JP, Eden JS, Buchmann J, Wang W, Xu J, Holmes EC, Zhang YZ (2016) Redefining the invertebrate RNA virosphere. Nature 540:539-543</w:t>
            </w:r>
          </w:p>
          <w:p w14:paraId="35584ABB"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9.</w:t>
            </w:r>
            <w:r w:rsidRPr="00514392">
              <w:rPr>
                <w:rFonts w:asciiTheme="minorHAnsi" w:eastAsia="Arial" w:hAnsiTheme="minorHAnsi" w:cs="Arial"/>
                <w:sz w:val="20"/>
                <w:szCs w:val="20"/>
                <w:lang w:val="en-AU" w:eastAsia="en-GB"/>
              </w:rPr>
              <w:tab/>
              <w:t>Shi M, Lin XD, Chen X, Tian JH, Chen LJ, Li K, Wang W, Eden JS, Shen JJ, Liu L, Holmes EC, Zhang YZ (2018) The evolutionary history of vertebrate RNA viruses. Nature 556:197-202</w:t>
            </w:r>
          </w:p>
          <w:p w14:paraId="1737BF61"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10.</w:t>
            </w:r>
            <w:r w:rsidRPr="00514392">
              <w:rPr>
                <w:rFonts w:asciiTheme="minorHAnsi" w:eastAsia="Arial" w:hAnsiTheme="minorHAnsi" w:cs="Arial"/>
                <w:sz w:val="20"/>
                <w:szCs w:val="20"/>
                <w:lang w:val="en-AU" w:eastAsia="en-GB"/>
              </w:rPr>
              <w:tab/>
              <w:t>Tokarz R, Sameroff S, Tagliafierro T, Jain K, Williams SH, Cucura DM, Rochlin I, Monzon J, Carpi G, Tufts D, Diuk-Wasser M, Brinkerhoff J, Lipkin WI (2018) Identification of novel viruses in Amblyomma americanum, Dermacentor variabilis, and Ixodes scapularis ticks. mSphere 3:e00614-00617</w:t>
            </w:r>
          </w:p>
          <w:p w14:paraId="50B5B5BE" w14:textId="77777777"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11.</w:t>
            </w:r>
            <w:r w:rsidRPr="00514392">
              <w:rPr>
                <w:rFonts w:asciiTheme="minorHAnsi" w:eastAsia="Arial" w:hAnsiTheme="minorHAnsi" w:cs="Arial"/>
                <w:sz w:val="20"/>
                <w:szCs w:val="20"/>
                <w:lang w:val="en-AU" w:eastAsia="en-GB"/>
              </w:rPr>
              <w:tab/>
              <w:t>Xu CL, Cantalupo PG, Sáenz-Robles MT, Baldwin A, Fitzpatrick D, Norris DE, Jackson E, Pipas JM (2018) Draft genome sequence of a novel rhabdovirus isolated from Deinocerites mosquitoes. Genome Announcements 6:e01438-01417</w:t>
            </w:r>
          </w:p>
          <w:p w14:paraId="73688D85" w14:textId="660A1B21" w:rsidR="0033254C" w:rsidRPr="00514392" w:rsidRDefault="0033254C" w:rsidP="0033254C">
            <w:pPr>
              <w:ind w:left="452" w:hanging="452"/>
              <w:rPr>
                <w:rFonts w:asciiTheme="minorHAnsi" w:eastAsia="Arial" w:hAnsiTheme="minorHAnsi" w:cs="Arial"/>
                <w:sz w:val="20"/>
                <w:szCs w:val="20"/>
                <w:lang w:val="en-AU" w:eastAsia="en-GB"/>
              </w:rPr>
            </w:pPr>
            <w:r w:rsidRPr="00514392">
              <w:rPr>
                <w:rFonts w:asciiTheme="minorHAnsi" w:eastAsia="Arial" w:hAnsiTheme="minorHAnsi" w:cs="Arial"/>
                <w:sz w:val="20"/>
                <w:szCs w:val="20"/>
                <w:lang w:val="en-AU" w:eastAsia="en-GB"/>
              </w:rPr>
              <w:t>12.</w:t>
            </w:r>
            <w:r w:rsidRPr="00514392">
              <w:rPr>
                <w:rFonts w:asciiTheme="minorHAnsi" w:eastAsia="Arial" w:hAnsiTheme="minorHAnsi" w:cs="Arial"/>
                <w:sz w:val="20"/>
                <w:szCs w:val="20"/>
                <w:lang w:val="en-AU" w:eastAsia="en-GB"/>
              </w:rPr>
              <w:tab/>
              <w:t>Zhang JT, Hu ZY, Tang F, Liu YT, Tan WL, Ma XF, Zhang YF, Si GQ, Zhang L, Zhang MQ, Peng C, Fu BK, Fang LQ, Zhang XA, Liu W (2024) Decoding the RNA viromes in shrew lungs along the eastern coast of China. NPJ Biofilms and Microbiomes 10:e68</w:t>
            </w:r>
          </w:p>
          <w:p w14:paraId="0D0A09B3" w14:textId="77777777" w:rsidR="0033254C" w:rsidRPr="00514392" w:rsidRDefault="0033254C" w:rsidP="00E55B1C">
            <w:pPr>
              <w:rPr>
                <w:rFonts w:asciiTheme="minorHAnsi" w:hAnsiTheme="minorHAnsi"/>
                <w:sz w:val="20"/>
                <w:szCs w:val="20"/>
              </w:rPr>
            </w:pPr>
          </w:p>
        </w:tc>
      </w:tr>
    </w:tbl>
    <w:p w14:paraId="35C004B0" w14:textId="77777777" w:rsidR="0033254C" w:rsidRDefault="0033254C" w:rsidP="00FC2269">
      <w:pPr>
        <w:rPr>
          <w:rFonts w:ascii="Aptos" w:hAnsi="Aptos" w:cs="Arial"/>
          <w:color w:val="808080" w:themeColor="background1" w:themeShade="80"/>
          <w:sz w:val="20"/>
        </w:rPr>
      </w:pPr>
    </w:p>
    <w:p w14:paraId="2280A264" w14:textId="77777777" w:rsidR="0033254C" w:rsidRDefault="0033254C"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049"/>
        <w:gridCol w:w="3877"/>
      </w:tblGrid>
      <w:tr w:rsidR="0033254C" w:rsidRPr="009F7856" w14:paraId="662D5F13" w14:textId="77777777" w:rsidTr="005F790F">
        <w:trPr>
          <w:trHeight w:val="297"/>
        </w:trPr>
        <w:tc>
          <w:tcPr>
            <w:tcW w:w="8926" w:type="dxa"/>
            <w:gridSpan w:val="2"/>
            <w:shd w:val="clear" w:color="auto" w:fill="F2F2F2" w:themeFill="background1" w:themeFillShade="F2"/>
          </w:tcPr>
          <w:p w14:paraId="242979AB" w14:textId="65D21C6F" w:rsidR="0033254C" w:rsidRPr="00E92794" w:rsidRDefault="0033254C" w:rsidP="00C321B1">
            <w:pPr>
              <w:rPr>
                <w:rFonts w:ascii="Aptos" w:hAnsi="Aptos" w:cs="Arial"/>
                <w:color w:val="0070C0"/>
                <w:sz w:val="20"/>
              </w:rPr>
            </w:pPr>
            <w:r>
              <w:rPr>
                <w:rFonts w:ascii="Aptos" w:hAnsi="Aptos" w:cs="Arial"/>
                <w:b/>
                <w:sz w:val="20"/>
                <w:szCs w:val="20"/>
              </w:rPr>
              <w:t xml:space="preserve">Accompanying files: </w:t>
            </w:r>
          </w:p>
        </w:tc>
      </w:tr>
      <w:tr w:rsidR="0033254C" w:rsidRPr="009F7856" w14:paraId="15502B7F" w14:textId="77777777" w:rsidTr="003D6505">
        <w:trPr>
          <w:trHeight w:val="73"/>
        </w:trPr>
        <w:tc>
          <w:tcPr>
            <w:tcW w:w="5049" w:type="dxa"/>
          </w:tcPr>
          <w:p w14:paraId="75A54074" w14:textId="77777777" w:rsidR="0033254C" w:rsidRPr="00C8775F" w:rsidRDefault="0033254C" w:rsidP="005F790F">
            <w:pPr>
              <w:rPr>
                <w:rFonts w:ascii="Aptos" w:hAnsi="Aptos" w:cs="Arial"/>
                <w:b/>
                <w:sz w:val="20"/>
                <w:szCs w:val="20"/>
              </w:rPr>
            </w:pPr>
            <w:r w:rsidRPr="00C8775F">
              <w:rPr>
                <w:rFonts w:ascii="Aptos" w:hAnsi="Aptos" w:cs="Arial"/>
                <w:b/>
                <w:sz w:val="20"/>
                <w:szCs w:val="20"/>
              </w:rPr>
              <w:t>Filename</w:t>
            </w:r>
          </w:p>
        </w:tc>
        <w:tc>
          <w:tcPr>
            <w:tcW w:w="3877" w:type="dxa"/>
          </w:tcPr>
          <w:p w14:paraId="5FA69933" w14:textId="77777777" w:rsidR="0033254C" w:rsidRPr="00CF59EA" w:rsidRDefault="0033254C" w:rsidP="005F790F">
            <w:pPr>
              <w:rPr>
                <w:rFonts w:ascii="Aptos" w:hAnsi="Aptos" w:cs="Arial"/>
                <w:b/>
                <w:sz w:val="20"/>
                <w:szCs w:val="20"/>
              </w:rPr>
            </w:pPr>
            <w:r>
              <w:rPr>
                <w:rFonts w:ascii="Aptos" w:hAnsi="Aptos" w:cs="Arial"/>
                <w:b/>
                <w:sz w:val="20"/>
                <w:szCs w:val="20"/>
              </w:rPr>
              <w:t>Description of contents</w:t>
            </w:r>
          </w:p>
        </w:tc>
      </w:tr>
      <w:tr w:rsidR="0033254C" w:rsidRPr="009F7856" w14:paraId="5455EDBA" w14:textId="77777777" w:rsidTr="003D6505">
        <w:trPr>
          <w:trHeight w:val="71"/>
        </w:trPr>
        <w:tc>
          <w:tcPr>
            <w:tcW w:w="5049" w:type="dxa"/>
          </w:tcPr>
          <w:p w14:paraId="3FA1652D" w14:textId="70C48500" w:rsidR="0033254C" w:rsidRPr="00CD77BE" w:rsidRDefault="0033254C" w:rsidP="005F790F">
            <w:pPr>
              <w:rPr>
                <w:rFonts w:ascii="Aptos" w:hAnsi="Aptos" w:cs="Arial"/>
                <w:b/>
                <w:sz w:val="20"/>
                <w:szCs w:val="20"/>
              </w:rPr>
            </w:pPr>
          </w:p>
        </w:tc>
        <w:tc>
          <w:tcPr>
            <w:tcW w:w="3877" w:type="dxa"/>
          </w:tcPr>
          <w:p w14:paraId="2DB35879" w14:textId="3E2F52DA" w:rsidR="0033254C" w:rsidRPr="00CD77BE" w:rsidRDefault="0033254C" w:rsidP="005F790F">
            <w:pPr>
              <w:rPr>
                <w:rFonts w:ascii="Aptos" w:hAnsi="Aptos" w:cs="Arial"/>
                <w:b/>
                <w:sz w:val="20"/>
                <w:szCs w:val="20"/>
              </w:rPr>
            </w:pPr>
          </w:p>
        </w:tc>
      </w:tr>
    </w:tbl>
    <w:p w14:paraId="7F8DD541" w14:textId="77777777" w:rsidR="0033254C" w:rsidRDefault="0033254C" w:rsidP="00DD58AA"/>
    <w:p w14:paraId="7F3B12E6" w14:textId="77777777" w:rsidR="0033254C" w:rsidRDefault="0033254C">
      <w:r>
        <w:br w:type="page"/>
      </w:r>
    </w:p>
    <w:p w14:paraId="1850FE2A" w14:textId="77777777" w:rsidR="0033254C" w:rsidRDefault="0033254C" w:rsidP="00DD58AA"/>
    <w:tbl>
      <w:tblPr>
        <w:tblStyle w:val="TableGrid"/>
        <w:tblW w:w="0" w:type="auto"/>
        <w:tblLook w:val="04A0" w:firstRow="1" w:lastRow="0" w:firstColumn="1" w:lastColumn="0" w:noHBand="0" w:noVBand="1"/>
      </w:tblPr>
      <w:tblGrid>
        <w:gridCol w:w="9016"/>
      </w:tblGrid>
      <w:tr w:rsidR="0033254C" w14:paraId="0A7075DC" w14:textId="77777777" w:rsidTr="006C0F51">
        <w:tc>
          <w:tcPr>
            <w:tcW w:w="8926" w:type="dxa"/>
            <w:shd w:val="clear" w:color="auto" w:fill="F2F2F2" w:themeFill="background1" w:themeFillShade="F2"/>
          </w:tcPr>
          <w:p w14:paraId="7633476E" w14:textId="77777777" w:rsidR="0033254C" w:rsidRDefault="0033254C" w:rsidP="00FD695F">
            <w:pPr>
              <w:pStyle w:val="BodyTextIndent"/>
              <w:ind w:left="0" w:firstLine="0"/>
              <w:rPr>
                <w:rFonts w:ascii="Aptos" w:hAnsi="Aptos" w:cs="Arial"/>
                <w:b/>
                <w:iCs/>
                <w:sz w:val="20"/>
              </w:rPr>
            </w:pPr>
            <w:r w:rsidRPr="006C0F51">
              <w:rPr>
                <w:rFonts w:ascii="Aptos" w:hAnsi="Aptos" w:cs="Arial"/>
                <w:b/>
                <w:iCs/>
                <w:sz w:val="20"/>
              </w:rPr>
              <w:t xml:space="preserve">Tables, Figures:  </w:t>
            </w:r>
          </w:p>
          <w:p w14:paraId="28482D51" w14:textId="77777777" w:rsidR="0033254C" w:rsidRDefault="0033254C" w:rsidP="00FD695F">
            <w:pPr>
              <w:pStyle w:val="BodyTextIndent"/>
              <w:ind w:left="0" w:firstLine="0"/>
              <w:rPr>
                <w:rFonts w:ascii="Aptos" w:hAnsi="Aptos" w:cs="Arial"/>
                <w:b/>
                <w:iCs/>
                <w:sz w:val="20"/>
              </w:rPr>
            </w:pPr>
            <w:r>
              <w:rPr>
                <w:rFonts w:ascii="Aptos" w:hAnsi="Aptos" w:cs="Arial"/>
                <w:b/>
                <w:iCs/>
                <w:noProof/>
                <w:sz w:val="20"/>
              </w:rPr>
              <w:drawing>
                <wp:inline distT="0" distB="0" distL="0" distR="0" wp14:anchorId="47FA40AE" wp14:editId="669023C2">
                  <wp:extent cx="5731510" cy="6434455"/>
                  <wp:effectExtent l="0" t="0" r="0" b="0"/>
                  <wp:docPr id="1090692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92834" name="Picture 1090692834"/>
                          <pic:cNvPicPr/>
                        </pic:nvPicPr>
                        <pic:blipFill>
                          <a:blip r:embed="rId8"/>
                          <a:stretch>
                            <a:fillRect/>
                          </a:stretch>
                        </pic:blipFill>
                        <pic:spPr>
                          <a:xfrm>
                            <a:off x="0" y="0"/>
                            <a:ext cx="5731510" cy="6434455"/>
                          </a:xfrm>
                          <a:prstGeom prst="rect">
                            <a:avLst/>
                          </a:prstGeom>
                        </pic:spPr>
                      </pic:pic>
                    </a:graphicData>
                  </a:graphic>
                </wp:inline>
              </w:drawing>
            </w:r>
          </w:p>
          <w:p w14:paraId="73FF34B2" w14:textId="77777777" w:rsidR="0033254C" w:rsidRPr="004E31CD" w:rsidRDefault="0033254C" w:rsidP="00FD695F">
            <w:pPr>
              <w:pStyle w:val="BodyTextIndent"/>
              <w:ind w:left="0" w:firstLine="0"/>
              <w:rPr>
                <w:rFonts w:ascii="Aptos" w:hAnsi="Aptos" w:cs="Arial"/>
                <w:iCs/>
                <w:color w:val="000000" w:themeColor="text1"/>
                <w:sz w:val="20"/>
              </w:rPr>
            </w:pPr>
            <w:r w:rsidRPr="00AC717F">
              <w:rPr>
                <w:rFonts w:ascii="Aptos" w:hAnsi="Aptos"/>
                <w:b/>
                <w:bCs/>
                <w:color w:val="000000" w:themeColor="text1"/>
                <w:sz w:val="20"/>
              </w:rPr>
              <w:t>Figure 1.</w:t>
            </w:r>
            <w:r>
              <w:rPr>
                <w:rFonts w:ascii="Aptos" w:hAnsi="Aptos"/>
                <w:color w:val="000000" w:themeColor="text1"/>
                <w:sz w:val="20"/>
              </w:rPr>
              <w:t xml:space="preserve"> </w:t>
            </w:r>
            <w:r w:rsidRPr="00865CCE">
              <w:rPr>
                <w:rFonts w:ascii="Aptos" w:hAnsi="Aptos" w:cs="Arial"/>
                <w:iCs/>
                <w:color w:val="000000" w:themeColor="text1"/>
                <w:sz w:val="20"/>
              </w:rPr>
              <w:t xml:space="preserve">The evolutionary history was inferred from a </w:t>
            </w:r>
            <w:r>
              <w:rPr>
                <w:rFonts w:ascii="Aptos" w:hAnsi="Aptos" w:cs="Arial"/>
                <w:iCs/>
                <w:color w:val="000000" w:themeColor="text1"/>
                <w:sz w:val="20"/>
              </w:rPr>
              <w:t xml:space="preserve">multiple sequence </w:t>
            </w:r>
            <w:r w:rsidRPr="00865CCE">
              <w:rPr>
                <w:rFonts w:ascii="Aptos" w:hAnsi="Aptos" w:cs="Arial"/>
                <w:iCs/>
                <w:color w:val="000000" w:themeColor="text1"/>
                <w:sz w:val="20"/>
              </w:rPr>
              <w:t xml:space="preserve">alignment of complete L protein sequences of </w:t>
            </w:r>
            <w:r>
              <w:rPr>
                <w:rFonts w:ascii="Aptos" w:hAnsi="Aptos" w:cs="Arial"/>
                <w:iCs/>
                <w:color w:val="000000" w:themeColor="text1"/>
                <w:sz w:val="20"/>
              </w:rPr>
              <w:t>77</w:t>
            </w:r>
            <w:r w:rsidRPr="00865CCE">
              <w:rPr>
                <w:rFonts w:ascii="Aptos" w:hAnsi="Aptos" w:cs="Arial"/>
                <w:iCs/>
                <w:color w:val="000000" w:themeColor="text1"/>
                <w:sz w:val="20"/>
              </w:rPr>
              <w:t xml:space="preserve"> rhabdoviruses that are currently assigned to species in the subfamily </w:t>
            </w:r>
            <w:r>
              <w:rPr>
                <w:rFonts w:ascii="Aptos" w:hAnsi="Aptos" w:cs="Arial"/>
                <w:i/>
                <w:color w:val="000000" w:themeColor="text1"/>
                <w:sz w:val="20"/>
              </w:rPr>
              <w:t>Delt</w:t>
            </w:r>
            <w:r w:rsidRPr="00865CCE">
              <w:rPr>
                <w:rFonts w:ascii="Aptos" w:hAnsi="Aptos" w:cs="Arial"/>
                <w:i/>
                <w:color w:val="000000" w:themeColor="text1"/>
                <w:sz w:val="20"/>
              </w:rPr>
              <w:t>arhabdovirinae</w:t>
            </w:r>
            <w:r>
              <w:rPr>
                <w:rFonts w:ascii="Aptos" w:hAnsi="Aptos" w:cs="Arial"/>
                <w:i/>
                <w:color w:val="000000" w:themeColor="text1"/>
                <w:sz w:val="20"/>
              </w:rPr>
              <w:t xml:space="preserve"> </w:t>
            </w:r>
            <w:r w:rsidRPr="00424CA6">
              <w:rPr>
                <w:rFonts w:ascii="Aptos" w:hAnsi="Aptos" w:cs="Arial"/>
                <w:iCs/>
                <w:color w:val="000000" w:themeColor="text1"/>
                <w:sz w:val="20"/>
              </w:rPr>
              <w:t xml:space="preserve">and the </w:t>
            </w:r>
            <w:r>
              <w:rPr>
                <w:rFonts w:ascii="Aptos" w:hAnsi="Aptos" w:cs="Arial"/>
                <w:iCs/>
                <w:color w:val="000000" w:themeColor="text1"/>
                <w:sz w:val="20"/>
              </w:rPr>
              <w:t xml:space="preserve">unassigned </w:t>
            </w:r>
            <w:r w:rsidRPr="00424CA6">
              <w:rPr>
                <w:rFonts w:ascii="Aptos" w:hAnsi="Aptos" w:cs="Arial"/>
                <w:iCs/>
                <w:color w:val="000000" w:themeColor="text1"/>
                <w:sz w:val="20"/>
              </w:rPr>
              <w:t>genera</w:t>
            </w:r>
            <w:r>
              <w:rPr>
                <w:rFonts w:ascii="Aptos" w:hAnsi="Aptos" w:cs="Arial"/>
                <w:i/>
                <w:color w:val="000000" w:themeColor="text1"/>
                <w:sz w:val="20"/>
              </w:rPr>
              <w:t xml:space="preserve"> Alphaplatrhavirus, Betaplatrhavirus </w:t>
            </w:r>
            <w:r w:rsidRPr="00424CA6">
              <w:rPr>
                <w:rFonts w:ascii="Aptos" w:hAnsi="Aptos" w:cs="Arial"/>
                <w:iCs/>
                <w:color w:val="000000" w:themeColor="text1"/>
                <w:sz w:val="20"/>
              </w:rPr>
              <w:t xml:space="preserve">and </w:t>
            </w:r>
            <w:r>
              <w:rPr>
                <w:rFonts w:ascii="Aptos" w:hAnsi="Aptos" w:cs="Arial"/>
                <w:i/>
                <w:color w:val="000000" w:themeColor="text1"/>
                <w:sz w:val="20"/>
              </w:rPr>
              <w:t xml:space="preserve">Gammaplatrhavirus, </w:t>
            </w:r>
            <w:r w:rsidRPr="00865CCE">
              <w:rPr>
                <w:rFonts w:ascii="Aptos" w:hAnsi="Aptos" w:cs="Arial"/>
                <w:iCs/>
                <w:color w:val="000000" w:themeColor="text1"/>
                <w:sz w:val="20"/>
              </w:rPr>
              <w:t xml:space="preserve">as well as </w:t>
            </w:r>
            <w:r>
              <w:rPr>
                <w:rFonts w:ascii="Aptos" w:hAnsi="Aptos" w:cs="Arial"/>
                <w:iCs/>
                <w:color w:val="000000" w:themeColor="text1"/>
                <w:sz w:val="20"/>
              </w:rPr>
              <w:t>9</w:t>
            </w:r>
            <w:r w:rsidRPr="00865CCE">
              <w:rPr>
                <w:rFonts w:ascii="Aptos" w:hAnsi="Aptos" w:cs="Arial"/>
                <w:iCs/>
                <w:color w:val="000000" w:themeColor="text1"/>
                <w:sz w:val="20"/>
              </w:rPr>
              <w:t xml:space="preserve"> viruses proposed to be assigned to new species</w:t>
            </w:r>
            <w:r>
              <w:rPr>
                <w:rFonts w:ascii="Aptos" w:hAnsi="Aptos" w:cs="Arial"/>
                <w:iCs/>
                <w:color w:val="000000" w:themeColor="text1"/>
                <w:sz w:val="20"/>
              </w:rPr>
              <w:t xml:space="preserve"> (highlighted in red). The alignment was constructed in </w:t>
            </w:r>
            <w:r w:rsidRPr="00865CCE">
              <w:rPr>
                <w:rFonts w:ascii="Aptos" w:hAnsi="Aptos" w:cs="Arial"/>
                <w:iCs/>
                <w:color w:val="000000" w:themeColor="text1"/>
                <w:sz w:val="20"/>
              </w:rPr>
              <w:t>M</w:t>
            </w:r>
            <w:r>
              <w:rPr>
                <w:rFonts w:ascii="Aptos" w:hAnsi="Aptos" w:cs="Arial"/>
                <w:iCs/>
                <w:color w:val="000000" w:themeColor="text1"/>
                <w:sz w:val="20"/>
              </w:rPr>
              <w:t xml:space="preserve">AFFT using the E-INS-I iterative refinement method. </w:t>
            </w:r>
            <w:r w:rsidRPr="00865CCE">
              <w:rPr>
                <w:rFonts w:ascii="Aptos" w:hAnsi="Aptos" w:cs="Arial"/>
                <w:iCs/>
                <w:color w:val="000000" w:themeColor="text1"/>
                <w:sz w:val="20"/>
              </w:rPr>
              <w:t xml:space="preserve"> Phylogenetically informative sites were selected from the alignment using </w:t>
            </w:r>
            <w:r>
              <w:rPr>
                <w:rFonts w:ascii="Aptos" w:hAnsi="Aptos" w:cs="Arial"/>
                <w:iCs/>
                <w:color w:val="000000" w:themeColor="text1"/>
                <w:sz w:val="20"/>
              </w:rPr>
              <w:t>TrimAl,</w:t>
            </w:r>
            <w:r w:rsidRPr="00865CCE">
              <w:rPr>
                <w:rFonts w:ascii="Aptos" w:hAnsi="Aptos" w:cs="Arial"/>
                <w:iCs/>
                <w:color w:val="000000" w:themeColor="text1"/>
                <w:sz w:val="20"/>
              </w:rPr>
              <w:t xml:space="preserve"> resulting in </w:t>
            </w:r>
            <w:r>
              <w:rPr>
                <w:rFonts w:ascii="Aptos" w:hAnsi="Aptos" w:cs="Arial"/>
                <w:iCs/>
                <w:color w:val="000000" w:themeColor="text1"/>
                <w:sz w:val="20"/>
              </w:rPr>
              <w:t>1335</w:t>
            </w:r>
            <w:r w:rsidRPr="00865CCE">
              <w:rPr>
                <w:rFonts w:ascii="Aptos" w:hAnsi="Aptos" w:cs="Arial"/>
                <w:iCs/>
                <w:color w:val="000000" w:themeColor="text1"/>
                <w:sz w:val="20"/>
              </w:rPr>
              <w:t xml:space="preserve"> positions in the final dataset. The </w:t>
            </w:r>
            <w:r>
              <w:rPr>
                <w:rFonts w:ascii="Aptos" w:hAnsi="Aptos" w:cs="Arial"/>
                <w:iCs/>
                <w:color w:val="000000" w:themeColor="text1"/>
                <w:sz w:val="20"/>
              </w:rPr>
              <w:t xml:space="preserve">mid-rooted </w:t>
            </w:r>
            <w:r w:rsidRPr="00865CCE">
              <w:rPr>
                <w:rFonts w:ascii="Aptos" w:hAnsi="Aptos" w:cs="Arial"/>
                <w:iCs/>
                <w:color w:val="000000" w:themeColor="text1"/>
                <w:sz w:val="20"/>
              </w:rPr>
              <w:t xml:space="preserve">tree was inferred in MEGA11 by using the Maximum Likelihood method based on the best-fit Le and Gascuel model with </w:t>
            </w:r>
            <w:r>
              <w:rPr>
                <w:rFonts w:ascii="Aptos" w:hAnsi="Aptos" w:cs="Arial"/>
                <w:iCs/>
                <w:color w:val="000000" w:themeColor="text1"/>
                <w:sz w:val="20"/>
              </w:rPr>
              <w:t xml:space="preserve">a </w:t>
            </w:r>
            <w:r w:rsidRPr="00865CCE">
              <w:rPr>
                <w:rFonts w:ascii="Aptos" w:hAnsi="Aptos" w:cs="Arial"/>
                <w:iCs/>
                <w:color w:val="000000" w:themeColor="text1"/>
                <w:sz w:val="20"/>
              </w:rPr>
              <w:t>gamma distribution of evolutionary rates and invariable sites. The tree with the highest log likelihood (-</w:t>
            </w:r>
            <w:r>
              <w:rPr>
                <w:rFonts w:ascii="Aptos" w:hAnsi="Aptos" w:cs="Arial"/>
                <w:iCs/>
                <w:color w:val="000000" w:themeColor="text1"/>
                <w:sz w:val="20"/>
              </w:rPr>
              <w:t>175857.23</w:t>
            </w:r>
            <w:r w:rsidRPr="00865CCE">
              <w:rPr>
                <w:rFonts w:ascii="Aptos" w:hAnsi="Aptos" w:cs="Arial"/>
                <w:iCs/>
                <w:color w:val="000000" w:themeColor="text1"/>
                <w:sz w:val="20"/>
              </w:rPr>
              <w:t>) is shown. Initial tree(s) for the heuristic search were obtained automatically by applying Neighbor-Join and BioNJ algorithms to a matrix of pairwise distances estimated using a JTT model, and then selecting the topology with superior log-likelihood values. The tree is drawn to scale, with branch lengths measured in the number of substitutions per site. Bootstrap values (100 iterations) are shown for each node.</w:t>
            </w:r>
          </w:p>
          <w:p w14:paraId="20957A51" w14:textId="77777777" w:rsidR="0033254C" w:rsidRPr="00424CA6" w:rsidRDefault="0033254C" w:rsidP="00FD695F">
            <w:pPr>
              <w:pStyle w:val="BodyTextIndent"/>
              <w:ind w:left="0" w:firstLine="0"/>
              <w:rPr>
                <w:rFonts w:ascii="Aptos" w:hAnsi="Aptos" w:cs="Arial"/>
                <w:b/>
                <w:iCs/>
                <w:sz w:val="20"/>
              </w:rPr>
            </w:pPr>
            <w:r>
              <w:rPr>
                <w:rFonts w:ascii="Aptos" w:hAnsi="Aptos" w:cs="Arial"/>
                <w:b/>
                <w:iCs/>
                <w:noProof/>
                <w:color w:val="000000" w:themeColor="text1"/>
                <w:sz w:val="20"/>
              </w:rPr>
              <w:lastRenderedPageBreak/>
              <w:drawing>
                <wp:inline distT="0" distB="0" distL="0" distR="0" wp14:anchorId="42B8AD6E" wp14:editId="41E23AA4">
                  <wp:extent cx="5459896" cy="2810529"/>
                  <wp:effectExtent l="0" t="0" r="1270" b="0"/>
                  <wp:docPr id="525252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25257" name="Picture 52525257"/>
                          <pic:cNvPicPr/>
                        </pic:nvPicPr>
                        <pic:blipFill>
                          <a:blip r:embed="rId9"/>
                          <a:stretch>
                            <a:fillRect/>
                          </a:stretch>
                        </pic:blipFill>
                        <pic:spPr>
                          <a:xfrm>
                            <a:off x="0" y="0"/>
                            <a:ext cx="5476428" cy="2819039"/>
                          </a:xfrm>
                          <a:prstGeom prst="rect">
                            <a:avLst/>
                          </a:prstGeom>
                        </pic:spPr>
                      </pic:pic>
                    </a:graphicData>
                  </a:graphic>
                </wp:inline>
              </w:drawing>
            </w:r>
          </w:p>
          <w:p w14:paraId="21822D66" w14:textId="77777777" w:rsidR="0033254C" w:rsidRPr="00922F1B" w:rsidRDefault="0033254C" w:rsidP="00FD695F">
            <w:pPr>
              <w:pStyle w:val="BodyTextIndent"/>
              <w:ind w:left="0" w:firstLine="0"/>
              <w:rPr>
                <w:rFonts w:ascii="Aptos" w:hAnsi="Aptos" w:cs="Arial"/>
                <w:bCs/>
                <w:iCs/>
                <w:color w:val="000000" w:themeColor="text1"/>
                <w:sz w:val="20"/>
              </w:rPr>
            </w:pPr>
            <w:r w:rsidRPr="00A17EB2">
              <w:rPr>
                <w:rFonts w:ascii="Aptos" w:hAnsi="Aptos" w:cs="Arial"/>
                <w:b/>
                <w:iCs/>
                <w:color w:val="000000" w:themeColor="text1"/>
                <w:sz w:val="20"/>
              </w:rPr>
              <w:t xml:space="preserve">Figure </w:t>
            </w:r>
            <w:r>
              <w:rPr>
                <w:rFonts w:ascii="Aptos" w:hAnsi="Aptos" w:cs="Arial"/>
                <w:b/>
                <w:iCs/>
                <w:color w:val="000000" w:themeColor="text1"/>
                <w:sz w:val="20"/>
              </w:rPr>
              <w:t>2</w:t>
            </w:r>
            <w:r w:rsidRPr="00A17EB2">
              <w:rPr>
                <w:rFonts w:ascii="Aptos" w:hAnsi="Aptos" w:cs="Arial"/>
                <w:b/>
                <w:iCs/>
                <w:color w:val="000000" w:themeColor="text1"/>
                <w:sz w:val="20"/>
              </w:rPr>
              <w:t>.</w:t>
            </w:r>
            <w:r w:rsidRPr="00A17EB2">
              <w:rPr>
                <w:rFonts w:ascii="Aptos" w:hAnsi="Aptos" w:cs="Arial"/>
                <w:bCs/>
                <w:iCs/>
                <w:color w:val="000000" w:themeColor="text1"/>
                <w:sz w:val="20"/>
              </w:rPr>
              <w:t xml:space="preserve"> Schematic illustration of the genome organisations of </w:t>
            </w:r>
            <w:r>
              <w:rPr>
                <w:rFonts w:ascii="Aptos" w:hAnsi="Aptos" w:cs="Arial"/>
                <w:bCs/>
                <w:iCs/>
                <w:color w:val="000000" w:themeColor="text1"/>
                <w:sz w:val="20"/>
              </w:rPr>
              <w:t xml:space="preserve">alphahymrhaviruses. </w:t>
            </w:r>
            <w:r w:rsidRPr="00A17EB2">
              <w:rPr>
                <w:rFonts w:ascii="Aptos" w:hAnsi="Aptos" w:cs="Arial"/>
                <w:bCs/>
                <w:iCs/>
                <w:color w:val="000000" w:themeColor="text1"/>
                <w:sz w:val="20"/>
              </w:rPr>
              <w:t>Arrows represent long open reading frames (ORFs) with the N, P, M, G and L ORFs shown</w:t>
            </w:r>
            <w:r>
              <w:rPr>
                <w:rFonts w:ascii="Aptos" w:hAnsi="Aptos" w:cs="Arial"/>
                <w:bCs/>
                <w:iCs/>
                <w:color w:val="000000" w:themeColor="text1"/>
                <w:sz w:val="20"/>
              </w:rPr>
              <w:t>. Other alternative ORFs which may or may not be expressed are shown in grey.</w:t>
            </w:r>
          </w:p>
          <w:p w14:paraId="1A146FD5" w14:textId="77777777" w:rsidR="0033254C" w:rsidRDefault="0033254C" w:rsidP="00FD695F">
            <w:pPr>
              <w:pStyle w:val="BodyTextIndent"/>
              <w:ind w:left="0" w:firstLine="0"/>
              <w:rPr>
                <w:rFonts w:ascii="Aptos" w:hAnsi="Aptos" w:cs="Arial"/>
                <w:b/>
                <w:iCs/>
                <w:color w:val="000000" w:themeColor="text1"/>
                <w:sz w:val="20"/>
              </w:rPr>
            </w:pPr>
            <w:r>
              <w:rPr>
                <w:rFonts w:ascii="Aptos" w:hAnsi="Aptos" w:cs="Arial"/>
                <w:b/>
                <w:iCs/>
                <w:noProof/>
                <w:color w:val="000000" w:themeColor="text1"/>
                <w:sz w:val="20"/>
              </w:rPr>
              <w:drawing>
                <wp:inline distT="0" distB="0" distL="0" distR="0" wp14:anchorId="1EF06BB7" wp14:editId="0860FF8F">
                  <wp:extent cx="5526156" cy="4594860"/>
                  <wp:effectExtent l="0" t="0" r="0" b="0"/>
                  <wp:docPr id="7885162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16228" name="Picture 788516228"/>
                          <pic:cNvPicPr/>
                        </pic:nvPicPr>
                        <pic:blipFill>
                          <a:blip r:embed="rId10"/>
                          <a:stretch>
                            <a:fillRect/>
                          </a:stretch>
                        </pic:blipFill>
                        <pic:spPr>
                          <a:xfrm>
                            <a:off x="0" y="0"/>
                            <a:ext cx="5527200" cy="4595728"/>
                          </a:xfrm>
                          <a:prstGeom prst="rect">
                            <a:avLst/>
                          </a:prstGeom>
                        </pic:spPr>
                      </pic:pic>
                    </a:graphicData>
                  </a:graphic>
                </wp:inline>
              </w:drawing>
            </w:r>
          </w:p>
          <w:p w14:paraId="201F1E6E" w14:textId="4EF3E9F5" w:rsidR="0033254C" w:rsidRDefault="0033254C" w:rsidP="00FD695F">
            <w:pPr>
              <w:pStyle w:val="BodyTextIndent"/>
              <w:ind w:left="0" w:firstLine="0"/>
              <w:rPr>
                <w:rFonts w:ascii="Aptos" w:hAnsi="Aptos" w:cs="Arial"/>
                <w:b/>
                <w:iCs/>
                <w:color w:val="000000" w:themeColor="text1"/>
                <w:sz w:val="20"/>
              </w:rPr>
            </w:pPr>
            <w:r w:rsidRPr="00A17EB2">
              <w:rPr>
                <w:rFonts w:ascii="Aptos" w:hAnsi="Aptos" w:cs="Arial"/>
                <w:b/>
                <w:iCs/>
                <w:color w:val="000000" w:themeColor="text1"/>
                <w:sz w:val="20"/>
              </w:rPr>
              <w:t xml:space="preserve">Figure </w:t>
            </w:r>
            <w:r>
              <w:rPr>
                <w:rFonts w:ascii="Aptos" w:hAnsi="Aptos" w:cs="Arial"/>
                <w:b/>
                <w:iCs/>
                <w:color w:val="000000" w:themeColor="text1"/>
                <w:sz w:val="20"/>
              </w:rPr>
              <w:t>3</w:t>
            </w:r>
            <w:r w:rsidRPr="00A17EB2">
              <w:rPr>
                <w:rFonts w:ascii="Aptos" w:hAnsi="Aptos" w:cs="Arial"/>
                <w:b/>
                <w:iCs/>
                <w:color w:val="000000" w:themeColor="text1"/>
                <w:sz w:val="20"/>
              </w:rPr>
              <w:t xml:space="preserve">. </w:t>
            </w:r>
            <w:r w:rsidRPr="00CC4EC9">
              <w:rPr>
                <w:rFonts w:ascii="Aptos" w:hAnsi="Aptos" w:cs="Arial"/>
                <w:bCs/>
                <w:iCs/>
                <w:sz w:val="20"/>
              </w:rPr>
              <w:t xml:space="preserve">Schematic illustration of the genome organisations of </w:t>
            </w:r>
            <w:r>
              <w:rPr>
                <w:rFonts w:ascii="Aptos" w:hAnsi="Aptos" w:cs="Arial"/>
                <w:bCs/>
                <w:iCs/>
                <w:sz w:val="20"/>
              </w:rPr>
              <w:t>stangrhaviruses, betaricinrhaviruses and gammaricinrhaviruses</w:t>
            </w:r>
            <w:r w:rsidRPr="00CC4EC9">
              <w:rPr>
                <w:rFonts w:ascii="Aptos" w:hAnsi="Aptos" w:cs="Arial"/>
                <w:bCs/>
                <w:iCs/>
                <w:sz w:val="20"/>
              </w:rPr>
              <w:t xml:space="preserve">. </w:t>
            </w:r>
            <w:r>
              <w:rPr>
                <w:rFonts w:ascii="Aptos" w:hAnsi="Aptos" w:cs="Arial"/>
                <w:bCs/>
                <w:iCs/>
                <w:sz w:val="20"/>
              </w:rPr>
              <w:t xml:space="preserve">Arrows represent long open reading frames (ORFs) with the N, P, M, G and L ORFs shown. In stangrhaviruses, additional ORFs between the </w:t>
            </w:r>
            <w:r w:rsidRPr="004D508C">
              <w:rPr>
                <w:rFonts w:ascii="Aptos" w:hAnsi="Aptos" w:cs="Arial"/>
                <w:bCs/>
                <w:i/>
                <w:sz w:val="20"/>
              </w:rPr>
              <w:t>G</w:t>
            </w:r>
            <w:r>
              <w:rPr>
                <w:rFonts w:ascii="Aptos" w:hAnsi="Aptos" w:cs="Arial"/>
                <w:bCs/>
                <w:iCs/>
                <w:sz w:val="20"/>
              </w:rPr>
              <w:t xml:space="preserve"> and </w:t>
            </w:r>
            <w:r w:rsidRPr="004D508C">
              <w:rPr>
                <w:rFonts w:ascii="Aptos" w:hAnsi="Aptos" w:cs="Arial"/>
                <w:bCs/>
                <w:i/>
                <w:sz w:val="20"/>
              </w:rPr>
              <w:t>L</w:t>
            </w:r>
            <w:r>
              <w:rPr>
                <w:rFonts w:ascii="Aptos" w:hAnsi="Aptos" w:cs="Arial"/>
                <w:bCs/>
                <w:iCs/>
                <w:sz w:val="20"/>
              </w:rPr>
              <w:t xml:space="preserve"> genes are shown in green and dark blue, and an alternative ORF in the </w:t>
            </w:r>
            <w:r w:rsidRPr="00922F1B">
              <w:rPr>
                <w:rFonts w:ascii="Aptos" w:hAnsi="Aptos" w:cs="Arial"/>
                <w:bCs/>
                <w:i/>
                <w:sz w:val="20"/>
              </w:rPr>
              <w:t>M</w:t>
            </w:r>
            <w:r>
              <w:rPr>
                <w:rFonts w:ascii="Aptos" w:hAnsi="Aptos" w:cs="Arial"/>
                <w:bCs/>
                <w:iCs/>
                <w:sz w:val="20"/>
              </w:rPr>
              <w:t xml:space="preserve"> gene of Stang virus is shown in grey. In betaricinrhaviruses, alternative ORFs in the </w:t>
            </w:r>
            <w:r w:rsidRPr="004D508C">
              <w:rPr>
                <w:rFonts w:ascii="Aptos" w:hAnsi="Aptos" w:cs="Arial"/>
                <w:bCs/>
                <w:i/>
                <w:sz w:val="20"/>
              </w:rPr>
              <w:t>P</w:t>
            </w:r>
            <w:r>
              <w:rPr>
                <w:rFonts w:ascii="Aptos" w:hAnsi="Aptos" w:cs="Arial"/>
                <w:bCs/>
                <w:iCs/>
                <w:sz w:val="20"/>
              </w:rPr>
              <w:t xml:space="preserve"> gene of several member viruses is shown in red. In gammaricinrhaviruses, additional ORFs between the </w:t>
            </w:r>
            <w:r w:rsidRPr="004D508C">
              <w:rPr>
                <w:rFonts w:ascii="Aptos" w:hAnsi="Aptos" w:cs="Arial"/>
                <w:bCs/>
                <w:i/>
                <w:sz w:val="20"/>
              </w:rPr>
              <w:t>M</w:t>
            </w:r>
            <w:r w:rsidRPr="004D508C">
              <w:rPr>
                <w:rFonts w:ascii="Aptos" w:hAnsi="Aptos" w:cs="Arial"/>
                <w:bCs/>
                <w:iCs/>
                <w:sz w:val="20"/>
              </w:rPr>
              <w:t xml:space="preserve"> </w:t>
            </w:r>
            <w:r>
              <w:rPr>
                <w:rFonts w:ascii="Aptos" w:hAnsi="Aptos" w:cs="Arial"/>
                <w:bCs/>
                <w:iCs/>
                <w:sz w:val="20"/>
              </w:rPr>
              <w:t xml:space="preserve">and </w:t>
            </w:r>
            <w:r w:rsidRPr="004D508C">
              <w:rPr>
                <w:rFonts w:ascii="Aptos" w:hAnsi="Aptos" w:cs="Arial"/>
                <w:bCs/>
                <w:i/>
                <w:sz w:val="20"/>
              </w:rPr>
              <w:t>G</w:t>
            </w:r>
            <w:r>
              <w:rPr>
                <w:rFonts w:ascii="Aptos" w:hAnsi="Aptos" w:cs="Arial"/>
                <w:bCs/>
                <w:iCs/>
                <w:sz w:val="20"/>
              </w:rPr>
              <w:t xml:space="preserve"> genes are shown in orange and sky blue. </w:t>
            </w:r>
          </w:p>
          <w:p w14:paraId="64DF2552" w14:textId="77777777" w:rsidR="0033254C" w:rsidRDefault="0033254C" w:rsidP="00FD695F">
            <w:pPr>
              <w:pStyle w:val="BodyTextIndent"/>
              <w:ind w:left="0" w:firstLine="0"/>
              <w:rPr>
                <w:rFonts w:ascii="Aptos" w:hAnsi="Aptos" w:cs="Arial"/>
                <w:b/>
                <w:iCs/>
                <w:color w:val="000000" w:themeColor="text1"/>
                <w:sz w:val="20"/>
              </w:rPr>
            </w:pPr>
            <w:r>
              <w:rPr>
                <w:rFonts w:ascii="Aptos" w:hAnsi="Aptos" w:cs="Arial"/>
                <w:b/>
                <w:iCs/>
                <w:noProof/>
                <w:color w:val="000000" w:themeColor="text1"/>
                <w:sz w:val="20"/>
              </w:rPr>
              <w:lastRenderedPageBreak/>
              <w:drawing>
                <wp:inline distT="0" distB="0" distL="0" distR="0" wp14:anchorId="0C38CDA5" wp14:editId="7A35EB5C">
                  <wp:extent cx="5460852" cy="4552122"/>
                  <wp:effectExtent l="0" t="0" r="635" b="0"/>
                  <wp:docPr id="2126762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6298" name="Picture 212676298"/>
                          <pic:cNvPicPr/>
                        </pic:nvPicPr>
                        <pic:blipFill>
                          <a:blip r:embed="rId11"/>
                          <a:stretch>
                            <a:fillRect/>
                          </a:stretch>
                        </pic:blipFill>
                        <pic:spPr>
                          <a:xfrm>
                            <a:off x="0" y="0"/>
                            <a:ext cx="5465476" cy="4555976"/>
                          </a:xfrm>
                          <a:prstGeom prst="rect">
                            <a:avLst/>
                          </a:prstGeom>
                        </pic:spPr>
                      </pic:pic>
                    </a:graphicData>
                  </a:graphic>
                </wp:inline>
              </w:drawing>
            </w:r>
          </w:p>
          <w:p w14:paraId="1F47395D" w14:textId="112F1F41" w:rsidR="0033254C" w:rsidRPr="006C0F51" w:rsidRDefault="0033254C" w:rsidP="004E31CD">
            <w:pPr>
              <w:pStyle w:val="BodyTextIndent"/>
              <w:ind w:left="0" w:firstLine="0"/>
              <w:rPr>
                <w:rFonts w:ascii="Aptos" w:hAnsi="Aptos"/>
                <w:color w:val="0070C0"/>
                <w:sz w:val="20"/>
              </w:rPr>
            </w:pPr>
            <w:r w:rsidRPr="00F609C2">
              <w:rPr>
                <w:rFonts w:ascii="Aptos" w:hAnsi="Aptos" w:cs="Arial"/>
                <w:b/>
                <w:iCs/>
                <w:color w:val="000000" w:themeColor="text1"/>
                <w:sz w:val="20"/>
              </w:rPr>
              <w:t xml:space="preserve">Figure </w:t>
            </w:r>
            <w:r>
              <w:rPr>
                <w:rFonts w:ascii="Aptos" w:hAnsi="Aptos" w:cs="Arial"/>
                <w:b/>
                <w:iCs/>
                <w:color w:val="000000" w:themeColor="text1"/>
                <w:sz w:val="20"/>
              </w:rPr>
              <w:t>4</w:t>
            </w:r>
            <w:r w:rsidRPr="00F609C2">
              <w:rPr>
                <w:rFonts w:ascii="Aptos" w:hAnsi="Aptos" w:cs="Arial"/>
                <w:b/>
                <w:iCs/>
                <w:color w:val="000000" w:themeColor="text1"/>
                <w:sz w:val="20"/>
              </w:rPr>
              <w:t>.</w:t>
            </w:r>
            <w:r w:rsidRPr="00F609C2">
              <w:rPr>
                <w:rFonts w:ascii="Aptos" w:hAnsi="Aptos" w:cs="Arial"/>
                <w:bCs/>
                <w:iCs/>
                <w:color w:val="000000" w:themeColor="text1"/>
                <w:sz w:val="20"/>
              </w:rPr>
              <w:t xml:space="preserve"> </w:t>
            </w:r>
            <w:r w:rsidRPr="00CC4EC9">
              <w:rPr>
                <w:rFonts w:ascii="Aptos" w:hAnsi="Aptos" w:cs="Arial"/>
                <w:bCs/>
                <w:iCs/>
                <w:sz w:val="20"/>
              </w:rPr>
              <w:t xml:space="preserve">Schematic illustration of the genome organisations of </w:t>
            </w:r>
            <w:r>
              <w:rPr>
                <w:rFonts w:ascii="Aptos" w:hAnsi="Aptos" w:cs="Arial"/>
                <w:bCs/>
                <w:iCs/>
                <w:sz w:val="20"/>
              </w:rPr>
              <w:t xml:space="preserve">the single rovyrhavirus and the alphaplatrhaviruses. Arrows represent long open reading frames (ORFs) with the N, P, M, G and L ORFs shown. In rovyktys virus, the additional ORFs in the </w:t>
            </w:r>
            <w:r>
              <w:rPr>
                <w:rFonts w:ascii="Aptos" w:hAnsi="Aptos" w:cs="Arial"/>
                <w:bCs/>
                <w:i/>
                <w:sz w:val="20"/>
              </w:rPr>
              <w:t>G</w:t>
            </w:r>
            <w:r>
              <w:rPr>
                <w:rFonts w:ascii="Aptos" w:hAnsi="Aptos" w:cs="Arial"/>
                <w:bCs/>
                <w:iCs/>
                <w:sz w:val="20"/>
              </w:rPr>
              <w:t xml:space="preserve"> and </w:t>
            </w:r>
            <w:r w:rsidRPr="004D508C">
              <w:rPr>
                <w:rFonts w:ascii="Aptos" w:hAnsi="Aptos" w:cs="Arial"/>
                <w:bCs/>
                <w:i/>
                <w:sz w:val="20"/>
              </w:rPr>
              <w:t>L</w:t>
            </w:r>
            <w:r>
              <w:rPr>
                <w:rFonts w:ascii="Aptos" w:hAnsi="Aptos" w:cs="Arial"/>
                <w:bCs/>
                <w:iCs/>
                <w:sz w:val="20"/>
              </w:rPr>
              <w:t xml:space="preserve"> genes are shown in light blue. In alphaplatrhaviruses, a</w:t>
            </w:r>
            <w:r w:rsidRPr="004D508C">
              <w:rPr>
                <w:rFonts w:ascii="Aptos" w:hAnsi="Aptos" w:cs="Arial"/>
                <w:bCs/>
                <w:iCs/>
                <w:sz w:val="20"/>
              </w:rPr>
              <w:t>dditional and alternative ORFs are shown in grey with those encoding predicted class I viroporins shown in yellow</w:t>
            </w:r>
            <w:r>
              <w:rPr>
                <w:rFonts w:ascii="Aptos" w:hAnsi="Aptos" w:cs="Arial"/>
                <w:bCs/>
                <w:iCs/>
                <w:sz w:val="20"/>
              </w:rPr>
              <w:t>.</w:t>
            </w:r>
          </w:p>
        </w:tc>
      </w:tr>
    </w:tbl>
    <w:p w14:paraId="176640EE" w14:textId="77777777" w:rsidR="0033254C" w:rsidRDefault="0033254C" w:rsidP="00FC2269">
      <w:pPr>
        <w:rPr>
          <w:rFonts w:ascii="Aptos" w:hAnsi="Aptos" w:cs="Arial"/>
          <w:color w:val="808080" w:themeColor="background1" w:themeShade="80"/>
          <w:sz w:val="20"/>
        </w:rPr>
      </w:pPr>
    </w:p>
    <w:p w14:paraId="48D5B34B" w14:textId="77777777" w:rsidR="0033254C" w:rsidRDefault="0033254C" w:rsidP="00FC2269">
      <w:pPr>
        <w:rPr>
          <w:rFonts w:ascii="Aptos" w:hAnsi="Aptos" w:cs="Arial"/>
          <w:color w:val="808080" w:themeColor="background1" w:themeShade="80"/>
          <w:sz w:val="20"/>
        </w:rPr>
        <w:sectPr w:rsidR="0033254C" w:rsidSect="0033254C">
          <w:headerReference w:type="default" r:id="rId12"/>
          <w:footerReference w:type="default" r:id="rId13"/>
          <w:pgSz w:w="11906" w:h="16838"/>
          <w:pgMar w:top="1440" w:right="1440" w:bottom="1440" w:left="1440" w:header="708" w:footer="708" w:gutter="0"/>
          <w:cols w:space="708"/>
          <w:docGrid w:linePitch="360"/>
        </w:sectPr>
      </w:pPr>
    </w:p>
    <w:p w14:paraId="494C0D00" w14:textId="77777777" w:rsidR="0033254C" w:rsidRDefault="0033254C" w:rsidP="00C314F8">
      <w:pPr>
        <w:rPr>
          <w:rFonts w:ascii="Arial" w:hAnsi="Arial"/>
          <w:b/>
          <w:sz w:val="22"/>
        </w:rPr>
      </w:pPr>
    </w:p>
    <w:p w14:paraId="059BA127" w14:textId="77777777" w:rsidR="0033254C" w:rsidRDefault="0033254C" w:rsidP="00C314F8">
      <w:pPr>
        <w:rPr>
          <w:rFonts w:ascii="Arial" w:hAnsi="Arial"/>
          <w:b/>
          <w:sz w:val="22"/>
        </w:rPr>
      </w:pPr>
      <w:r>
        <w:rPr>
          <w:rFonts w:ascii="Arial" w:hAnsi="Arial"/>
          <w:b/>
          <w:sz w:val="22"/>
        </w:rPr>
        <w:t>Table 1. Alphahymrhavirus L protein amino acid sequence identities (%)</w:t>
      </w:r>
    </w:p>
    <w:p w14:paraId="3E821B14" w14:textId="77777777" w:rsidR="0033254C" w:rsidRDefault="0033254C" w:rsidP="00C314F8"/>
    <w:tbl>
      <w:tblPr>
        <w:tblW w:w="13948" w:type="dxa"/>
        <w:jc w:val="center"/>
        <w:tblLayout w:type="fixed"/>
        <w:tblLook w:val="04A0" w:firstRow="1" w:lastRow="0" w:firstColumn="1" w:lastColumn="0" w:noHBand="0" w:noVBand="1"/>
      </w:tblPr>
      <w:tblGrid>
        <w:gridCol w:w="1417"/>
        <w:gridCol w:w="1139"/>
        <w:gridCol w:w="1139"/>
        <w:gridCol w:w="1139"/>
        <w:gridCol w:w="1139"/>
        <w:gridCol w:w="1139"/>
        <w:gridCol w:w="1140"/>
        <w:gridCol w:w="1139"/>
        <w:gridCol w:w="1139"/>
        <w:gridCol w:w="1139"/>
        <w:gridCol w:w="1139"/>
        <w:gridCol w:w="1140"/>
      </w:tblGrid>
      <w:tr w:rsidR="0033254C" w14:paraId="42AB7C5D" w14:textId="77777777" w:rsidTr="00F2718D">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05593C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E13E888"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LnegV2</w:t>
            </w:r>
          </w:p>
        </w:tc>
        <w:tc>
          <w:tcPr>
            <w:tcW w:w="1139" w:type="dxa"/>
            <w:tcBorders>
              <w:top w:val="single" w:sz="1" w:space="0" w:color="999999"/>
              <w:left w:val="single" w:sz="1" w:space="0" w:color="999999"/>
              <w:bottom w:val="single" w:sz="1" w:space="0" w:color="999999"/>
              <w:right w:val="single" w:sz="1" w:space="0" w:color="999999"/>
            </w:tcBorders>
            <w:vAlign w:val="center"/>
          </w:tcPr>
          <w:p w14:paraId="2CCC60B4"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LdNSRV1</w:t>
            </w:r>
          </w:p>
        </w:tc>
        <w:tc>
          <w:tcPr>
            <w:tcW w:w="1139" w:type="dxa"/>
            <w:tcBorders>
              <w:top w:val="single" w:sz="1" w:space="0" w:color="999999"/>
              <w:left w:val="single" w:sz="1" w:space="0" w:color="999999"/>
              <w:bottom w:val="single" w:sz="1" w:space="0" w:color="999999"/>
              <w:right w:val="single" w:sz="1" w:space="0" w:color="999999"/>
            </w:tcBorders>
            <w:vAlign w:val="center"/>
          </w:tcPr>
          <w:p w14:paraId="37A6B52E"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XsRLV3</w:t>
            </w:r>
          </w:p>
        </w:tc>
        <w:tc>
          <w:tcPr>
            <w:tcW w:w="1139" w:type="dxa"/>
            <w:tcBorders>
              <w:top w:val="single" w:sz="1" w:space="0" w:color="999999"/>
              <w:left w:val="single" w:sz="1" w:space="0" w:color="999999"/>
              <w:bottom w:val="single" w:sz="1" w:space="0" w:color="999999"/>
              <w:right w:val="single" w:sz="1" w:space="0" w:color="999999"/>
            </w:tcBorders>
            <w:vAlign w:val="center"/>
          </w:tcPr>
          <w:p w14:paraId="11816CBF"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HRRV38</w:t>
            </w:r>
          </w:p>
        </w:tc>
        <w:tc>
          <w:tcPr>
            <w:tcW w:w="1139" w:type="dxa"/>
            <w:tcBorders>
              <w:top w:val="single" w:sz="1" w:space="0" w:color="999999"/>
              <w:left w:val="single" w:sz="1" w:space="0" w:color="999999"/>
              <w:bottom w:val="single" w:sz="1" w:space="0" w:color="999999"/>
              <w:right w:val="single" w:sz="1" w:space="0" w:color="999999"/>
            </w:tcBorders>
            <w:vAlign w:val="center"/>
          </w:tcPr>
          <w:p w14:paraId="2D35965B"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HRRV46</w:t>
            </w:r>
          </w:p>
        </w:tc>
        <w:tc>
          <w:tcPr>
            <w:tcW w:w="1140" w:type="dxa"/>
            <w:tcBorders>
              <w:top w:val="single" w:sz="1" w:space="0" w:color="999999"/>
              <w:left w:val="single" w:sz="1" w:space="0" w:color="999999"/>
              <w:bottom w:val="single" w:sz="1" w:space="0" w:color="999999"/>
              <w:right w:val="single" w:sz="1" w:space="0" w:color="999999"/>
            </w:tcBorders>
            <w:vAlign w:val="center"/>
          </w:tcPr>
          <w:p w14:paraId="7BD5F905"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HRRV109</w:t>
            </w:r>
          </w:p>
        </w:tc>
        <w:tc>
          <w:tcPr>
            <w:tcW w:w="1139" w:type="dxa"/>
            <w:tcBorders>
              <w:top w:val="single" w:sz="1" w:space="0" w:color="999999"/>
              <w:left w:val="single" w:sz="1" w:space="0" w:color="999999"/>
              <w:bottom w:val="single" w:sz="1" w:space="0" w:color="999999"/>
              <w:right w:val="single" w:sz="1" w:space="0" w:color="999999"/>
            </w:tcBorders>
            <w:vAlign w:val="center"/>
          </w:tcPr>
          <w:p w14:paraId="5ABF3E75"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EARV</w:t>
            </w:r>
          </w:p>
        </w:tc>
        <w:tc>
          <w:tcPr>
            <w:tcW w:w="1139" w:type="dxa"/>
            <w:tcBorders>
              <w:top w:val="single" w:sz="1" w:space="0" w:color="999999"/>
              <w:left w:val="single" w:sz="1" w:space="0" w:color="999999"/>
              <w:bottom w:val="single" w:sz="1" w:space="0" w:color="999999"/>
              <w:right w:val="single" w:sz="1" w:space="0" w:color="999999"/>
            </w:tcBorders>
            <w:vAlign w:val="center"/>
          </w:tcPr>
          <w:p w14:paraId="75CC0244"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EctRV</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E7FDCE5"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HzRV1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A4A1022"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HbRLV1</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659EB7B"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CchRLV</w:t>
            </w:r>
          </w:p>
        </w:tc>
      </w:tr>
      <w:tr w:rsidR="0033254C" w14:paraId="76092C67"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7CEDBD8" w14:textId="77777777" w:rsidR="0033254C" w:rsidRPr="00F2718D" w:rsidRDefault="0033254C" w:rsidP="00175E4E">
            <w:pPr>
              <w:rPr>
                <w:sz w:val="20"/>
                <w:szCs w:val="20"/>
              </w:rPr>
            </w:pPr>
            <w:r w:rsidRPr="00F2718D">
              <w:rPr>
                <w:rFonts w:ascii="Arial" w:eastAsia="Arial" w:hAnsi="Arial" w:cs="Arial"/>
                <w:b/>
                <w:color w:val="000000"/>
                <w:sz w:val="20"/>
                <w:szCs w:val="20"/>
              </w:rPr>
              <w:t>LnegV2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5D4C21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E25BC6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8BA688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249E9F4"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8A0EB85"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077F16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475F7E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CB53FA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0589E0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2B22AC9"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820311F" w14:textId="77777777" w:rsidR="0033254C" w:rsidRPr="00F2718D" w:rsidRDefault="0033254C" w:rsidP="00175E4E">
            <w:pPr>
              <w:rPr>
                <w:sz w:val="20"/>
                <w:szCs w:val="20"/>
              </w:rPr>
            </w:pPr>
          </w:p>
        </w:tc>
      </w:tr>
      <w:tr w:rsidR="0033254C" w14:paraId="5574E8DE"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58F969D2" w14:textId="77777777" w:rsidR="0033254C" w:rsidRPr="00F2718D" w:rsidRDefault="0033254C" w:rsidP="00175E4E">
            <w:pPr>
              <w:rPr>
                <w:sz w:val="20"/>
                <w:szCs w:val="20"/>
              </w:rPr>
            </w:pPr>
            <w:r w:rsidRPr="00F2718D">
              <w:rPr>
                <w:rFonts w:ascii="Arial" w:eastAsia="Arial" w:hAnsi="Arial" w:cs="Arial"/>
                <w:b/>
                <w:color w:val="000000"/>
                <w:sz w:val="20"/>
                <w:szCs w:val="20"/>
              </w:rPr>
              <w:t>LdNSRV1</w:t>
            </w:r>
          </w:p>
        </w:tc>
        <w:tc>
          <w:tcPr>
            <w:tcW w:w="1139" w:type="dxa"/>
            <w:tcBorders>
              <w:top w:val="single" w:sz="1" w:space="0" w:color="999999"/>
              <w:left w:val="single" w:sz="1" w:space="0" w:color="999999"/>
              <w:bottom w:val="single" w:sz="1" w:space="0" w:color="999999"/>
              <w:right w:val="single" w:sz="1" w:space="0" w:color="999999"/>
            </w:tcBorders>
            <w:vAlign w:val="center"/>
          </w:tcPr>
          <w:p w14:paraId="735D879C" w14:textId="77777777" w:rsidR="0033254C" w:rsidRPr="00F2718D" w:rsidRDefault="0033254C" w:rsidP="00175E4E">
            <w:pPr>
              <w:jc w:val="center"/>
              <w:rPr>
                <w:sz w:val="20"/>
                <w:szCs w:val="20"/>
              </w:rPr>
            </w:pPr>
            <w:r w:rsidRPr="00F2718D">
              <w:rPr>
                <w:rFonts w:ascii="Arial" w:eastAsia="Arial" w:hAnsi="Arial" w:cs="Arial"/>
                <w:color w:val="000000"/>
                <w:sz w:val="20"/>
                <w:szCs w:val="20"/>
              </w:rPr>
              <w:t>39.4</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628623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64C72E1"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DE00399"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5F6C09A"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6479A6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3FA4B2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423430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7CE840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8AB2A3A"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97FC352" w14:textId="77777777" w:rsidR="0033254C" w:rsidRPr="00F2718D" w:rsidRDefault="0033254C" w:rsidP="00175E4E">
            <w:pPr>
              <w:rPr>
                <w:sz w:val="20"/>
                <w:szCs w:val="20"/>
              </w:rPr>
            </w:pPr>
          </w:p>
        </w:tc>
      </w:tr>
      <w:tr w:rsidR="0033254C" w14:paraId="1ACFF831"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011682D1" w14:textId="77777777" w:rsidR="0033254C" w:rsidRPr="00F2718D" w:rsidRDefault="0033254C" w:rsidP="00175E4E">
            <w:pPr>
              <w:rPr>
                <w:sz w:val="20"/>
                <w:szCs w:val="20"/>
              </w:rPr>
            </w:pPr>
            <w:r w:rsidRPr="00F2718D">
              <w:rPr>
                <w:rFonts w:ascii="Arial" w:eastAsia="Arial" w:hAnsi="Arial" w:cs="Arial"/>
                <w:b/>
                <w:color w:val="000000"/>
                <w:sz w:val="20"/>
                <w:szCs w:val="20"/>
              </w:rPr>
              <w:t>XsRLV3</w:t>
            </w:r>
          </w:p>
        </w:tc>
        <w:tc>
          <w:tcPr>
            <w:tcW w:w="1139" w:type="dxa"/>
            <w:tcBorders>
              <w:top w:val="single" w:sz="1" w:space="0" w:color="999999"/>
              <w:left w:val="single" w:sz="1" w:space="0" w:color="999999"/>
              <w:bottom w:val="single" w:sz="1" w:space="0" w:color="999999"/>
              <w:right w:val="single" w:sz="1" w:space="0" w:color="999999"/>
            </w:tcBorders>
            <w:vAlign w:val="center"/>
          </w:tcPr>
          <w:p w14:paraId="57A52A32" w14:textId="77777777" w:rsidR="0033254C" w:rsidRPr="00F2718D" w:rsidRDefault="0033254C" w:rsidP="00175E4E">
            <w:pPr>
              <w:jc w:val="center"/>
              <w:rPr>
                <w:sz w:val="20"/>
                <w:szCs w:val="20"/>
              </w:rPr>
            </w:pPr>
            <w:r w:rsidRPr="00F2718D">
              <w:rPr>
                <w:rFonts w:ascii="Arial" w:eastAsia="Arial" w:hAnsi="Arial" w:cs="Arial"/>
                <w:color w:val="000000"/>
                <w:sz w:val="20"/>
                <w:szCs w:val="20"/>
              </w:rPr>
              <w:t>41.3</w:t>
            </w:r>
          </w:p>
        </w:tc>
        <w:tc>
          <w:tcPr>
            <w:tcW w:w="1139" w:type="dxa"/>
            <w:tcBorders>
              <w:top w:val="single" w:sz="1" w:space="0" w:color="999999"/>
              <w:left w:val="single" w:sz="1" w:space="0" w:color="999999"/>
              <w:bottom w:val="single" w:sz="1" w:space="0" w:color="999999"/>
              <w:right w:val="single" w:sz="1" w:space="0" w:color="999999"/>
            </w:tcBorders>
            <w:vAlign w:val="center"/>
          </w:tcPr>
          <w:p w14:paraId="7650A8B0" w14:textId="77777777" w:rsidR="0033254C" w:rsidRPr="00F2718D" w:rsidRDefault="0033254C" w:rsidP="00175E4E">
            <w:pPr>
              <w:jc w:val="center"/>
              <w:rPr>
                <w:sz w:val="20"/>
                <w:szCs w:val="20"/>
              </w:rPr>
            </w:pPr>
            <w:r w:rsidRPr="00F2718D">
              <w:rPr>
                <w:rFonts w:ascii="Arial" w:eastAsia="Arial" w:hAnsi="Arial" w:cs="Arial"/>
                <w:color w:val="000000"/>
                <w:sz w:val="20"/>
                <w:szCs w:val="20"/>
              </w:rPr>
              <w:t>48.2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F645C28"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830138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7699682"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8BFADC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C79854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CF9D4A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7609E0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09B60B1"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3D91A39" w14:textId="77777777" w:rsidR="0033254C" w:rsidRPr="00F2718D" w:rsidRDefault="0033254C" w:rsidP="00175E4E">
            <w:pPr>
              <w:rPr>
                <w:sz w:val="20"/>
                <w:szCs w:val="20"/>
              </w:rPr>
            </w:pPr>
          </w:p>
        </w:tc>
      </w:tr>
      <w:tr w:rsidR="0033254C" w14:paraId="66609CC3"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37713BEE" w14:textId="77777777" w:rsidR="0033254C" w:rsidRPr="00F2718D" w:rsidRDefault="0033254C" w:rsidP="00175E4E">
            <w:pPr>
              <w:rPr>
                <w:sz w:val="20"/>
                <w:szCs w:val="20"/>
              </w:rPr>
            </w:pPr>
            <w:r w:rsidRPr="00F2718D">
              <w:rPr>
                <w:rFonts w:ascii="Arial" w:eastAsia="Arial" w:hAnsi="Arial" w:cs="Arial"/>
                <w:b/>
                <w:color w:val="000000"/>
                <w:sz w:val="20"/>
                <w:szCs w:val="20"/>
              </w:rPr>
              <w:t>HRRV38</w:t>
            </w:r>
          </w:p>
        </w:tc>
        <w:tc>
          <w:tcPr>
            <w:tcW w:w="1139" w:type="dxa"/>
            <w:tcBorders>
              <w:top w:val="single" w:sz="1" w:space="0" w:color="999999"/>
              <w:left w:val="single" w:sz="1" w:space="0" w:color="999999"/>
              <w:bottom w:val="single" w:sz="1" w:space="0" w:color="999999"/>
              <w:right w:val="single" w:sz="1" w:space="0" w:color="999999"/>
            </w:tcBorders>
            <w:vAlign w:val="center"/>
          </w:tcPr>
          <w:p w14:paraId="0E14E1EC" w14:textId="77777777" w:rsidR="0033254C" w:rsidRPr="00F2718D" w:rsidRDefault="0033254C" w:rsidP="00175E4E">
            <w:pPr>
              <w:jc w:val="center"/>
              <w:rPr>
                <w:sz w:val="20"/>
                <w:szCs w:val="20"/>
              </w:rPr>
            </w:pPr>
            <w:r w:rsidRPr="00F2718D">
              <w:rPr>
                <w:rFonts w:ascii="Arial" w:eastAsia="Arial" w:hAnsi="Arial" w:cs="Arial"/>
                <w:color w:val="000000"/>
                <w:sz w:val="20"/>
                <w:szCs w:val="20"/>
              </w:rPr>
              <w:t>49.0</w:t>
            </w:r>
          </w:p>
        </w:tc>
        <w:tc>
          <w:tcPr>
            <w:tcW w:w="1139" w:type="dxa"/>
            <w:tcBorders>
              <w:top w:val="single" w:sz="1" w:space="0" w:color="999999"/>
              <w:left w:val="single" w:sz="1" w:space="0" w:color="999999"/>
              <w:bottom w:val="single" w:sz="1" w:space="0" w:color="999999"/>
              <w:right w:val="single" w:sz="1" w:space="0" w:color="999999"/>
            </w:tcBorders>
            <w:vAlign w:val="center"/>
          </w:tcPr>
          <w:p w14:paraId="522BC0A6" w14:textId="77777777" w:rsidR="0033254C" w:rsidRPr="00F2718D" w:rsidRDefault="0033254C" w:rsidP="00175E4E">
            <w:pPr>
              <w:jc w:val="center"/>
              <w:rPr>
                <w:sz w:val="20"/>
                <w:szCs w:val="20"/>
              </w:rPr>
            </w:pPr>
            <w:r w:rsidRPr="00F2718D">
              <w:rPr>
                <w:rFonts w:ascii="Arial" w:eastAsia="Arial" w:hAnsi="Arial" w:cs="Arial"/>
                <w:color w:val="000000"/>
                <w:sz w:val="20"/>
                <w:szCs w:val="20"/>
              </w:rPr>
              <w:t>39.3</w:t>
            </w:r>
          </w:p>
        </w:tc>
        <w:tc>
          <w:tcPr>
            <w:tcW w:w="1139" w:type="dxa"/>
            <w:tcBorders>
              <w:top w:val="single" w:sz="1" w:space="0" w:color="999999"/>
              <w:left w:val="single" w:sz="1" w:space="0" w:color="999999"/>
              <w:bottom w:val="single" w:sz="1" w:space="0" w:color="999999"/>
              <w:right w:val="single" w:sz="1" w:space="0" w:color="999999"/>
            </w:tcBorders>
            <w:vAlign w:val="center"/>
          </w:tcPr>
          <w:p w14:paraId="738A76B2" w14:textId="77777777" w:rsidR="0033254C" w:rsidRPr="00F2718D" w:rsidRDefault="0033254C" w:rsidP="00175E4E">
            <w:pPr>
              <w:jc w:val="center"/>
              <w:rPr>
                <w:sz w:val="20"/>
                <w:szCs w:val="20"/>
              </w:rPr>
            </w:pPr>
            <w:r w:rsidRPr="00F2718D">
              <w:rPr>
                <w:rFonts w:ascii="Arial" w:eastAsia="Arial" w:hAnsi="Arial" w:cs="Arial"/>
                <w:color w:val="000000"/>
                <w:sz w:val="20"/>
                <w:szCs w:val="20"/>
              </w:rPr>
              <w:t>40.6</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1F8751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3AFBDF4"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8171D0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9C036E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E082F8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B157EC1"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2AC8B0E"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05F62DE" w14:textId="77777777" w:rsidR="0033254C" w:rsidRPr="00F2718D" w:rsidRDefault="0033254C" w:rsidP="00175E4E">
            <w:pPr>
              <w:rPr>
                <w:sz w:val="20"/>
                <w:szCs w:val="20"/>
              </w:rPr>
            </w:pPr>
          </w:p>
        </w:tc>
      </w:tr>
      <w:tr w:rsidR="0033254C" w14:paraId="1A7ED9B1"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36AD4F0" w14:textId="77777777" w:rsidR="0033254C" w:rsidRPr="00F2718D" w:rsidRDefault="0033254C" w:rsidP="00175E4E">
            <w:pPr>
              <w:rPr>
                <w:sz w:val="20"/>
                <w:szCs w:val="20"/>
              </w:rPr>
            </w:pPr>
            <w:r w:rsidRPr="00F2718D">
              <w:rPr>
                <w:rFonts w:ascii="Arial" w:eastAsia="Arial" w:hAnsi="Arial" w:cs="Arial"/>
                <w:b/>
                <w:color w:val="000000"/>
                <w:sz w:val="20"/>
                <w:szCs w:val="20"/>
              </w:rPr>
              <w:t>HRRV46</w:t>
            </w:r>
          </w:p>
        </w:tc>
        <w:tc>
          <w:tcPr>
            <w:tcW w:w="1139" w:type="dxa"/>
            <w:tcBorders>
              <w:top w:val="single" w:sz="1" w:space="0" w:color="999999"/>
              <w:left w:val="single" w:sz="1" w:space="0" w:color="999999"/>
              <w:bottom w:val="single" w:sz="1" w:space="0" w:color="999999"/>
              <w:right w:val="single" w:sz="1" w:space="0" w:color="999999"/>
            </w:tcBorders>
            <w:vAlign w:val="center"/>
          </w:tcPr>
          <w:p w14:paraId="5477B2DC" w14:textId="77777777" w:rsidR="0033254C" w:rsidRPr="00F2718D" w:rsidRDefault="0033254C" w:rsidP="00175E4E">
            <w:pPr>
              <w:jc w:val="center"/>
              <w:rPr>
                <w:sz w:val="20"/>
                <w:szCs w:val="20"/>
              </w:rPr>
            </w:pPr>
            <w:r w:rsidRPr="00F2718D">
              <w:rPr>
                <w:rFonts w:ascii="Arial" w:eastAsia="Arial" w:hAnsi="Arial" w:cs="Arial"/>
                <w:color w:val="000000"/>
                <w:sz w:val="20"/>
                <w:szCs w:val="20"/>
              </w:rPr>
              <w:t>41.8</w:t>
            </w:r>
          </w:p>
        </w:tc>
        <w:tc>
          <w:tcPr>
            <w:tcW w:w="1139" w:type="dxa"/>
            <w:tcBorders>
              <w:top w:val="single" w:sz="1" w:space="0" w:color="999999"/>
              <w:left w:val="single" w:sz="1" w:space="0" w:color="999999"/>
              <w:bottom w:val="single" w:sz="1" w:space="0" w:color="999999"/>
              <w:right w:val="single" w:sz="1" w:space="0" w:color="999999"/>
            </w:tcBorders>
            <w:vAlign w:val="center"/>
          </w:tcPr>
          <w:p w14:paraId="0F157A31" w14:textId="77777777" w:rsidR="0033254C" w:rsidRPr="00F2718D" w:rsidRDefault="0033254C" w:rsidP="00175E4E">
            <w:pPr>
              <w:jc w:val="center"/>
              <w:rPr>
                <w:sz w:val="20"/>
                <w:szCs w:val="20"/>
              </w:rPr>
            </w:pPr>
            <w:r w:rsidRPr="00F2718D">
              <w:rPr>
                <w:rFonts w:ascii="Arial" w:eastAsia="Arial" w:hAnsi="Arial" w:cs="Arial"/>
                <w:color w:val="000000"/>
                <w:sz w:val="20"/>
                <w:szCs w:val="20"/>
              </w:rPr>
              <w:t>48.0</w:t>
            </w:r>
          </w:p>
        </w:tc>
        <w:tc>
          <w:tcPr>
            <w:tcW w:w="1139" w:type="dxa"/>
            <w:tcBorders>
              <w:top w:val="single" w:sz="1" w:space="0" w:color="999999"/>
              <w:left w:val="single" w:sz="1" w:space="0" w:color="999999"/>
              <w:bottom w:val="single" w:sz="1" w:space="0" w:color="999999"/>
              <w:right w:val="single" w:sz="1" w:space="0" w:color="999999"/>
            </w:tcBorders>
            <w:vAlign w:val="center"/>
          </w:tcPr>
          <w:p w14:paraId="45FD5C3A" w14:textId="77777777" w:rsidR="0033254C" w:rsidRPr="00F2718D" w:rsidRDefault="0033254C" w:rsidP="00175E4E">
            <w:pPr>
              <w:jc w:val="center"/>
              <w:rPr>
                <w:sz w:val="20"/>
                <w:szCs w:val="20"/>
              </w:rPr>
            </w:pPr>
            <w:r w:rsidRPr="00F2718D">
              <w:rPr>
                <w:rFonts w:ascii="Arial" w:eastAsia="Arial" w:hAnsi="Arial" w:cs="Arial"/>
                <w:color w:val="000000"/>
                <w:sz w:val="20"/>
                <w:szCs w:val="20"/>
              </w:rPr>
              <w:t>50.4</w:t>
            </w:r>
          </w:p>
        </w:tc>
        <w:tc>
          <w:tcPr>
            <w:tcW w:w="1139" w:type="dxa"/>
            <w:tcBorders>
              <w:top w:val="single" w:sz="1" w:space="0" w:color="999999"/>
              <w:left w:val="single" w:sz="1" w:space="0" w:color="999999"/>
              <w:bottom w:val="single" w:sz="1" w:space="0" w:color="999999"/>
              <w:right w:val="single" w:sz="1" w:space="0" w:color="999999"/>
            </w:tcBorders>
            <w:vAlign w:val="center"/>
          </w:tcPr>
          <w:p w14:paraId="23C80047" w14:textId="77777777" w:rsidR="0033254C" w:rsidRPr="00F2718D" w:rsidRDefault="0033254C" w:rsidP="00175E4E">
            <w:pPr>
              <w:jc w:val="center"/>
              <w:rPr>
                <w:sz w:val="20"/>
                <w:szCs w:val="20"/>
              </w:rPr>
            </w:pPr>
            <w:r w:rsidRPr="00F2718D">
              <w:rPr>
                <w:rFonts w:ascii="Arial" w:eastAsia="Arial" w:hAnsi="Arial" w:cs="Arial"/>
                <w:color w:val="000000"/>
                <w:sz w:val="20"/>
                <w:szCs w:val="20"/>
              </w:rPr>
              <w:t>40.0</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ABF6A26"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C582326"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C493F7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115CB0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C1B520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F26484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AB0C4E8" w14:textId="77777777" w:rsidR="0033254C" w:rsidRPr="00F2718D" w:rsidRDefault="0033254C" w:rsidP="00175E4E">
            <w:pPr>
              <w:rPr>
                <w:sz w:val="20"/>
                <w:szCs w:val="20"/>
              </w:rPr>
            </w:pPr>
          </w:p>
        </w:tc>
      </w:tr>
      <w:tr w:rsidR="0033254C" w14:paraId="7C63E540"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0F7213E0" w14:textId="77777777" w:rsidR="0033254C" w:rsidRPr="00F2718D" w:rsidRDefault="0033254C" w:rsidP="00175E4E">
            <w:pPr>
              <w:rPr>
                <w:sz w:val="20"/>
                <w:szCs w:val="20"/>
              </w:rPr>
            </w:pPr>
            <w:r w:rsidRPr="00F2718D">
              <w:rPr>
                <w:rFonts w:ascii="Arial" w:eastAsia="Arial" w:hAnsi="Arial" w:cs="Arial"/>
                <w:b/>
                <w:color w:val="000000"/>
                <w:sz w:val="20"/>
                <w:szCs w:val="20"/>
              </w:rPr>
              <w:t>HRRV109</w:t>
            </w:r>
          </w:p>
        </w:tc>
        <w:tc>
          <w:tcPr>
            <w:tcW w:w="1139" w:type="dxa"/>
            <w:tcBorders>
              <w:top w:val="single" w:sz="1" w:space="0" w:color="999999"/>
              <w:left w:val="single" w:sz="1" w:space="0" w:color="999999"/>
              <w:bottom w:val="single" w:sz="1" w:space="0" w:color="999999"/>
              <w:right w:val="single" w:sz="1" w:space="0" w:color="999999"/>
            </w:tcBorders>
            <w:vAlign w:val="center"/>
          </w:tcPr>
          <w:p w14:paraId="2671312C" w14:textId="77777777" w:rsidR="0033254C" w:rsidRPr="00F2718D" w:rsidRDefault="0033254C" w:rsidP="00175E4E">
            <w:pPr>
              <w:jc w:val="center"/>
              <w:rPr>
                <w:sz w:val="20"/>
                <w:szCs w:val="20"/>
              </w:rPr>
            </w:pPr>
            <w:r w:rsidRPr="00F2718D">
              <w:rPr>
                <w:rFonts w:ascii="Arial" w:eastAsia="Arial" w:hAnsi="Arial" w:cs="Arial"/>
                <w:color w:val="000000"/>
                <w:sz w:val="20"/>
                <w:szCs w:val="20"/>
              </w:rPr>
              <w:t>41.3</w:t>
            </w:r>
          </w:p>
        </w:tc>
        <w:tc>
          <w:tcPr>
            <w:tcW w:w="1139" w:type="dxa"/>
            <w:tcBorders>
              <w:top w:val="single" w:sz="1" w:space="0" w:color="999999"/>
              <w:left w:val="single" w:sz="1" w:space="0" w:color="999999"/>
              <w:bottom w:val="single" w:sz="1" w:space="0" w:color="999999"/>
              <w:right w:val="single" w:sz="1" w:space="0" w:color="999999"/>
            </w:tcBorders>
            <w:vAlign w:val="center"/>
          </w:tcPr>
          <w:p w14:paraId="5F7832AF" w14:textId="77777777" w:rsidR="0033254C" w:rsidRPr="00F2718D" w:rsidRDefault="0033254C" w:rsidP="00175E4E">
            <w:pPr>
              <w:jc w:val="center"/>
              <w:rPr>
                <w:sz w:val="20"/>
                <w:szCs w:val="20"/>
              </w:rPr>
            </w:pPr>
            <w:r w:rsidRPr="00F2718D">
              <w:rPr>
                <w:rFonts w:ascii="Arial" w:eastAsia="Arial" w:hAnsi="Arial" w:cs="Arial"/>
                <w:color w:val="000000"/>
                <w:sz w:val="20"/>
                <w:szCs w:val="20"/>
              </w:rPr>
              <w:t>48.4</w:t>
            </w:r>
          </w:p>
        </w:tc>
        <w:tc>
          <w:tcPr>
            <w:tcW w:w="1139" w:type="dxa"/>
            <w:tcBorders>
              <w:top w:val="single" w:sz="1" w:space="0" w:color="999999"/>
              <w:left w:val="single" w:sz="1" w:space="0" w:color="999999"/>
              <w:bottom w:val="single" w:sz="1" w:space="0" w:color="999999"/>
              <w:right w:val="single" w:sz="1" w:space="0" w:color="999999"/>
            </w:tcBorders>
            <w:vAlign w:val="center"/>
          </w:tcPr>
          <w:p w14:paraId="213D4B47" w14:textId="77777777" w:rsidR="0033254C" w:rsidRPr="00F2718D" w:rsidRDefault="0033254C" w:rsidP="00175E4E">
            <w:pPr>
              <w:jc w:val="center"/>
              <w:rPr>
                <w:sz w:val="20"/>
                <w:szCs w:val="20"/>
              </w:rPr>
            </w:pPr>
            <w:r w:rsidRPr="00F2718D">
              <w:rPr>
                <w:rFonts w:ascii="Arial" w:eastAsia="Arial" w:hAnsi="Arial" w:cs="Arial"/>
                <w:color w:val="000000"/>
                <w:sz w:val="20"/>
                <w:szCs w:val="20"/>
              </w:rPr>
              <w:t>51.0</w:t>
            </w:r>
          </w:p>
        </w:tc>
        <w:tc>
          <w:tcPr>
            <w:tcW w:w="1139" w:type="dxa"/>
            <w:tcBorders>
              <w:top w:val="single" w:sz="1" w:space="0" w:color="999999"/>
              <w:left w:val="single" w:sz="1" w:space="0" w:color="999999"/>
              <w:bottom w:val="single" w:sz="1" w:space="0" w:color="999999"/>
              <w:right w:val="single" w:sz="1" w:space="0" w:color="999999"/>
            </w:tcBorders>
            <w:vAlign w:val="center"/>
          </w:tcPr>
          <w:p w14:paraId="477DA541" w14:textId="77777777" w:rsidR="0033254C" w:rsidRPr="00F2718D" w:rsidRDefault="0033254C" w:rsidP="00175E4E">
            <w:pPr>
              <w:jc w:val="center"/>
              <w:rPr>
                <w:sz w:val="20"/>
                <w:szCs w:val="20"/>
              </w:rPr>
            </w:pPr>
            <w:r w:rsidRPr="00F2718D">
              <w:rPr>
                <w:rFonts w:ascii="Arial" w:eastAsia="Arial" w:hAnsi="Arial" w:cs="Arial"/>
                <w:color w:val="000000"/>
                <w:sz w:val="20"/>
                <w:szCs w:val="20"/>
              </w:rPr>
              <w:t>39.9</w:t>
            </w:r>
          </w:p>
        </w:tc>
        <w:tc>
          <w:tcPr>
            <w:tcW w:w="1139" w:type="dxa"/>
            <w:tcBorders>
              <w:top w:val="single" w:sz="1" w:space="0" w:color="999999"/>
              <w:left w:val="single" w:sz="1" w:space="0" w:color="999999"/>
              <w:bottom w:val="single" w:sz="1" w:space="0" w:color="999999"/>
              <w:right w:val="single" w:sz="1" w:space="0" w:color="999999"/>
            </w:tcBorders>
            <w:vAlign w:val="center"/>
          </w:tcPr>
          <w:p w14:paraId="3A398CE0" w14:textId="77777777" w:rsidR="0033254C" w:rsidRPr="00F2718D" w:rsidRDefault="0033254C" w:rsidP="00175E4E">
            <w:pPr>
              <w:jc w:val="center"/>
              <w:rPr>
                <w:sz w:val="20"/>
                <w:szCs w:val="20"/>
              </w:rPr>
            </w:pPr>
            <w:r w:rsidRPr="00F2718D">
              <w:rPr>
                <w:rFonts w:ascii="Arial" w:eastAsia="Arial" w:hAnsi="Arial" w:cs="Arial"/>
                <w:color w:val="000000"/>
                <w:sz w:val="20"/>
                <w:szCs w:val="20"/>
              </w:rPr>
              <w:t>64.5</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CDE342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384BB81"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61A01D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EC5042B"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73DE3E0"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4C5BE4C3" w14:textId="77777777" w:rsidR="0033254C" w:rsidRPr="00F2718D" w:rsidRDefault="0033254C" w:rsidP="00175E4E">
            <w:pPr>
              <w:rPr>
                <w:sz w:val="20"/>
                <w:szCs w:val="20"/>
              </w:rPr>
            </w:pPr>
          </w:p>
        </w:tc>
      </w:tr>
      <w:tr w:rsidR="0033254C" w14:paraId="37BAE30F"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1F5ED558" w14:textId="77777777" w:rsidR="0033254C" w:rsidRPr="00F2718D" w:rsidRDefault="0033254C" w:rsidP="00175E4E">
            <w:pPr>
              <w:rPr>
                <w:sz w:val="20"/>
                <w:szCs w:val="20"/>
              </w:rPr>
            </w:pPr>
            <w:r w:rsidRPr="00F2718D">
              <w:rPr>
                <w:rFonts w:ascii="Arial" w:eastAsia="Arial" w:hAnsi="Arial" w:cs="Arial"/>
                <w:b/>
                <w:color w:val="000000"/>
                <w:sz w:val="20"/>
                <w:szCs w:val="20"/>
              </w:rPr>
              <w:t>EARV</w:t>
            </w:r>
          </w:p>
        </w:tc>
        <w:tc>
          <w:tcPr>
            <w:tcW w:w="1139" w:type="dxa"/>
            <w:tcBorders>
              <w:top w:val="single" w:sz="1" w:space="0" w:color="999999"/>
              <w:left w:val="single" w:sz="1" w:space="0" w:color="999999"/>
              <w:bottom w:val="single" w:sz="1" w:space="0" w:color="999999"/>
              <w:right w:val="single" w:sz="1" w:space="0" w:color="999999"/>
            </w:tcBorders>
            <w:vAlign w:val="center"/>
          </w:tcPr>
          <w:p w14:paraId="142B45A5" w14:textId="77777777" w:rsidR="0033254C" w:rsidRPr="00F2718D" w:rsidRDefault="0033254C" w:rsidP="00175E4E">
            <w:pPr>
              <w:jc w:val="center"/>
              <w:rPr>
                <w:sz w:val="20"/>
                <w:szCs w:val="20"/>
              </w:rPr>
            </w:pPr>
            <w:r w:rsidRPr="00F2718D">
              <w:rPr>
                <w:rFonts w:ascii="Arial" w:eastAsia="Arial" w:hAnsi="Arial" w:cs="Arial"/>
                <w:color w:val="000000"/>
                <w:sz w:val="20"/>
                <w:szCs w:val="20"/>
              </w:rPr>
              <w:t>56.7</w:t>
            </w:r>
          </w:p>
        </w:tc>
        <w:tc>
          <w:tcPr>
            <w:tcW w:w="1139" w:type="dxa"/>
            <w:tcBorders>
              <w:top w:val="single" w:sz="1" w:space="0" w:color="999999"/>
              <w:left w:val="single" w:sz="1" w:space="0" w:color="999999"/>
              <w:bottom w:val="single" w:sz="1" w:space="0" w:color="999999"/>
              <w:right w:val="single" w:sz="1" w:space="0" w:color="999999"/>
            </w:tcBorders>
            <w:vAlign w:val="center"/>
          </w:tcPr>
          <w:p w14:paraId="5B1B9904" w14:textId="77777777" w:rsidR="0033254C" w:rsidRPr="00F2718D" w:rsidRDefault="0033254C" w:rsidP="00175E4E">
            <w:pPr>
              <w:jc w:val="center"/>
              <w:rPr>
                <w:sz w:val="20"/>
                <w:szCs w:val="20"/>
              </w:rPr>
            </w:pPr>
            <w:r w:rsidRPr="00F2718D">
              <w:rPr>
                <w:rFonts w:ascii="Arial" w:eastAsia="Arial" w:hAnsi="Arial" w:cs="Arial"/>
                <w:color w:val="000000"/>
                <w:sz w:val="20"/>
                <w:szCs w:val="20"/>
              </w:rPr>
              <w:t>39.9</w:t>
            </w:r>
          </w:p>
        </w:tc>
        <w:tc>
          <w:tcPr>
            <w:tcW w:w="1139" w:type="dxa"/>
            <w:tcBorders>
              <w:top w:val="single" w:sz="1" w:space="0" w:color="999999"/>
              <w:left w:val="single" w:sz="1" w:space="0" w:color="999999"/>
              <w:bottom w:val="single" w:sz="1" w:space="0" w:color="999999"/>
              <w:right w:val="single" w:sz="1" w:space="0" w:color="999999"/>
            </w:tcBorders>
            <w:vAlign w:val="center"/>
          </w:tcPr>
          <w:p w14:paraId="4CCA12A2" w14:textId="77777777" w:rsidR="0033254C" w:rsidRPr="00F2718D" w:rsidRDefault="0033254C" w:rsidP="00175E4E">
            <w:pPr>
              <w:jc w:val="center"/>
              <w:rPr>
                <w:sz w:val="20"/>
                <w:szCs w:val="20"/>
              </w:rPr>
            </w:pPr>
            <w:r w:rsidRPr="00F2718D">
              <w:rPr>
                <w:rFonts w:ascii="Arial" w:eastAsia="Arial" w:hAnsi="Arial" w:cs="Arial"/>
                <w:color w:val="000000"/>
                <w:sz w:val="20"/>
                <w:szCs w:val="20"/>
              </w:rPr>
              <w:t>41.0</w:t>
            </w:r>
          </w:p>
        </w:tc>
        <w:tc>
          <w:tcPr>
            <w:tcW w:w="1139" w:type="dxa"/>
            <w:tcBorders>
              <w:top w:val="single" w:sz="1" w:space="0" w:color="999999"/>
              <w:left w:val="single" w:sz="1" w:space="0" w:color="999999"/>
              <w:bottom w:val="single" w:sz="1" w:space="0" w:color="999999"/>
              <w:right w:val="single" w:sz="1" w:space="0" w:color="999999"/>
            </w:tcBorders>
            <w:vAlign w:val="center"/>
          </w:tcPr>
          <w:p w14:paraId="7F39A511" w14:textId="77777777" w:rsidR="0033254C" w:rsidRPr="00F2718D" w:rsidRDefault="0033254C" w:rsidP="00175E4E">
            <w:pPr>
              <w:jc w:val="center"/>
              <w:rPr>
                <w:sz w:val="20"/>
                <w:szCs w:val="20"/>
              </w:rPr>
            </w:pPr>
            <w:r w:rsidRPr="00F2718D">
              <w:rPr>
                <w:rFonts w:ascii="Arial" w:eastAsia="Arial" w:hAnsi="Arial" w:cs="Arial"/>
                <w:color w:val="000000"/>
                <w:sz w:val="20"/>
                <w:szCs w:val="20"/>
              </w:rPr>
              <w:t>48.8</w:t>
            </w:r>
          </w:p>
        </w:tc>
        <w:tc>
          <w:tcPr>
            <w:tcW w:w="1139" w:type="dxa"/>
            <w:tcBorders>
              <w:top w:val="single" w:sz="1" w:space="0" w:color="999999"/>
              <w:left w:val="single" w:sz="1" w:space="0" w:color="999999"/>
              <w:bottom w:val="single" w:sz="1" w:space="0" w:color="999999"/>
              <w:right w:val="single" w:sz="1" w:space="0" w:color="999999"/>
            </w:tcBorders>
            <w:vAlign w:val="center"/>
          </w:tcPr>
          <w:p w14:paraId="617E83AC" w14:textId="77777777" w:rsidR="0033254C" w:rsidRPr="00F2718D" w:rsidRDefault="0033254C" w:rsidP="00175E4E">
            <w:pPr>
              <w:jc w:val="center"/>
              <w:rPr>
                <w:sz w:val="20"/>
                <w:szCs w:val="20"/>
              </w:rPr>
            </w:pPr>
            <w:r w:rsidRPr="00F2718D">
              <w:rPr>
                <w:rFonts w:ascii="Arial" w:eastAsia="Arial" w:hAnsi="Arial" w:cs="Arial"/>
                <w:color w:val="000000"/>
                <w:sz w:val="20"/>
                <w:szCs w:val="20"/>
              </w:rPr>
              <w:t>41.9</w:t>
            </w:r>
          </w:p>
        </w:tc>
        <w:tc>
          <w:tcPr>
            <w:tcW w:w="1140" w:type="dxa"/>
            <w:tcBorders>
              <w:top w:val="single" w:sz="1" w:space="0" w:color="999999"/>
              <w:left w:val="single" w:sz="1" w:space="0" w:color="999999"/>
              <w:bottom w:val="single" w:sz="1" w:space="0" w:color="999999"/>
              <w:right w:val="single" w:sz="1" w:space="0" w:color="999999"/>
            </w:tcBorders>
            <w:vAlign w:val="center"/>
          </w:tcPr>
          <w:p w14:paraId="4D8E391F" w14:textId="77777777" w:rsidR="0033254C" w:rsidRPr="00F2718D" w:rsidRDefault="0033254C" w:rsidP="00175E4E">
            <w:pPr>
              <w:jc w:val="center"/>
              <w:rPr>
                <w:sz w:val="20"/>
                <w:szCs w:val="20"/>
              </w:rPr>
            </w:pPr>
            <w:r w:rsidRPr="00F2718D">
              <w:rPr>
                <w:rFonts w:ascii="Arial" w:eastAsia="Arial" w:hAnsi="Arial" w:cs="Arial"/>
                <w:color w:val="000000"/>
                <w:sz w:val="20"/>
                <w:szCs w:val="20"/>
              </w:rPr>
              <w:t>40.7</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43239B8"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5DD316A"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1BDAD16"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4A60F51"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1A6669A" w14:textId="77777777" w:rsidR="0033254C" w:rsidRPr="00F2718D" w:rsidRDefault="0033254C" w:rsidP="00175E4E">
            <w:pPr>
              <w:rPr>
                <w:sz w:val="20"/>
                <w:szCs w:val="20"/>
              </w:rPr>
            </w:pPr>
          </w:p>
        </w:tc>
      </w:tr>
      <w:tr w:rsidR="0033254C" w14:paraId="34FF625B"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17A58A5F" w14:textId="77777777" w:rsidR="0033254C" w:rsidRPr="00F2718D" w:rsidRDefault="0033254C" w:rsidP="00175E4E">
            <w:pPr>
              <w:rPr>
                <w:sz w:val="20"/>
                <w:szCs w:val="20"/>
              </w:rPr>
            </w:pPr>
            <w:r w:rsidRPr="00F2718D">
              <w:rPr>
                <w:rFonts w:ascii="Arial" w:eastAsia="Arial" w:hAnsi="Arial" w:cs="Arial"/>
                <w:b/>
                <w:color w:val="000000"/>
                <w:sz w:val="20"/>
                <w:szCs w:val="20"/>
              </w:rPr>
              <w:t>EctRV</w:t>
            </w:r>
          </w:p>
        </w:tc>
        <w:tc>
          <w:tcPr>
            <w:tcW w:w="1139" w:type="dxa"/>
            <w:tcBorders>
              <w:top w:val="single" w:sz="1" w:space="0" w:color="999999"/>
              <w:left w:val="single" w:sz="1" w:space="0" w:color="999999"/>
              <w:bottom w:val="single" w:sz="1" w:space="0" w:color="999999"/>
              <w:right w:val="single" w:sz="1" w:space="0" w:color="999999"/>
            </w:tcBorders>
            <w:vAlign w:val="center"/>
          </w:tcPr>
          <w:p w14:paraId="44BA22C5" w14:textId="77777777" w:rsidR="0033254C" w:rsidRPr="00F2718D" w:rsidRDefault="0033254C" w:rsidP="00175E4E">
            <w:pPr>
              <w:jc w:val="center"/>
              <w:rPr>
                <w:sz w:val="20"/>
                <w:szCs w:val="20"/>
              </w:rPr>
            </w:pPr>
            <w:r w:rsidRPr="00F2718D">
              <w:rPr>
                <w:rFonts w:ascii="Arial" w:eastAsia="Arial" w:hAnsi="Arial" w:cs="Arial"/>
                <w:color w:val="000000"/>
                <w:sz w:val="20"/>
                <w:szCs w:val="20"/>
              </w:rPr>
              <w:t>48.4</w:t>
            </w:r>
          </w:p>
        </w:tc>
        <w:tc>
          <w:tcPr>
            <w:tcW w:w="1139" w:type="dxa"/>
            <w:tcBorders>
              <w:top w:val="single" w:sz="1" w:space="0" w:color="999999"/>
              <w:left w:val="single" w:sz="1" w:space="0" w:color="999999"/>
              <w:bottom w:val="single" w:sz="1" w:space="0" w:color="999999"/>
              <w:right w:val="single" w:sz="1" w:space="0" w:color="999999"/>
            </w:tcBorders>
            <w:vAlign w:val="center"/>
          </w:tcPr>
          <w:p w14:paraId="33D4CB9D" w14:textId="77777777" w:rsidR="0033254C" w:rsidRPr="00F2718D" w:rsidRDefault="0033254C" w:rsidP="00175E4E">
            <w:pPr>
              <w:jc w:val="center"/>
              <w:rPr>
                <w:sz w:val="20"/>
                <w:szCs w:val="20"/>
              </w:rPr>
            </w:pPr>
            <w:r w:rsidRPr="00F2718D">
              <w:rPr>
                <w:rFonts w:ascii="Arial" w:eastAsia="Arial" w:hAnsi="Arial" w:cs="Arial"/>
                <w:color w:val="000000"/>
                <w:sz w:val="20"/>
                <w:szCs w:val="20"/>
              </w:rPr>
              <w:t>38.4</w:t>
            </w:r>
          </w:p>
        </w:tc>
        <w:tc>
          <w:tcPr>
            <w:tcW w:w="1139" w:type="dxa"/>
            <w:tcBorders>
              <w:top w:val="single" w:sz="1" w:space="0" w:color="999999"/>
              <w:left w:val="single" w:sz="1" w:space="0" w:color="999999"/>
              <w:bottom w:val="single" w:sz="1" w:space="0" w:color="999999"/>
              <w:right w:val="single" w:sz="1" w:space="0" w:color="999999"/>
            </w:tcBorders>
            <w:vAlign w:val="center"/>
          </w:tcPr>
          <w:p w14:paraId="05941D08" w14:textId="77777777" w:rsidR="0033254C" w:rsidRPr="00F2718D" w:rsidRDefault="0033254C" w:rsidP="00175E4E">
            <w:pPr>
              <w:jc w:val="center"/>
              <w:rPr>
                <w:sz w:val="20"/>
                <w:szCs w:val="20"/>
              </w:rPr>
            </w:pPr>
            <w:r w:rsidRPr="00F2718D">
              <w:rPr>
                <w:rFonts w:ascii="Arial" w:eastAsia="Arial" w:hAnsi="Arial" w:cs="Arial"/>
                <w:color w:val="000000"/>
                <w:sz w:val="20"/>
                <w:szCs w:val="20"/>
              </w:rPr>
              <w:t>40.5</w:t>
            </w:r>
          </w:p>
        </w:tc>
        <w:tc>
          <w:tcPr>
            <w:tcW w:w="1139" w:type="dxa"/>
            <w:tcBorders>
              <w:top w:val="single" w:sz="1" w:space="0" w:color="999999"/>
              <w:left w:val="single" w:sz="1" w:space="0" w:color="999999"/>
              <w:bottom w:val="single" w:sz="1" w:space="0" w:color="999999"/>
              <w:right w:val="single" w:sz="1" w:space="0" w:color="999999"/>
            </w:tcBorders>
            <w:vAlign w:val="center"/>
          </w:tcPr>
          <w:p w14:paraId="1E2A6AF7" w14:textId="77777777" w:rsidR="0033254C" w:rsidRPr="00F2718D" w:rsidRDefault="0033254C" w:rsidP="00175E4E">
            <w:pPr>
              <w:jc w:val="center"/>
              <w:rPr>
                <w:sz w:val="20"/>
                <w:szCs w:val="20"/>
              </w:rPr>
            </w:pPr>
            <w:r w:rsidRPr="00F2718D">
              <w:rPr>
                <w:rFonts w:ascii="Arial" w:eastAsia="Arial" w:hAnsi="Arial" w:cs="Arial"/>
                <w:color w:val="000000"/>
                <w:sz w:val="20"/>
                <w:szCs w:val="20"/>
              </w:rPr>
              <w:t>47.1</w:t>
            </w:r>
          </w:p>
        </w:tc>
        <w:tc>
          <w:tcPr>
            <w:tcW w:w="1139" w:type="dxa"/>
            <w:tcBorders>
              <w:top w:val="single" w:sz="1" w:space="0" w:color="999999"/>
              <w:left w:val="single" w:sz="1" w:space="0" w:color="999999"/>
              <w:bottom w:val="single" w:sz="1" w:space="0" w:color="999999"/>
              <w:right w:val="single" w:sz="1" w:space="0" w:color="999999"/>
            </w:tcBorders>
            <w:vAlign w:val="center"/>
          </w:tcPr>
          <w:p w14:paraId="5C563BE7" w14:textId="77777777" w:rsidR="0033254C" w:rsidRPr="00F2718D" w:rsidRDefault="0033254C" w:rsidP="00175E4E">
            <w:pPr>
              <w:jc w:val="center"/>
              <w:rPr>
                <w:sz w:val="20"/>
                <w:szCs w:val="20"/>
              </w:rPr>
            </w:pPr>
            <w:r w:rsidRPr="00F2718D">
              <w:rPr>
                <w:rFonts w:ascii="Arial" w:eastAsia="Arial" w:hAnsi="Arial" w:cs="Arial"/>
                <w:color w:val="000000"/>
                <w:sz w:val="20"/>
                <w:szCs w:val="20"/>
              </w:rPr>
              <w:t>40.3</w:t>
            </w:r>
          </w:p>
        </w:tc>
        <w:tc>
          <w:tcPr>
            <w:tcW w:w="1140" w:type="dxa"/>
            <w:tcBorders>
              <w:top w:val="single" w:sz="1" w:space="0" w:color="999999"/>
              <w:left w:val="single" w:sz="1" w:space="0" w:color="999999"/>
              <w:bottom w:val="single" w:sz="1" w:space="0" w:color="999999"/>
              <w:right w:val="single" w:sz="1" w:space="0" w:color="999999"/>
            </w:tcBorders>
            <w:vAlign w:val="center"/>
          </w:tcPr>
          <w:p w14:paraId="7344F344" w14:textId="77777777" w:rsidR="0033254C" w:rsidRPr="00F2718D" w:rsidRDefault="0033254C" w:rsidP="00175E4E">
            <w:pPr>
              <w:jc w:val="center"/>
              <w:rPr>
                <w:sz w:val="20"/>
                <w:szCs w:val="20"/>
              </w:rPr>
            </w:pPr>
            <w:r w:rsidRPr="00F2718D">
              <w:rPr>
                <w:rFonts w:ascii="Arial" w:eastAsia="Arial" w:hAnsi="Arial" w:cs="Arial"/>
                <w:color w:val="000000"/>
                <w:sz w:val="20"/>
                <w:szCs w:val="20"/>
              </w:rPr>
              <w:t>39.6</w:t>
            </w:r>
          </w:p>
        </w:tc>
        <w:tc>
          <w:tcPr>
            <w:tcW w:w="1139" w:type="dxa"/>
            <w:tcBorders>
              <w:top w:val="single" w:sz="1" w:space="0" w:color="999999"/>
              <w:left w:val="single" w:sz="1" w:space="0" w:color="999999"/>
              <w:bottom w:val="single" w:sz="1" w:space="0" w:color="999999"/>
              <w:right w:val="single" w:sz="1" w:space="0" w:color="999999"/>
            </w:tcBorders>
            <w:vAlign w:val="center"/>
          </w:tcPr>
          <w:p w14:paraId="37357C8D" w14:textId="77777777" w:rsidR="0033254C" w:rsidRPr="00F2718D" w:rsidRDefault="0033254C" w:rsidP="00175E4E">
            <w:pPr>
              <w:jc w:val="center"/>
              <w:rPr>
                <w:sz w:val="20"/>
                <w:szCs w:val="20"/>
              </w:rPr>
            </w:pPr>
            <w:r w:rsidRPr="00F2718D">
              <w:rPr>
                <w:rFonts w:ascii="Arial" w:eastAsia="Arial" w:hAnsi="Arial" w:cs="Arial"/>
                <w:color w:val="000000"/>
                <w:sz w:val="20"/>
                <w:szCs w:val="20"/>
              </w:rPr>
              <w:t>47.2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9F8090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B7E7F1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EDFA999"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57A0430" w14:textId="77777777" w:rsidR="0033254C" w:rsidRPr="00F2718D" w:rsidRDefault="0033254C" w:rsidP="00175E4E">
            <w:pPr>
              <w:rPr>
                <w:sz w:val="20"/>
                <w:szCs w:val="20"/>
              </w:rPr>
            </w:pPr>
          </w:p>
        </w:tc>
      </w:tr>
      <w:tr w:rsidR="0033254C" w14:paraId="03462FBA"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46D0A62" w14:textId="77777777" w:rsidR="0033254C" w:rsidRPr="00F2718D" w:rsidRDefault="0033254C" w:rsidP="00175E4E">
            <w:pPr>
              <w:rPr>
                <w:sz w:val="20"/>
                <w:szCs w:val="20"/>
              </w:rPr>
            </w:pPr>
            <w:r w:rsidRPr="00F2718D">
              <w:rPr>
                <w:rFonts w:ascii="Arial" w:eastAsia="Arial" w:hAnsi="Arial" w:cs="Arial"/>
                <w:b/>
                <w:color w:val="0000FF"/>
                <w:sz w:val="20"/>
                <w:szCs w:val="20"/>
              </w:rPr>
              <w:t>HzRV1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6343CD3" w14:textId="77777777" w:rsidR="0033254C" w:rsidRPr="00F2718D" w:rsidRDefault="0033254C" w:rsidP="00175E4E">
            <w:pPr>
              <w:jc w:val="center"/>
              <w:rPr>
                <w:sz w:val="20"/>
                <w:szCs w:val="20"/>
              </w:rPr>
            </w:pPr>
            <w:r w:rsidRPr="00F2718D">
              <w:rPr>
                <w:rFonts w:ascii="Arial" w:eastAsia="Arial" w:hAnsi="Arial" w:cs="Arial"/>
                <w:color w:val="000000"/>
                <w:sz w:val="20"/>
                <w:szCs w:val="20"/>
              </w:rPr>
              <w:t>39.9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D0E41B8" w14:textId="77777777" w:rsidR="0033254C" w:rsidRPr="00F2718D" w:rsidRDefault="0033254C" w:rsidP="00175E4E">
            <w:pPr>
              <w:jc w:val="center"/>
              <w:rPr>
                <w:sz w:val="20"/>
                <w:szCs w:val="20"/>
              </w:rPr>
            </w:pPr>
            <w:r w:rsidRPr="00F2718D">
              <w:rPr>
                <w:rFonts w:ascii="Arial" w:eastAsia="Arial" w:hAnsi="Arial" w:cs="Arial"/>
                <w:color w:val="000000"/>
                <w:sz w:val="20"/>
                <w:szCs w:val="20"/>
              </w:rPr>
              <w:t>41.5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6FC0C3A" w14:textId="77777777" w:rsidR="0033254C" w:rsidRPr="00F2718D" w:rsidRDefault="0033254C" w:rsidP="00175E4E">
            <w:pPr>
              <w:jc w:val="center"/>
              <w:rPr>
                <w:sz w:val="20"/>
                <w:szCs w:val="20"/>
              </w:rPr>
            </w:pPr>
            <w:r w:rsidRPr="00F2718D">
              <w:rPr>
                <w:rFonts w:ascii="Arial" w:eastAsia="Arial" w:hAnsi="Arial" w:cs="Arial"/>
                <w:color w:val="000000"/>
                <w:sz w:val="20"/>
                <w:szCs w:val="20"/>
              </w:rPr>
              <w:t>40.9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E6E0BD9" w14:textId="77777777" w:rsidR="0033254C" w:rsidRPr="00F2718D" w:rsidRDefault="0033254C" w:rsidP="00175E4E">
            <w:pPr>
              <w:jc w:val="center"/>
              <w:rPr>
                <w:sz w:val="20"/>
                <w:szCs w:val="20"/>
              </w:rPr>
            </w:pPr>
            <w:r w:rsidRPr="00F2718D">
              <w:rPr>
                <w:rFonts w:ascii="Arial" w:eastAsia="Arial" w:hAnsi="Arial" w:cs="Arial"/>
                <w:color w:val="000000"/>
                <w:sz w:val="20"/>
                <w:szCs w:val="20"/>
              </w:rPr>
              <w:t>39.4</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EC96A90" w14:textId="77777777" w:rsidR="0033254C" w:rsidRPr="00F2718D" w:rsidRDefault="0033254C" w:rsidP="00175E4E">
            <w:pPr>
              <w:jc w:val="center"/>
              <w:rPr>
                <w:sz w:val="20"/>
                <w:szCs w:val="20"/>
              </w:rPr>
            </w:pPr>
            <w:r w:rsidRPr="00F2718D">
              <w:rPr>
                <w:rFonts w:ascii="Arial" w:eastAsia="Arial" w:hAnsi="Arial" w:cs="Arial"/>
                <w:color w:val="000000"/>
                <w:sz w:val="20"/>
                <w:szCs w:val="20"/>
              </w:rPr>
              <w:t>42.1</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009CAFC" w14:textId="77777777" w:rsidR="0033254C" w:rsidRPr="00F2718D" w:rsidRDefault="0033254C" w:rsidP="00175E4E">
            <w:pPr>
              <w:jc w:val="center"/>
              <w:rPr>
                <w:sz w:val="20"/>
                <w:szCs w:val="20"/>
              </w:rPr>
            </w:pPr>
            <w:r w:rsidRPr="00F2718D">
              <w:rPr>
                <w:rFonts w:ascii="Arial" w:eastAsia="Arial" w:hAnsi="Arial" w:cs="Arial"/>
                <w:color w:val="000000"/>
                <w:sz w:val="20"/>
                <w:szCs w:val="20"/>
              </w:rPr>
              <w:t>40.9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2BD19FC" w14:textId="77777777" w:rsidR="0033254C" w:rsidRPr="00F2718D" w:rsidRDefault="0033254C" w:rsidP="00175E4E">
            <w:pPr>
              <w:jc w:val="center"/>
              <w:rPr>
                <w:sz w:val="20"/>
                <w:szCs w:val="20"/>
              </w:rPr>
            </w:pPr>
            <w:r w:rsidRPr="00F2718D">
              <w:rPr>
                <w:rFonts w:ascii="Arial" w:eastAsia="Arial" w:hAnsi="Arial" w:cs="Arial"/>
                <w:color w:val="000000"/>
                <w:sz w:val="20"/>
                <w:szCs w:val="20"/>
              </w:rPr>
              <w:t>38.7</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B9ABCBA" w14:textId="77777777" w:rsidR="0033254C" w:rsidRPr="00F2718D" w:rsidRDefault="0033254C" w:rsidP="00175E4E">
            <w:pPr>
              <w:jc w:val="center"/>
              <w:rPr>
                <w:sz w:val="20"/>
                <w:szCs w:val="20"/>
              </w:rPr>
            </w:pPr>
            <w:r w:rsidRPr="00F2718D">
              <w:rPr>
                <w:rFonts w:ascii="Arial" w:eastAsia="Arial" w:hAnsi="Arial" w:cs="Arial"/>
                <w:color w:val="000000"/>
                <w:sz w:val="20"/>
                <w:szCs w:val="20"/>
              </w:rPr>
              <w:t>37.8</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A46FFD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0D2A862"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5C92B568" w14:textId="77777777" w:rsidR="0033254C" w:rsidRPr="00F2718D" w:rsidRDefault="0033254C" w:rsidP="00175E4E">
            <w:pPr>
              <w:rPr>
                <w:sz w:val="20"/>
                <w:szCs w:val="20"/>
              </w:rPr>
            </w:pPr>
          </w:p>
        </w:tc>
      </w:tr>
      <w:tr w:rsidR="0033254C" w14:paraId="60AFED71"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6A196FD" w14:textId="77777777" w:rsidR="0033254C" w:rsidRPr="00F2718D" w:rsidRDefault="0033254C" w:rsidP="00175E4E">
            <w:pPr>
              <w:rPr>
                <w:sz w:val="20"/>
                <w:szCs w:val="20"/>
              </w:rPr>
            </w:pPr>
            <w:r w:rsidRPr="00F2718D">
              <w:rPr>
                <w:rFonts w:ascii="Arial" w:eastAsia="Arial" w:hAnsi="Arial" w:cs="Arial"/>
                <w:b/>
                <w:color w:val="0000FF"/>
                <w:sz w:val="20"/>
                <w:szCs w:val="20"/>
              </w:rPr>
              <w:t>HbRLV1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02A2607" w14:textId="77777777" w:rsidR="0033254C" w:rsidRPr="00F2718D" w:rsidRDefault="0033254C" w:rsidP="00175E4E">
            <w:pPr>
              <w:jc w:val="center"/>
              <w:rPr>
                <w:sz w:val="20"/>
                <w:szCs w:val="20"/>
              </w:rPr>
            </w:pPr>
            <w:r w:rsidRPr="00F2718D">
              <w:rPr>
                <w:rFonts w:ascii="Arial" w:eastAsia="Arial" w:hAnsi="Arial" w:cs="Arial"/>
                <w:color w:val="000000"/>
                <w:sz w:val="20"/>
                <w:szCs w:val="20"/>
              </w:rPr>
              <w:t>40.0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C01BB47" w14:textId="77777777" w:rsidR="0033254C" w:rsidRPr="00F2718D" w:rsidRDefault="0033254C" w:rsidP="00175E4E">
            <w:pPr>
              <w:jc w:val="center"/>
              <w:rPr>
                <w:sz w:val="20"/>
                <w:szCs w:val="20"/>
              </w:rPr>
            </w:pPr>
            <w:r w:rsidRPr="00F2718D">
              <w:rPr>
                <w:rFonts w:ascii="Arial" w:eastAsia="Arial" w:hAnsi="Arial" w:cs="Arial"/>
                <w:color w:val="000000"/>
                <w:sz w:val="20"/>
                <w:szCs w:val="20"/>
              </w:rPr>
              <w:t>41.5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97A5974" w14:textId="77777777" w:rsidR="0033254C" w:rsidRPr="00F2718D" w:rsidRDefault="0033254C" w:rsidP="00175E4E">
            <w:pPr>
              <w:jc w:val="center"/>
              <w:rPr>
                <w:sz w:val="20"/>
                <w:szCs w:val="20"/>
              </w:rPr>
            </w:pPr>
            <w:r w:rsidRPr="00F2718D">
              <w:rPr>
                <w:rFonts w:ascii="Arial" w:eastAsia="Arial" w:hAnsi="Arial" w:cs="Arial"/>
                <w:color w:val="000000"/>
                <w:sz w:val="20"/>
                <w:szCs w:val="20"/>
              </w:rPr>
              <w:t>41.4</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5C675A2" w14:textId="77777777" w:rsidR="0033254C" w:rsidRPr="00F2718D" w:rsidRDefault="0033254C" w:rsidP="00175E4E">
            <w:pPr>
              <w:jc w:val="center"/>
              <w:rPr>
                <w:sz w:val="20"/>
                <w:szCs w:val="20"/>
              </w:rPr>
            </w:pPr>
            <w:r w:rsidRPr="00F2718D">
              <w:rPr>
                <w:rFonts w:ascii="Arial" w:eastAsia="Arial" w:hAnsi="Arial" w:cs="Arial"/>
                <w:color w:val="000000"/>
                <w:sz w:val="20"/>
                <w:szCs w:val="20"/>
              </w:rPr>
              <w:t>38.0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99B8E10" w14:textId="77777777" w:rsidR="0033254C" w:rsidRPr="00F2718D" w:rsidRDefault="0033254C" w:rsidP="00175E4E">
            <w:pPr>
              <w:jc w:val="center"/>
              <w:rPr>
                <w:sz w:val="20"/>
                <w:szCs w:val="20"/>
              </w:rPr>
            </w:pPr>
            <w:r w:rsidRPr="00F2718D">
              <w:rPr>
                <w:rFonts w:ascii="Arial" w:eastAsia="Arial" w:hAnsi="Arial" w:cs="Arial"/>
                <w:color w:val="000000"/>
                <w:sz w:val="20"/>
                <w:szCs w:val="20"/>
              </w:rPr>
              <w:t>41.4</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A5B6DA" w14:textId="77777777" w:rsidR="0033254C" w:rsidRPr="00F2718D" w:rsidRDefault="0033254C" w:rsidP="00175E4E">
            <w:pPr>
              <w:jc w:val="center"/>
              <w:rPr>
                <w:sz w:val="20"/>
                <w:szCs w:val="20"/>
              </w:rPr>
            </w:pPr>
            <w:r w:rsidRPr="00F2718D">
              <w:rPr>
                <w:rFonts w:ascii="Arial" w:eastAsia="Arial" w:hAnsi="Arial" w:cs="Arial"/>
                <w:color w:val="000000"/>
                <w:sz w:val="20"/>
                <w:szCs w:val="20"/>
              </w:rPr>
              <w:t>42.3</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364CE7F" w14:textId="77777777" w:rsidR="0033254C" w:rsidRPr="00F2718D" w:rsidRDefault="0033254C" w:rsidP="00175E4E">
            <w:pPr>
              <w:jc w:val="center"/>
              <w:rPr>
                <w:sz w:val="20"/>
                <w:szCs w:val="20"/>
              </w:rPr>
            </w:pPr>
            <w:r w:rsidRPr="00F2718D">
              <w:rPr>
                <w:rFonts w:ascii="Arial" w:eastAsia="Arial" w:hAnsi="Arial" w:cs="Arial"/>
                <w:color w:val="000000"/>
                <w:sz w:val="20"/>
                <w:szCs w:val="20"/>
              </w:rPr>
              <w:t>39.1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D529702" w14:textId="77777777" w:rsidR="0033254C" w:rsidRPr="00F2718D" w:rsidRDefault="0033254C" w:rsidP="00175E4E">
            <w:pPr>
              <w:jc w:val="center"/>
              <w:rPr>
                <w:sz w:val="20"/>
                <w:szCs w:val="20"/>
              </w:rPr>
            </w:pPr>
            <w:r w:rsidRPr="00F2718D">
              <w:rPr>
                <w:rFonts w:ascii="Arial" w:eastAsia="Arial" w:hAnsi="Arial" w:cs="Arial"/>
                <w:color w:val="000000"/>
                <w:sz w:val="20"/>
                <w:szCs w:val="20"/>
              </w:rPr>
              <w:t>38.5</w:t>
            </w:r>
          </w:p>
        </w:tc>
        <w:tc>
          <w:tcPr>
            <w:tcW w:w="1139"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0477FC66"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51.5</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A1A9246"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86A4A44" w14:textId="77777777" w:rsidR="0033254C" w:rsidRPr="00F2718D" w:rsidRDefault="0033254C" w:rsidP="00175E4E">
            <w:pPr>
              <w:rPr>
                <w:sz w:val="20"/>
                <w:szCs w:val="20"/>
              </w:rPr>
            </w:pPr>
          </w:p>
        </w:tc>
      </w:tr>
      <w:tr w:rsidR="0033254C" w14:paraId="778F8B4E"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834E09D" w14:textId="77777777" w:rsidR="0033254C" w:rsidRPr="00F2718D" w:rsidRDefault="0033254C" w:rsidP="00175E4E">
            <w:pPr>
              <w:rPr>
                <w:sz w:val="20"/>
                <w:szCs w:val="20"/>
              </w:rPr>
            </w:pPr>
            <w:r w:rsidRPr="00F2718D">
              <w:rPr>
                <w:rFonts w:ascii="Arial" w:eastAsia="Arial" w:hAnsi="Arial" w:cs="Arial"/>
                <w:b/>
                <w:color w:val="0000FF"/>
                <w:sz w:val="20"/>
                <w:szCs w:val="20"/>
              </w:rPr>
              <w:t>CchRLV</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99DBB2" w14:textId="77777777" w:rsidR="0033254C" w:rsidRPr="00F2718D" w:rsidRDefault="0033254C" w:rsidP="00175E4E">
            <w:pPr>
              <w:jc w:val="center"/>
              <w:rPr>
                <w:sz w:val="20"/>
                <w:szCs w:val="20"/>
              </w:rPr>
            </w:pPr>
            <w:r w:rsidRPr="00F2718D">
              <w:rPr>
                <w:rFonts w:ascii="Arial" w:eastAsia="Arial" w:hAnsi="Arial" w:cs="Arial"/>
                <w:color w:val="000000"/>
                <w:sz w:val="20"/>
                <w:szCs w:val="20"/>
              </w:rPr>
              <w:t>38.0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C8E34BF" w14:textId="77777777" w:rsidR="0033254C" w:rsidRPr="00F2718D" w:rsidRDefault="0033254C" w:rsidP="00175E4E">
            <w:pPr>
              <w:jc w:val="center"/>
              <w:rPr>
                <w:sz w:val="20"/>
                <w:szCs w:val="20"/>
              </w:rPr>
            </w:pPr>
            <w:r w:rsidRPr="00F2718D">
              <w:rPr>
                <w:rFonts w:ascii="Arial" w:eastAsia="Arial" w:hAnsi="Arial" w:cs="Arial"/>
                <w:color w:val="000000"/>
                <w:sz w:val="20"/>
                <w:szCs w:val="20"/>
              </w:rPr>
              <w:t>41.0</w:t>
            </w:r>
          </w:p>
        </w:tc>
        <w:tc>
          <w:tcPr>
            <w:tcW w:w="1139"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068A719C" w14:textId="77777777" w:rsidR="0033254C" w:rsidRPr="00F2718D" w:rsidRDefault="0033254C" w:rsidP="00175E4E">
            <w:pPr>
              <w:jc w:val="center"/>
              <w:rPr>
                <w:b/>
                <w:bCs/>
                <w:sz w:val="20"/>
                <w:szCs w:val="20"/>
              </w:rPr>
            </w:pPr>
            <w:r w:rsidRPr="00F2718D">
              <w:rPr>
                <w:rFonts w:ascii="Arial" w:eastAsia="Arial" w:hAnsi="Arial" w:cs="Arial"/>
                <w:b/>
                <w:bCs/>
                <w:color w:val="0000FF"/>
                <w:sz w:val="20"/>
                <w:szCs w:val="20"/>
              </w:rPr>
              <w:t>41.5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8352892" w14:textId="77777777" w:rsidR="0033254C" w:rsidRPr="00F2718D" w:rsidRDefault="0033254C" w:rsidP="00175E4E">
            <w:pPr>
              <w:jc w:val="center"/>
              <w:rPr>
                <w:sz w:val="20"/>
                <w:szCs w:val="20"/>
              </w:rPr>
            </w:pPr>
            <w:r w:rsidRPr="00F2718D">
              <w:rPr>
                <w:rFonts w:ascii="Arial" w:eastAsia="Arial" w:hAnsi="Arial" w:cs="Arial"/>
                <w:color w:val="000000"/>
                <w:sz w:val="20"/>
                <w:szCs w:val="20"/>
              </w:rPr>
              <w:t>37.2</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A6213AC" w14:textId="77777777" w:rsidR="0033254C" w:rsidRPr="00F2718D" w:rsidRDefault="0033254C" w:rsidP="00175E4E">
            <w:pPr>
              <w:jc w:val="center"/>
              <w:rPr>
                <w:sz w:val="20"/>
                <w:szCs w:val="20"/>
              </w:rPr>
            </w:pPr>
            <w:r w:rsidRPr="00F2718D">
              <w:rPr>
                <w:rFonts w:ascii="Arial" w:eastAsia="Arial" w:hAnsi="Arial" w:cs="Arial"/>
                <w:color w:val="000000"/>
                <w:sz w:val="20"/>
                <w:szCs w:val="20"/>
              </w:rPr>
              <w:t>41.6</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F9994E3" w14:textId="77777777" w:rsidR="0033254C" w:rsidRPr="00F2718D" w:rsidRDefault="0033254C" w:rsidP="00175E4E">
            <w:pPr>
              <w:jc w:val="center"/>
              <w:rPr>
                <w:sz w:val="20"/>
                <w:szCs w:val="20"/>
              </w:rPr>
            </w:pPr>
            <w:r w:rsidRPr="00F2718D">
              <w:rPr>
                <w:rFonts w:ascii="Arial" w:eastAsia="Arial" w:hAnsi="Arial" w:cs="Arial"/>
                <w:color w:val="000000"/>
                <w:sz w:val="20"/>
                <w:szCs w:val="20"/>
              </w:rPr>
              <w:t>41.5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1F1956A" w14:textId="77777777" w:rsidR="0033254C" w:rsidRPr="00F2718D" w:rsidRDefault="0033254C" w:rsidP="00175E4E">
            <w:pPr>
              <w:jc w:val="center"/>
              <w:rPr>
                <w:sz w:val="20"/>
                <w:szCs w:val="20"/>
              </w:rPr>
            </w:pPr>
            <w:r w:rsidRPr="00F2718D">
              <w:rPr>
                <w:rFonts w:ascii="Arial" w:eastAsia="Arial" w:hAnsi="Arial" w:cs="Arial"/>
                <w:color w:val="000000"/>
                <w:sz w:val="20"/>
                <w:szCs w:val="20"/>
              </w:rPr>
              <w:t>38.0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BFDF241" w14:textId="77777777" w:rsidR="0033254C" w:rsidRPr="00F2718D" w:rsidRDefault="0033254C" w:rsidP="00175E4E">
            <w:pPr>
              <w:jc w:val="center"/>
              <w:rPr>
                <w:sz w:val="20"/>
                <w:szCs w:val="20"/>
              </w:rPr>
            </w:pPr>
            <w:r w:rsidRPr="00F2718D">
              <w:rPr>
                <w:rFonts w:ascii="Arial" w:eastAsia="Arial" w:hAnsi="Arial" w:cs="Arial"/>
                <w:color w:val="000000"/>
                <w:sz w:val="20"/>
                <w:szCs w:val="20"/>
              </w:rPr>
              <w:t>37.8</w:t>
            </w:r>
          </w:p>
        </w:tc>
        <w:tc>
          <w:tcPr>
            <w:tcW w:w="1139" w:type="dxa"/>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28436CEC" w14:textId="77777777" w:rsidR="0033254C" w:rsidRPr="00F2718D" w:rsidRDefault="0033254C" w:rsidP="00175E4E">
            <w:pPr>
              <w:jc w:val="center"/>
              <w:rPr>
                <w:bCs/>
                <w:color w:val="000000" w:themeColor="text1"/>
                <w:sz w:val="20"/>
                <w:szCs w:val="20"/>
              </w:rPr>
            </w:pPr>
            <w:r w:rsidRPr="00F2718D">
              <w:rPr>
                <w:rFonts w:ascii="Arial" w:eastAsia="Arial" w:hAnsi="Arial" w:cs="Arial"/>
                <w:bCs/>
                <w:color w:val="000000" w:themeColor="text1"/>
                <w:sz w:val="20"/>
                <w:szCs w:val="20"/>
              </w:rPr>
              <w:t>38.1</w:t>
            </w:r>
          </w:p>
        </w:tc>
        <w:tc>
          <w:tcPr>
            <w:tcW w:w="1139" w:type="dxa"/>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3DB67440" w14:textId="77777777" w:rsidR="0033254C" w:rsidRPr="00F2718D" w:rsidRDefault="0033254C" w:rsidP="00175E4E">
            <w:pPr>
              <w:jc w:val="center"/>
              <w:rPr>
                <w:bCs/>
                <w:color w:val="000000" w:themeColor="text1"/>
                <w:sz w:val="20"/>
                <w:szCs w:val="20"/>
              </w:rPr>
            </w:pPr>
            <w:r w:rsidRPr="00F2718D">
              <w:rPr>
                <w:rFonts w:ascii="Arial" w:eastAsia="Arial" w:hAnsi="Arial" w:cs="Arial"/>
                <w:bCs/>
                <w:color w:val="000000" w:themeColor="text1"/>
                <w:sz w:val="20"/>
                <w:szCs w:val="20"/>
              </w:rPr>
              <w:t>38.1</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B967EEA" w14:textId="77777777" w:rsidR="0033254C" w:rsidRPr="00F2718D" w:rsidRDefault="0033254C" w:rsidP="00175E4E">
            <w:pPr>
              <w:rPr>
                <w:sz w:val="20"/>
                <w:szCs w:val="20"/>
              </w:rPr>
            </w:pPr>
          </w:p>
        </w:tc>
      </w:tr>
    </w:tbl>
    <w:p w14:paraId="58E0274C" w14:textId="77777777" w:rsidR="0033254C" w:rsidRDefault="0033254C" w:rsidP="00C314F8">
      <w:pPr>
        <w:rPr>
          <w:rFonts w:ascii="Arial" w:hAnsi="Arial"/>
          <w:b/>
          <w:sz w:val="22"/>
        </w:rPr>
      </w:pPr>
    </w:p>
    <w:p w14:paraId="2A50611B" w14:textId="77777777" w:rsidR="0033254C" w:rsidRDefault="0033254C" w:rsidP="00C314F8">
      <w:pPr>
        <w:rPr>
          <w:rFonts w:ascii="Arial" w:hAnsi="Arial"/>
          <w:b/>
          <w:sz w:val="22"/>
        </w:rPr>
      </w:pPr>
    </w:p>
    <w:p w14:paraId="68AA221F" w14:textId="77777777" w:rsidR="0033254C" w:rsidRDefault="0033254C" w:rsidP="00C314F8">
      <w:pPr>
        <w:rPr>
          <w:rFonts w:ascii="Arial" w:hAnsi="Arial"/>
          <w:b/>
          <w:sz w:val="22"/>
        </w:rPr>
      </w:pPr>
      <w:r>
        <w:rPr>
          <w:rFonts w:ascii="Arial" w:hAnsi="Arial"/>
          <w:b/>
          <w:sz w:val="22"/>
        </w:rPr>
        <w:t>Table 2. Alphahymrhavirus N protein amino acid sequence identities (%)</w:t>
      </w:r>
    </w:p>
    <w:p w14:paraId="61EBECE1" w14:textId="77777777" w:rsidR="0033254C" w:rsidRDefault="0033254C" w:rsidP="00C314F8"/>
    <w:tbl>
      <w:tblPr>
        <w:tblW w:w="13948" w:type="dxa"/>
        <w:jc w:val="center"/>
        <w:tblLayout w:type="fixed"/>
        <w:tblLook w:val="04A0" w:firstRow="1" w:lastRow="0" w:firstColumn="1" w:lastColumn="0" w:noHBand="0" w:noVBand="1"/>
      </w:tblPr>
      <w:tblGrid>
        <w:gridCol w:w="1415"/>
        <w:gridCol w:w="1139"/>
        <w:gridCol w:w="1139"/>
        <w:gridCol w:w="1140"/>
        <w:gridCol w:w="1139"/>
        <w:gridCol w:w="1139"/>
        <w:gridCol w:w="1140"/>
        <w:gridCol w:w="1139"/>
        <w:gridCol w:w="1139"/>
        <w:gridCol w:w="1140"/>
        <w:gridCol w:w="1139"/>
        <w:gridCol w:w="1140"/>
      </w:tblGrid>
      <w:tr w:rsidR="0033254C" w14:paraId="6C83B93B" w14:textId="77777777" w:rsidTr="00F2718D">
        <w:trPr>
          <w:tblHeade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32EB69FA"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C4D676D"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LnegV2</w:t>
            </w:r>
          </w:p>
        </w:tc>
        <w:tc>
          <w:tcPr>
            <w:tcW w:w="1139" w:type="dxa"/>
            <w:tcBorders>
              <w:top w:val="single" w:sz="1" w:space="0" w:color="999999"/>
              <w:left w:val="single" w:sz="1" w:space="0" w:color="999999"/>
              <w:bottom w:val="single" w:sz="1" w:space="0" w:color="999999"/>
              <w:right w:val="single" w:sz="1" w:space="0" w:color="999999"/>
            </w:tcBorders>
            <w:vAlign w:val="center"/>
          </w:tcPr>
          <w:p w14:paraId="10857EA4"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LdNSRV1</w:t>
            </w:r>
          </w:p>
        </w:tc>
        <w:tc>
          <w:tcPr>
            <w:tcW w:w="1140" w:type="dxa"/>
            <w:tcBorders>
              <w:top w:val="single" w:sz="1" w:space="0" w:color="999999"/>
              <w:left w:val="single" w:sz="1" w:space="0" w:color="999999"/>
              <w:bottom w:val="single" w:sz="1" w:space="0" w:color="999999"/>
              <w:right w:val="single" w:sz="1" w:space="0" w:color="999999"/>
            </w:tcBorders>
            <w:vAlign w:val="center"/>
          </w:tcPr>
          <w:p w14:paraId="6C581C56"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XsRLV3</w:t>
            </w:r>
          </w:p>
        </w:tc>
        <w:tc>
          <w:tcPr>
            <w:tcW w:w="1139" w:type="dxa"/>
            <w:tcBorders>
              <w:top w:val="single" w:sz="1" w:space="0" w:color="999999"/>
              <w:left w:val="single" w:sz="1" w:space="0" w:color="999999"/>
              <w:bottom w:val="single" w:sz="1" w:space="0" w:color="999999"/>
              <w:right w:val="single" w:sz="1" w:space="0" w:color="999999"/>
            </w:tcBorders>
            <w:vAlign w:val="center"/>
          </w:tcPr>
          <w:p w14:paraId="0B440961"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HRRV38</w:t>
            </w:r>
          </w:p>
        </w:tc>
        <w:tc>
          <w:tcPr>
            <w:tcW w:w="1139" w:type="dxa"/>
            <w:tcBorders>
              <w:top w:val="single" w:sz="1" w:space="0" w:color="999999"/>
              <w:left w:val="single" w:sz="1" w:space="0" w:color="999999"/>
              <w:bottom w:val="single" w:sz="1" w:space="0" w:color="999999"/>
              <w:right w:val="single" w:sz="1" w:space="0" w:color="999999"/>
            </w:tcBorders>
            <w:vAlign w:val="center"/>
          </w:tcPr>
          <w:p w14:paraId="4C2884B6"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HRRV46</w:t>
            </w:r>
          </w:p>
        </w:tc>
        <w:tc>
          <w:tcPr>
            <w:tcW w:w="1140" w:type="dxa"/>
            <w:tcBorders>
              <w:top w:val="single" w:sz="1" w:space="0" w:color="999999"/>
              <w:left w:val="single" w:sz="1" w:space="0" w:color="999999"/>
              <w:bottom w:val="single" w:sz="1" w:space="0" w:color="999999"/>
              <w:right w:val="single" w:sz="1" w:space="0" w:color="999999"/>
            </w:tcBorders>
            <w:vAlign w:val="center"/>
          </w:tcPr>
          <w:p w14:paraId="497815FB"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HRRV109</w:t>
            </w:r>
          </w:p>
        </w:tc>
        <w:tc>
          <w:tcPr>
            <w:tcW w:w="1139" w:type="dxa"/>
            <w:tcBorders>
              <w:top w:val="single" w:sz="1" w:space="0" w:color="999999"/>
              <w:left w:val="single" w:sz="1" w:space="0" w:color="999999"/>
              <w:bottom w:val="single" w:sz="1" w:space="0" w:color="999999"/>
              <w:right w:val="single" w:sz="1" w:space="0" w:color="999999"/>
            </w:tcBorders>
            <w:vAlign w:val="center"/>
          </w:tcPr>
          <w:p w14:paraId="1EF00C30"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EARV</w:t>
            </w:r>
          </w:p>
        </w:tc>
        <w:tc>
          <w:tcPr>
            <w:tcW w:w="1139" w:type="dxa"/>
            <w:tcBorders>
              <w:top w:val="single" w:sz="1" w:space="0" w:color="999999"/>
              <w:left w:val="single" w:sz="1" w:space="0" w:color="999999"/>
              <w:bottom w:val="single" w:sz="1" w:space="0" w:color="999999"/>
              <w:right w:val="single" w:sz="1" w:space="0" w:color="999999"/>
            </w:tcBorders>
            <w:vAlign w:val="center"/>
          </w:tcPr>
          <w:p w14:paraId="7A104448"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EctRV</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D187CDC"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HzRV1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F7AE3C2"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HbRLV1</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880492A"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CchRLV</w:t>
            </w:r>
          </w:p>
        </w:tc>
      </w:tr>
      <w:tr w:rsidR="0033254C" w14:paraId="7E557444"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1465F8B5" w14:textId="77777777" w:rsidR="0033254C" w:rsidRPr="00F2718D" w:rsidRDefault="0033254C" w:rsidP="00175E4E">
            <w:pPr>
              <w:rPr>
                <w:sz w:val="20"/>
                <w:szCs w:val="20"/>
              </w:rPr>
            </w:pPr>
            <w:r w:rsidRPr="00F2718D">
              <w:rPr>
                <w:rFonts w:ascii="Arial" w:eastAsia="Arial" w:hAnsi="Arial" w:cs="Arial"/>
                <w:b/>
                <w:color w:val="000000"/>
                <w:sz w:val="20"/>
                <w:szCs w:val="20"/>
              </w:rPr>
              <w:t>LnegV2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702FD5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8BEA8C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55EE6B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4C6BCD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746AE29"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D944DFB"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D809662"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91625B5"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1B1978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50FCD5E"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A46847C" w14:textId="77777777" w:rsidR="0033254C" w:rsidRPr="00F2718D" w:rsidRDefault="0033254C" w:rsidP="00175E4E">
            <w:pPr>
              <w:rPr>
                <w:sz w:val="20"/>
                <w:szCs w:val="20"/>
              </w:rPr>
            </w:pPr>
          </w:p>
        </w:tc>
      </w:tr>
      <w:tr w:rsidR="0033254C" w14:paraId="48BF9705"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2F5A5236" w14:textId="77777777" w:rsidR="0033254C" w:rsidRPr="00F2718D" w:rsidRDefault="0033254C" w:rsidP="00175E4E">
            <w:pPr>
              <w:rPr>
                <w:sz w:val="20"/>
                <w:szCs w:val="20"/>
              </w:rPr>
            </w:pPr>
            <w:r w:rsidRPr="00F2718D">
              <w:rPr>
                <w:rFonts w:ascii="Arial" w:eastAsia="Arial" w:hAnsi="Arial" w:cs="Arial"/>
                <w:b/>
                <w:color w:val="000000"/>
                <w:sz w:val="20"/>
                <w:szCs w:val="20"/>
              </w:rPr>
              <w:t>LdNSRV1</w:t>
            </w:r>
          </w:p>
        </w:tc>
        <w:tc>
          <w:tcPr>
            <w:tcW w:w="1139" w:type="dxa"/>
            <w:tcBorders>
              <w:top w:val="single" w:sz="1" w:space="0" w:color="999999"/>
              <w:left w:val="single" w:sz="1" w:space="0" w:color="999999"/>
              <w:bottom w:val="single" w:sz="1" w:space="0" w:color="999999"/>
              <w:right w:val="single" w:sz="1" w:space="0" w:color="999999"/>
            </w:tcBorders>
            <w:vAlign w:val="center"/>
          </w:tcPr>
          <w:p w14:paraId="37109EAF" w14:textId="77777777" w:rsidR="0033254C" w:rsidRPr="00F2718D" w:rsidRDefault="0033254C" w:rsidP="00175E4E">
            <w:pPr>
              <w:jc w:val="center"/>
              <w:rPr>
                <w:sz w:val="20"/>
                <w:szCs w:val="20"/>
              </w:rPr>
            </w:pPr>
            <w:r w:rsidRPr="00F2718D">
              <w:rPr>
                <w:rFonts w:ascii="Arial" w:eastAsia="Arial" w:hAnsi="Arial" w:cs="Arial"/>
                <w:color w:val="000000"/>
                <w:sz w:val="20"/>
                <w:szCs w:val="20"/>
              </w:rPr>
              <w:t>25.1</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3A47AD7"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80946B9"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6EAFF0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0465E87"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6A5104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56D2B5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82554EA"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B3795C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E7B0942"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11EE18B" w14:textId="77777777" w:rsidR="0033254C" w:rsidRPr="00F2718D" w:rsidRDefault="0033254C" w:rsidP="00175E4E">
            <w:pPr>
              <w:rPr>
                <w:sz w:val="20"/>
                <w:szCs w:val="20"/>
              </w:rPr>
            </w:pPr>
          </w:p>
        </w:tc>
      </w:tr>
      <w:tr w:rsidR="0033254C" w14:paraId="540D92FB"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791168AA" w14:textId="77777777" w:rsidR="0033254C" w:rsidRPr="00F2718D" w:rsidRDefault="0033254C" w:rsidP="00175E4E">
            <w:pPr>
              <w:rPr>
                <w:sz w:val="20"/>
                <w:szCs w:val="20"/>
              </w:rPr>
            </w:pPr>
            <w:r w:rsidRPr="00F2718D">
              <w:rPr>
                <w:rFonts w:ascii="Arial" w:eastAsia="Arial" w:hAnsi="Arial" w:cs="Arial"/>
                <w:b/>
                <w:color w:val="000000"/>
                <w:sz w:val="20"/>
                <w:szCs w:val="20"/>
              </w:rPr>
              <w:t>XsRLV3</w:t>
            </w:r>
          </w:p>
        </w:tc>
        <w:tc>
          <w:tcPr>
            <w:tcW w:w="1139" w:type="dxa"/>
            <w:tcBorders>
              <w:top w:val="single" w:sz="1" w:space="0" w:color="999999"/>
              <w:left w:val="single" w:sz="1" w:space="0" w:color="999999"/>
              <w:bottom w:val="single" w:sz="1" w:space="0" w:color="999999"/>
              <w:right w:val="single" w:sz="1" w:space="0" w:color="999999"/>
            </w:tcBorders>
            <w:vAlign w:val="center"/>
          </w:tcPr>
          <w:p w14:paraId="2BE93766" w14:textId="77777777" w:rsidR="0033254C" w:rsidRPr="00F2718D" w:rsidRDefault="0033254C" w:rsidP="00175E4E">
            <w:pPr>
              <w:jc w:val="center"/>
              <w:rPr>
                <w:sz w:val="20"/>
                <w:szCs w:val="20"/>
              </w:rPr>
            </w:pPr>
            <w:r w:rsidRPr="00F2718D">
              <w:rPr>
                <w:rFonts w:ascii="Arial" w:eastAsia="Arial" w:hAnsi="Arial" w:cs="Arial"/>
                <w:color w:val="000000"/>
                <w:sz w:val="20"/>
                <w:szCs w:val="20"/>
              </w:rPr>
              <w:t>22.5</w:t>
            </w:r>
          </w:p>
        </w:tc>
        <w:tc>
          <w:tcPr>
            <w:tcW w:w="1139" w:type="dxa"/>
            <w:tcBorders>
              <w:top w:val="single" w:sz="1" w:space="0" w:color="999999"/>
              <w:left w:val="single" w:sz="1" w:space="0" w:color="999999"/>
              <w:bottom w:val="single" w:sz="1" w:space="0" w:color="999999"/>
              <w:right w:val="single" w:sz="1" w:space="0" w:color="999999"/>
            </w:tcBorders>
            <w:vAlign w:val="center"/>
          </w:tcPr>
          <w:p w14:paraId="2CFEFE6D" w14:textId="77777777" w:rsidR="0033254C" w:rsidRPr="00F2718D" w:rsidRDefault="0033254C" w:rsidP="00175E4E">
            <w:pPr>
              <w:jc w:val="center"/>
              <w:rPr>
                <w:sz w:val="20"/>
                <w:szCs w:val="20"/>
              </w:rPr>
            </w:pPr>
            <w:r w:rsidRPr="00F2718D">
              <w:rPr>
                <w:rFonts w:ascii="Arial" w:eastAsia="Arial" w:hAnsi="Arial" w:cs="Arial"/>
                <w:color w:val="000000"/>
                <w:sz w:val="20"/>
                <w:szCs w:val="20"/>
              </w:rPr>
              <w:t>37.1</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D73622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E8A5C98"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D0F23E8"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48E182A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E5F0962"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EF7A29B"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D260261"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63616A3"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40F2510" w14:textId="77777777" w:rsidR="0033254C" w:rsidRPr="00F2718D" w:rsidRDefault="0033254C" w:rsidP="00175E4E">
            <w:pPr>
              <w:rPr>
                <w:sz w:val="20"/>
                <w:szCs w:val="20"/>
              </w:rPr>
            </w:pPr>
          </w:p>
        </w:tc>
      </w:tr>
      <w:tr w:rsidR="0033254C" w14:paraId="04DA191A"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27CC7B8E" w14:textId="77777777" w:rsidR="0033254C" w:rsidRPr="00F2718D" w:rsidRDefault="0033254C" w:rsidP="00175E4E">
            <w:pPr>
              <w:rPr>
                <w:sz w:val="20"/>
                <w:szCs w:val="20"/>
              </w:rPr>
            </w:pPr>
            <w:r w:rsidRPr="00F2718D">
              <w:rPr>
                <w:rFonts w:ascii="Arial" w:eastAsia="Arial" w:hAnsi="Arial" w:cs="Arial"/>
                <w:b/>
                <w:color w:val="000000"/>
                <w:sz w:val="20"/>
                <w:szCs w:val="20"/>
              </w:rPr>
              <w:t>HRRV38</w:t>
            </w:r>
          </w:p>
        </w:tc>
        <w:tc>
          <w:tcPr>
            <w:tcW w:w="1139" w:type="dxa"/>
            <w:tcBorders>
              <w:top w:val="single" w:sz="1" w:space="0" w:color="999999"/>
              <w:left w:val="single" w:sz="1" w:space="0" w:color="999999"/>
              <w:bottom w:val="single" w:sz="1" w:space="0" w:color="999999"/>
              <w:right w:val="single" w:sz="1" w:space="0" w:color="999999"/>
            </w:tcBorders>
            <w:vAlign w:val="center"/>
          </w:tcPr>
          <w:p w14:paraId="6AACBE4A" w14:textId="77777777" w:rsidR="0033254C" w:rsidRPr="00F2718D" w:rsidRDefault="0033254C" w:rsidP="00175E4E">
            <w:pPr>
              <w:jc w:val="center"/>
              <w:rPr>
                <w:sz w:val="20"/>
                <w:szCs w:val="20"/>
              </w:rPr>
            </w:pPr>
            <w:r w:rsidRPr="00F2718D">
              <w:rPr>
                <w:rFonts w:ascii="Arial" w:eastAsia="Arial" w:hAnsi="Arial" w:cs="Arial"/>
                <w:color w:val="000000"/>
                <w:sz w:val="20"/>
                <w:szCs w:val="20"/>
              </w:rPr>
              <w:t>33.3</w:t>
            </w:r>
          </w:p>
        </w:tc>
        <w:tc>
          <w:tcPr>
            <w:tcW w:w="1139" w:type="dxa"/>
            <w:tcBorders>
              <w:top w:val="single" w:sz="1" w:space="0" w:color="999999"/>
              <w:left w:val="single" w:sz="1" w:space="0" w:color="999999"/>
              <w:bottom w:val="single" w:sz="1" w:space="0" w:color="999999"/>
              <w:right w:val="single" w:sz="1" w:space="0" w:color="999999"/>
            </w:tcBorders>
            <w:vAlign w:val="center"/>
          </w:tcPr>
          <w:p w14:paraId="000D1692" w14:textId="77777777" w:rsidR="0033254C" w:rsidRPr="00F2718D" w:rsidRDefault="0033254C" w:rsidP="00175E4E">
            <w:pPr>
              <w:jc w:val="center"/>
              <w:rPr>
                <w:sz w:val="20"/>
                <w:szCs w:val="20"/>
              </w:rPr>
            </w:pPr>
            <w:r w:rsidRPr="00F2718D">
              <w:rPr>
                <w:rFonts w:ascii="Arial" w:eastAsia="Arial" w:hAnsi="Arial" w:cs="Arial"/>
                <w:color w:val="000000"/>
                <w:sz w:val="20"/>
                <w:szCs w:val="20"/>
              </w:rPr>
              <w:t>24.0</w:t>
            </w:r>
          </w:p>
        </w:tc>
        <w:tc>
          <w:tcPr>
            <w:tcW w:w="1140" w:type="dxa"/>
            <w:tcBorders>
              <w:top w:val="single" w:sz="1" w:space="0" w:color="999999"/>
              <w:left w:val="single" w:sz="1" w:space="0" w:color="999999"/>
              <w:bottom w:val="single" w:sz="1" w:space="0" w:color="999999"/>
              <w:right w:val="single" w:sz="1" w:space="0" w:color="999999"/>
            </w:tcBorders>
            <w:vAlign w:val="center"/>
          </w:tcPr>
          <w:p w14:paraId="112791EB" w14:textId="77777777" w:rsidR="0033254C" w:rsidRPr="00F2718D" w:rsidRDefault="0033254C" w:rsidP="00175E4E">
            <w:pPr>
              <w:jc w:val="center"/>
              <w:rPr>
                <w:sz w:val="20"/>
                <w:szCs w:val="20"/>
              </w:rPr>
            </w:pPr>
            <w:r w:rsidRPr="00F2718D">
              <w:rPr>
                <w:rFonts w:ascii="Arial" w:eastAsia="Arial" w:hAnsi="Arial" w:cs="Arial"/>
                <w:color w:val="000000"/>
                <w:sz w:val="20"/>
                <w:szCs w:val="20"/>
              </w:rPr>
              <w:t>20.1</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615A4A9"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75AC90B"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0DF96F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CAF7831"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2A2D063"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B211E9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0A02CCE"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BE3950F" w14:textId="77777777" w:rsidR="0033254C" w:rsidRPr="00F2718D" w:rsidRDefault="0033254C" w:rsidP="00175E4E">
            <w:pPr>
              <w:rPr>
                <w:sz w:val="20"/>
                <w:szCs w:val="20"/>
              </w:rPr>
            </w:pPr>
          </w:p>
        </w:tc>
      </w:tr>
      <w:tr w:rsidR="0033254C" w14:paraId="2AE28AC8"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3E019F59" w14:textId="77777777" w:rsidR="0033254C" w:rsidRPr="00F2718D" w:rsidRDefault="0033254C" w:rsidP="00175E4E">
            <w:pPr>
              <w:rPr>
                <w:sz w:val="20"/>
                <w:szCs w:val="20"/>
              </w:rPr>
            </w:pPr>
            <w:r w:rsidRPr="00F2718D">
              <w:rPr>
                <w:rFonts w:ascii="Arial" w:eastAsia="Arial" w:hAnsi="Arial" w:cs="Arial"/>
                <w:b/>
                <w:color w:val="000000"/>
                <w:sz w:val="20"/>
                <w:szCs w:val="20"/>
              </w:rPr>
              <w:t>HRRV46</w:t>
            </w:r>
          </w:p>
        </w:tc>
        <w:tc>
          <w:tcPr>
            <w:tcW w:w="1139" w:type="dxa"/>
            <w:tcBorders>
              <w:top w:val="single" w:sz="1" w:space="0" w:color="999999"/>
              <w:left w:val="single" w:sz="1" w:space="0" w:color="999999"/>
              <w:bottom w:val="single" w:sz="1" w:space="0" w:color="999999"/>
              <w:right w:val="single" w:sz="1" w:space="0" w:color="999999"/>
            </w:tcBorders>
            <w:vAlign w:val="center"/>
          </w:tcPr>
          <w:p w14:paraId="5F4AF18F" w14:textId="77777777" w:rsidR="0033254C" w:rsidRPr="00F2718D" w:rsidRDefault="0033254C" w:rsidP="00175E4E">
            <w:pPr>
              <w:jc w:val="center"/>
              <w:rPr>
                <w:sz w:val="20"/>
                <w:szCs w:val="20"/>
              </w:rPr>
            </w:pPr>
            <w:r w:rsidRPr="00F2718D">
              <w:rPr>
                <w:rFonts w:ascii="Arial" w:eastAsia="Arial" w:hAnsi="Arial" w:cs="Arial"/>
                <w:color w:val="000000"/>
                <w:sz w:val="20"/>
                <w:szCs w:val="20"/>
              </w:rPr>
              <w:t>27.7</w:t>
            </w:r>
          </w:p>
        </w:tc>
        <w:tc>
          <w:tcPr>
            <w:tcW w:w="1139" w:type="dxa"/>
            <w:tcBorders>
              <w:top w:val="single" w:sz="1" w:space="0" w:color="999999"/>
              <w:left w:val="single" w:sz="1" w:space="0" w:color="999999"/>
              <w:bottom w:val="single" w:sz="1" w:space="0" w:color="999999"/>
              <w:right w:val="single" w:sz="1" w:space="0" w:color="999999"/>
            </w:tcBorders>
            <w:vAlign w:val="center"/>
          </w:tcPr>
          <w:p w14:paraId="5921E366" w14:textId="77777777" w:rsidR="0033254C" w:rsidRPr="00F2718D" w:rsidRDefault="0033254C" w:rsidP="00175E4E">
            <w:pPr>
              <w:jc w:val="center"/>
              <w:rPr>
                <w:sz w:val="20"/>
                <w:szCs w:val="20"/>
              </w:rPr>
            </w:pPr>
            <w:r w:rsidRPr="00F2718D">
              <w:rPr>
                <w:rFonts w:ascii="Arial" w:eastAsia="Arial" w:hAnsi="Arial" w:cs="Arial"/>
                <w:color w:val="000000"/>
                <w:sz w:val="20"/>
                <w:szCs w:val="20"/>
              </w:rPr>
              <w:t>37.6</w:t>
            </w:r>
          </w:p>
        </w:tc>
        <w:tc>
          <w:tcPr>
            <w:tcW w:w="1140" w:type="dxa"/>
            <w:tcBorders>
              <w:top w:val="single" w:sz="1" w:space="0" w:color="999999"/>
              <w:left w:val="single" w:sz="1" w:space="0" w:color="999999"/>
              <w:bottom w:val="single" w:sz="1" w:space="0" w:color="999999"/>
              <w:right w:val="single" w:sz="1" w:space="0" w:color="999999"/>
            </w:tcBorders>
            <w:vAlign w:val="center"/>
          </w:tcPr>
          <w:p w14:paraId="041DA1D7" w14:textId="77777777" w:rsidR="0033254C" w:rsidRPr="00F2718D" w:rsidRDefault="0033254C" w:rsidP="00175E4E">
            <w:pPr>
              <w:jc w:val="center"/>
              <w:rPr>
                <w:sz w:val="20"/>
                <w:szCs w:val="20"/>
              </w:rPr>
            </w:pPr>
            <w:r w:rsidRPr="00F2718D">
              <w:rPr>
                <w:rFonts w:ascii="Arial" w:eastAsia="Arial" w:hAnsi="Arial" w:cs="Arial"/>
                <w:color w:val="000000"/>
                <w:sz w:val="20"/>
                <w:szCs w:val="20"/>
              </w:rPr>
              <w:t>44.4</w:t>
            </w:r>
          </w:p>
        </w:tc>
        <w:tc>
          <w:tcPr>
            <w:tcW w:w="1139" w:type="dxa"/>
            <w:tcBorders>
              <w:top w:val="single" w:sz="1" w:space="0" w:color="999999"/>
              <w:left w:val="single" w:sz="1" w:space="0" w:color="999999"/>
              <w:bottom w:val="single" w:sz="1" w:space="0" w:color="999999"/>
              <w:right w:val="single" w:sz="1" w:space="0" w:color="999999"/>
            </w:tcBorders>
            <w:vAlign w:val="center"/>
          </w:tcPr>
          <w:p w14:paraId="7FD66A27" w14:textId="77777777" w:rsidR="0033254C" w:rsidRPr="00F2718D" w:rsidRDefault="0033254C" w:rsidP="00175E4E">
            <w:pPr>
              <w:jc w:val="center"/>
              <w:rPr>
                <w:sz w:val="20"/>
                <w:szCs w:val="20"/>
              </w:rPr>
            </w:pPr>
            <w:r w:rsidRPr="00F2718D">
              <w:rPr>
                <w:rFonts w:ascii="Arial" w:eastAsia="Arial" w:hAnsi="Arial" w:cs="Arial"/>
                <w:color w:val="000000"/>
                <w:sz w:val="20"/>
                <w:szCs w:val="20"/>
              </w:rPr>
              <w:t>24.2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FB34B15"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C545AA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B2622A4"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10BB823"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9A3BFE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A06BD30"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F94CF54" w14:textId="77777777" w:rsidR="0033254C" w:rsidRPr="00F2718D" w:rsidRDefault="0033254C" w:rsidP="00175E4E">
            <w:pPr>
              <w:rPr>
                <w:sz w:val="20"/>
                <w:szCs w:val="20"/>
              </w:rPr>
            </w:pPr>
          </w:p>
        </w:tc>
      </w:tr>
      <w:tr w:rsidR="0033254C" w14:paraId="49F236F4"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4FF2D626" w14:textId="77777777" w:rsidR="0033254C" w:rsidRPr="00F2718D" w:rsidRDefault="0033254C" w:rsidP="00175E4E">
            <w:pPr>
              <w:rPr>
                <w:sz w:val="20"/>
                <w:szCs w:val="20"/>
              </w:rPr>
            </w:pPr>
            <w:r w:rsidRPr="00F2718D">
              <w:rPr>
                <w:rFonts w:ascii="Arial" w:eastAsia="Arial" w:hAnsi="Arial" w:cs="Arial"/>
                <w:b/>
                <w:color w:val="000000"/>
                <w:sz w:val="20"/>
                <w:szCs w:val="20"/>
              </w:rPr>
              <w:t>HRRV109</w:t>
            </w:r>
          </w:p>
        </w:tc>
        <w:tc>
          <w:tcPr>
            <w:tcW w:w="1139" w:type="dxa"/>
            <w:tcBorders>
              <w:top w:val="single" w:sz="1" w:space="0" w:color="999999"/>
              <w:left w:val="single" w:sz="1" w:space="0" w:color="999999"/>
              <w:bottom w:val="single" w:sz="1" w:space="0" w:color="999999"/>
              <w:right w:val="single" w:sz="1" w:space="0" w:color="999999"/>
            </w:tcBorders>
            <w:vAlign w:val="center"/>
          </w:tcPr>
          <w:p w14:paraId="320E5230" w14:textId="77777777" w:rsidR="0033254C" w:rsidRPr="00F2718D" w:rsidRDefault="0033254C" w:rsidP="00175E4E">
            <w:pPr>
              <w:jc w:val="center"/>
              <w:rPr>
                <w:sz w:val="20"/>
                <w:szCs w:val="20"/>
              </w:rPr>
            </w:pPr>
            <w:r w:rsidRPr="00F2718D">
              <w:rPr>
                <w:rFonts w:ascii="Arial" w:eastAsia="Arial" w:hAnsi="Arial" w:cs="Arial"/>
                <w:color w:val="000000"/>
                <w:sz w:val="20"/>
                <w:szCs w:val="20"/>
              </w:rPr>
              <w:t>24.6</w:t>
            </w:r>
          </w:p>
        </w:tc>
        <w:tc>
          <w:tcPr>
            <w:tcW w:w="1139" w:type="dxa"/>
            <w:tcBorders>
              <w:top w:val="single" w:sz="1" w:space="0" w:color="999999"/>
              <w:left w:val="single" w:sz="1" w:space="0" w:color="999999"/>
              <w:bottom w:val="single" w:sz="1" w:space="0" w:color="999999"/>
              <w:right w:val="single" w:sz="1" w:space="0" w:color="999999"/>
            </w:tcBorders>
            <w:vAlign w:val="center"/>
          </w:tcPr>
          <w:p w14:paraId="6A73C1DE" w14:textId="77777777" w:rsidR="0033254C" w:rsidRPr="00F2718D" w:rsidRDefault="0033254C" w:rsidP="00175E4E">
            <w:pPr>
              <w:jc w:val="center"/>
              <w:rPr>
                <w:sz w:val="20"/>
                <w:szCs w:val="20"/>
              </w:rPr>
            </w:pPr>
            <w:r w:rsidRPr="00F2718D">
              <w:rPr>
                <w:rFonts w:ascii="Arial" w:eastAsia="Arial" w:hAnsi="Arial" w:cs="Arial"/>
                <w:color w:val="000000"/>
                <w:sz w:val="20"/>
                <w:szCs w:val="20"/>
              </w:rPr>
              <w:t>38.3</w:t>
            </w:r>
          </w:p>
        </w:tc>
        <w:tc>
          <w:tcPr>
            <w:tcW w:w="1140" w:type="dxa"/>
            <w:tcBorders>
              <w:top w:val="single" w:sz="1" w:space="0" w:color="999999"/>
              <w:left w:val="single" w:sz="1" w:space="0" w:color="999999"/>
              <w:bottom w:val="single" w:sz="1" w:space="0" w:color="999999"/>
              <w:right w:val="single" w:sz="1" w:space="0" w:color="999999"/>
            </w:tcBorders>
            <w:vAlign w:val="center"/>
          </w:tcPr>
          <w:p w14:paraId="75E157F5" w14:textId="77777777" w:rsidR="0033254C" w:rsidRPr="00F2718D" w:rsidRDefault="0033254C" w:rsidP="00175E4E">
            <w:pPr>
              <w:jc w:val="center"/>
              <w:rPr>
                <w:sz w:val="20"/>
                <w:szCs w:val="20"/>
              </w:rPr>
            </w:pPr>
            <w:r w:rsidRPr="00F2718D">
              <w:rPr>
                <w:rFonts w:ascii="Arial" w:eastAsia="Arial" w:hAnsi="Arial" w:cs="Arial"/>
                <w:color w:val="000000"/>
                <w:sz w:val="20"/>
                <w:szCs w:val="20"/>
              </w:rPr>
              <w:t>40.7</w:t>
            </w:r>
          </w:p>
        </w:tc>
        <w:tc>
          <w:tcPr>
            <w:tcW w:w="1139" w:type="dxa"/>
            <w:tcBorders>
              <w:top w:val="single" w:sz="1" w:space="0" w:color="999999"/>
              <w:left w:val="single" w:sz="1" w:space="0" w:color="999999"/>
              <w:bottom w:val="single" w:sz="1" w:space="0" w:color="999999"/>
              <w:right w:val="single" w:sz="1" w:space="0" w:color="999999"/>
            </w:tcBorders>
            <w:vAlign w:val="center"/>
          </w:tcPr>
          <w:p w14:paraId="60F84AF0" w14:textId="77777777" w:rsidR="0033254C" w:rsidRPr="00F2718D" w:rsidRDefault="0033254C" w:rsidP="00175E4E">
            <w:pPr>
              <w:jc w:val="center"/>
              <w:rPr>
                <w:sz w:val="20"/>
                <w:szCs w:val="20"/>
              </w:rPr>
            </w:pPr>
            <w:r w:rsidRPr="00F2718D">
              <w:rPr>
                <w:rFonts w:ascii="Arial" w:eastAsia="Arial" w:hAnsi="Arial" w:cs="Arial"/>
                <w:color w:val="000000"/>
                <w:sz w:val="20"/>
                <w:szCs w:val="20"/>
              </w:rPr>
              <w:t>23.1</w:t>
            </w:r>
          </w:p>
        </w:tc>
        <w:tc>
          <w:tcPr>
            <w:tcW w:w="1139" w:type="dxa"/>
            <w:tcBorders>
              <w:top w:val="single" w:sz="1" w:space="0" w:color="999999"/>
              <w:left w:val="single" w:sz="1" w:space="0" w:color="999999"/>
              <w:bottom w:val="single" w:sz="1" w:space="0" w:color="999999"/>
              <w:right w:val="single" w:sz="1" w:space="0" w:color="999999"/>
            </w:tcBorders>
            <w:vAlign w:val="center"/>
          </w:tcPr>
          <w:p w14:paraId="305FB99F" w14:textId="77777777" w:rsidR="0033254C" w:rsidRPr="00F2718D" w:rsidRDefault="0033254C" w:rsidP="00175E4E">
            <w:pPr>
              <w:jc w:val="center"/>
              <w:rPr>
                <w:sz w:val="20"/>
                <w:szCs w:val="20"/>
              </w:rPr>
            </w:pPr>
            <w:r w:rsidRPr="00F2718D">
              <w:rPr>
                <w:rFonts w:ascii="Arial" w:eastAsia="Arial" w:hAnsi="Arial" w:cs="Arial"/>
                <w:color w:val="000000"/>
                <w:sz w:val="20"/>
                <w:szCs w:val="20"/>
              </w:rPr>
              <w:t>55.5</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360D9D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591AEC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0E9C495"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32750E2"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656D640"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C6641AD" w14:textId="77777777" w:rsidR="0033254C" w:rsidRPr="00F2718D" w:rsidRDefault="0033254C" w:rsidP="00175E4E">
            <w:pPr>
              <w:rPr>
                <w:sz w:val="20"/>
                <w:szCs w:val="20"/>
              </w:rPr>
            </w:pPr>
          </w:p>
        </w:tc>
      </w:tr>
      <w:tr w:rsidR="0033254C" w14:paraId="173AE4AA"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6C3315D1" w14:textId="77777777" w:rsidR="0033254C" w:rsidRPr="00F2718D" w:rsidRDefault="0033254C" w:rsidP="00175E4E">
            <w:pPr>
              <w:rPr>
                <w:sz w:val="20"/>
                <w:szCs w:val="20"/>
              </w:rPr>
            </w:pPr>
            <w:r w:rsidRPr="00F2718D">
              <w:rPr>
                <w:rFonts w:ascii="Arial" w:eastAsia="Arial" w:hAnsi="Arial" w:cs="Arial"/>
                <w:b/>
                <w:color w:val="000000"/>
                <w:sz w:val="20"/>
                <w:szCs w:val="20"/>
              </w:rPr>
              <w:t>EARV</w:t>
            </w:r>
          </w:p>
        </w:tc>
        <w:tc>
          <w:tcPr>
            <w:tcW w:w="1139" w:type="dxa"/>
            <w:tcBorders>
              <w:top w:val="single" w:sz="1" w:space="0" w:color="999999"/>
              <w:left w:val="single" w:sz="1" w:space="0" w:color="999999"/>
              <w:bottom w:val="single" w:sz="1" w:space="0" w:color="999999"/>
              <w:right w:val="single" w:sz="1" w:space="0" w:color="999999"/>
            </w:tcBorders>
            <w:vAlign w:val="center"/>
          </w:tcPr>
          <w:p w14:paraId="7ED8D155" w14:textId="77777777" w:rsidR="0033254C" w:rsidRPr="00F2718D" w:rsidRDefault="0033254C" w:rsidP="00175E4E">
            <w:pPr>
              <w:jc w:val="center"/>
              <w:rPr>
                <w:sz w:val="20"/>
                <w:szCs w:val="20"/>
              </w:rPr>
            </w:pPr>
            <w:r w:rsidRPr="00F2718D">
              <w:rPr>
                <w:rFonts w:ascii="Arial" w:eastAsia="Arial" w:hAnsi="Arial" w:cs="Arial"/>
                <w:color w:val="000000"/>
                <w:sz w:val="20"/>
                <w:szCs w:val="20"/>
              </w:rPr>
              <w:t>44.3</w:t>
            </w:r>
          </w:p>
        </w:tc>
        <w:tc>
          <w:tcPr>
            <w:tcW w:w="1139" w:type="dxa"/>
            <w:tcBorders>
              <w:top w:val="single" w:sz="1" w:space="0" w:color="999999"/>
              <w:left w:val="single" w:sz="1" w:space="0" w:color="999999"/>
              <w:bottom w:val="single" w:sz="1" w:space="0" w:color="999999"/>
              <w:right w:val="single" w:sz="1" w:space="0" w:color="999999"/>
            </w:tcBorders>
            <w:vAlign w:val="center"/>
          </w:tcPr>
          <w:p w14:paraId="5EE3A4FC" w14:textId="77777777" w:rsidR="0033254C" w:rsidRPr="00F2718D" w:rsidRDefault="0033254C" w:rsidP="00175E4E">
            <w:pPr>
              <w:jc w:val="center"/>
              <w:rPr>
                <w:sz w:val="20"/>
                <w:szCs w:val="20"/>
              </w:rPr>
            </w:pPr>
            <w:r w:rsidRPr="00F2718D">
              <w:rPr>
                <w:rFonts w:ascii="Arial" w:eastAsia="Arial" w:hAnsi="Arial" w:cs="Arial"/>
                <w:color w:val="000000"/>
                <w:sz w:val="20"/>
                <w:szCs w:val="20"/>
              </w:rPr>
              <w:t>23.2</w:t>
            </w:r>
          </w:p>
        </w:tc>
        <w:tc>
          <w:tcPr>
            <w:tcW w:w="1140" w:type="dxa"/>
            <w:tcBorders>
              <w:top w:val="single" w:sz="1" w:space="0" w:color="999999"/>
              <w:left w:val="single" w:sz="1" w:space="0" w:color="999999"/>
              <w:bottom w:val="single" w:sz="1" w:space="0" w:color="999999"/>
              <w:right w:val="single" w:sz="1" w:space="0" w:color="999999"/>
            </w:tcBorders>
            <w:vAlign w:val="center"/>
          </w:tcPr>
          <w:p w14:paraId="5E3D422B" w14:textId="77777777" w:rsidR="0033254C" w:rsidRPr="00F2718D" w:rsidRDefault="0033254C" w:rsidP="00175E4E">
            <w:pPr>
              <w:jc w:val="center"/>
              <w:rPr>
                <w:sz w:val="20"/>
                <w:szCs w:val="20"/>
              </w:rPr>
            </w:pPr>
            <w:r w:rsidRPr="00F2718D">
              <w:rPr>
                <w:rFonts w:ascii="Arial" w:eastAsia="Arial" w:hAnsi="Arial" w:cs="Arial"/>
                <w:color w:val="000000"/>
                <w:sz w:val="20"/>
                <w:szCs w:val="20"/>
              </w:rPr>
              <w:t>23.9</w:t>
            </w:r>
          </w:p>
        </w:tc>
        <w:tc>
          <w:tcPr>
            <w:tcW w:w="1139" w:type="dxa"/>
            <w:tcBorders>
              <w:top w:val="single" w:sz="1" w:space="0" w:color="999999"/>
              <w:left w:val="single" w:sz="1" w:space="0" w:color="999999"/>
              <w:bottom w:val="single" w:sz="1" w:space="0" w:color="999999"/>
              <w:right w:val="single" w:sz="1" w:space="0" w:color="999999"/>
            </w:tcBorders>
            <w:vAlign w:val="center"/>
          </w:tcPr>
          <w:p w14:paraId="6F2057AA" w14:textId="77777777" w:rsidR="0033254C" w:rsidRPr="00F2718D" w:rsidRDefault="0033254C" w:rsidP="00175E4E">
            <w:pPr>
              <w:jc w:val="center"/>
              <w:rPr>
                <w:sz w:val="20"/>
                <w:szCs w:val="20"/>
              </w:rPr>
            </w:pPr>
            <w:r w:rsidRPr="00F2718D">
              <w:rPr>
                <w:rFonts w:ascii="Arial" w:eastAsia="Arial" w:hAnsi="Arial" w:cs="Arial"/>
                <w:color w:val="000000"/>
                <w:sz w:val="20"/>
                <w:szCs w:val="20"/>
              </w:rPr>
              <w:t>31.6</w:t>
            </w:r>
          </w:p>
        </w:tc>
        <w:tc>
          <w:tcPr>
            <w:tcW w:w="1139" w:type="dxa"/>
            <w:tcBorders>
              <w:top w:val="single" w:sz="1" w:space="0" w:color="999999"/>
              <w:left w:val="single" w:sz="1" w:space="0" w:color="999999"/>
              <w:bottom w:val="single" w:sz="1" w:space="0" w:color="999999"/>
              <w:right w:val="single" w:sz="1" w:space="0" w:color="999999"/>
            </w:tcBorders>
            <w:vAlign w:val="center"/>
          </w:tcPr>
          <w:p w14:paraId="46D0121D" w14:textId="77777777" w:rsidR="0033254C" w:rsidRPr="00F2718D" w:rsidRDefault="0033254C" w:rsidP="00175E4E">
            <w:pPr>
              <w:jc w:val="center"/>
              <w:rPr>
                <w:sz w:val="20"/>
                <w:szCs w:val="20"/>
              </w:rPr>
            </w:pPr>
            <w:r w:rsidRPr="00F2718D">
              <w:rPr>
                <w:rFonts w:ascii="Arial" w:eastAsia="Arial" w:hAnsi="Arial" w:cs="Arial"/>
                <w:color w:val="000000"/>
                <w:sz w:val="20"/>
                <w:szCs w:val="20"/>
              </w:rPr>
              <w:t>24.3</w:t>
            </w:r>
          </w:p>
        </w:tc>
        <w:tc>
          <w:tcPr>
            <w:tcW w:w="1140" w:type="dxa"/>
            <w:tcBorders>
              <w:top w:val="single" w:sz="1" w:space="0" w:color="999999"/>
              <w:left w:val="single" w:sz="1" w:space="0" w:color="999999"/>
              <w:bottom w:val="single" w:sz="1" w:space="0" w:color="999999"/>
              <w:right w:val="single" w:sz="1" w:space="0" w:color="999999"/>
            </w:tcBorders>
            <w:vAlign w:val="center"/>
          </w:tcPr>
          <w:p w14:paraId="3753B807" w14:textId="77777777" w:rsidR="0033254C" w:rsidRPr="00F2718D" w:rsidRDefault="0033254C" w:rsidP="00175E4E">
            <w:pPr>
              <w:jc w:val="center"/>
              <w:rPr>
                <w:sz w:val="20"/>
                <w:szCs w:val="20"/>
              </w:rPr>
            </w:pPr>
            <w:r w:rsidRPr="00F2718D">
              <w:rPr>
                <w:rFonts w:ascii="Arial" w:eastAsia="Arial" w:hAnsi="Arial" w:cs="Arial"/>
                <w:color w:val="000000"/>
                <w:sz w:val="20"/>
                <w:szCs w:val="20"/>
              </w:rPr>
              <w:t>23.6</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1C7C80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8525698"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59D0BDB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80AEDAC"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64CB14F" w14:textId="77777777" w:rsidR="0033254C" w:rsidRPr="00F2718D" w:rsidRDefault="0033254C" w:rsidP="00175E4E">
            <w:pPr>
              <w:rPr>
                <w:sz w:val="20"/>
                <w:szCs w:val="20"/>
              </w:rPr>
            </w:pPr>
          </w:p>
        </w:tc>
      </w:tr>
      <w:tr w:rsidR="0033254C" w14:paraId="25699430"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vAlign w:val="center"/>
          </w:tcPr>
          <w:p w14:paraId="496313BE" w14:textId="77777777" w:rsidR="0033254C" w:rsidRPr="00F2718D" w:rsidRDefault="0033254C" w:rsidP="00175E4E">
            <w:pPr>
              <w:rPr>
                <w:sz w:val="20"/>
                <w:szCs w:val="20"/>
              </w:rPr>
            </w:pPr>
            <w:r w:rsidRPr="00F2718D">
              <w:rPr>
                <w:rFonts w:ascii="Arial" w:eastAsia="Arial" w:hAnsi="Arial" w:cs="Arial"/>
                <w:b/>
                <w:color w:val="000000"/>
                <w:sz w:val="20"/>
                <w:szCs w:val="20"/>
              </w:rPr>
              <w:t>EctRV</w:t>
            </w:r>
          </w:p>
        </w:tc>
        <w:tc>
          <w:tcPr>
            <w:tcW w:w="1139" w:type="dxa"/>
            <w:tcBorders>
              <w:top w:val="single" w:sz="1" w:space="0" w:color="999999"/>
              <w:left w:val="single" w:sz="1" w:space="0" w:color="999999"/>
              <w:bottom w:val="single" w:sz="1" w:space="0" w:color="999999"/>
              <w:right w:val="single" w:sz="1" w:space="0" w:color="999999"/>
            </w:tcBorders>
            <w:vAlign w:val="center"/>
          </w:tcPr>
          <w:p w14:paraId="78F92C86" w14:textId="77777777" w:rsidR="0033254C" w:rsidRPr="00F2718D" w:rsidRDefault="0033254C" w:rsidP="00175E4E">
            <w:pPr>
              <w:jc w:val="center"/>
              <w:rPr>
                <w:sz w:val="20"/>
                <w:szCs w:val="20"/>
              </w:rPr>
            </w:pPr>
            <w:r w:rsidRPr="00F2718D">
              <w:rPr>
                <w:rFonts w:ascii="Arial" w:eastAsia="Arial" w:hAnsi="Arial" w:cs="Arial"/>
                <w:color w:val="000000"/>
                <w:sz w:val="20"/>
                <w:szCs w:val="20"/>
              </w:rPr>
              <w:t>28.1</w:t>
            </w:r>
          </w:p>
        </w:tc>
        <w:tc>
          <w:tcPr>
            <w:tcW w:w="1139" w:type="dxa"/>
            <w:tcBorders>
              <w:top w:val="single" w:sz="1" w:space="0" w:color="999999"/>
              <w:left w:val="single" w:sz="1" w:space="0" w:color="999999"/>
              <w:bottom w:val="single" w:sz="1" w:space="0" w:color="999999"/>
              <w:right w:val="single" w:sz="1" w:space="0" w:color="999999"/>
            </w:tcBorders>
            <w:vAlign w:val="center"/>
          </w:tcPr>
          <w:p w14:paraId="0A2DFBFB" w14:textId="77777777" w:rsidR="0033254C" w:rsidRPr="00F2718D" w:rsidRDefault="0033254C" w:rsidP="00175E4E">
            <w:pPr>
              <w:jc w:val="center"/>
              <w:rPr>
                <w:sz w:val="20"/>
                <w:szCs w:val="20"/>
              </w:rPr>
            </w:pPr>
            <w:r w:rsidRPr="00F2718D">
              <w:rPr>
                <w:rFonts w:ascii="Arial" w:eastAsia="Arial" w:hAnsi="Arial" w:cs="Arial"/>
                <w:color w:val="000000"/>
                <w:sz w:val="20"/>
                <w:szCs w:val="20"/>
              </w:rPr>
              <w:t>20.7</w:t>
            </w:r>
          </w:p>
        </w:tc>
        <w:tc>
          <w:tcPr>
            <w:tcW w:w="1140" w:type="dxa"/>
            <w:tcBorders>
              <w:top w:val="single" w:sz="1" w:space="0" w:color="999999"/>
              <w:left w:val="single" w:sz="1" w:space="0" w:color="999999"/>
              <w:bottom w:val="single" w:sz="1" w:space="0" w:color="999999"/>
              <w:right w:val="single" w:sz="1" w:space="0" w:color="999999"/>
            </w:tcBorders>
            <w:vAlign w:val="center"/>
          </w:tcPr>
          <w:p w14:paraId="212883DC" w14:textId="77777777" w:rsidR="0033254C" w:rsidRPr="00F2718D" w:rsidRDefault="0033254C" w:rsidP="00175E4E">
            <w:pPr>
              <w:jc w:val="center"/>
              <w:rPr>
                <w:sz w:val="20"/>
                <w:szCs w:val="20"/>
              </w:rPr>
            </w:pPr>
            <w:r w:rsidRPr="00F2718D">
              <w:rPr>
                <w:rFonts w:ascii="Arial" w:eastAsia="Arial" w:hAnsi="Arial" w:cs="Arial"/>
                <w:color w:val="000000"/>
                <w:sz w:val="20"/>
                <w:szCs w:val="20"/>
              </w:rPr>
              <w:t>22.5</w:t>
            </w:r>
          </w:p>
        </w:tc>
        <w:tc>
          <w:tcPr>
            <w:tcW w:w="1139" w:type="dxa"/>
            <w:tcBorders>
              <w:top w:val="single" w:sz="1" w:space="0" w:color="999999"/>
              <w:left w:val="single" w:sz="1" w:space="0" w:color="999999"/>
              <w:bottom w:val="single" w:sz="1" w:space="0" w:color="999999"/>
              <w:right w:val="single" w:sz="1" w:space="0" w:color="999999"/>
            </w:tcBorders>
            <w:vAlign w:val="center"/>
          </w:tcPr>
          <w:p w14:paraId="2A5740D3" w14:textId="77777777" w:rsidR="0033254C" w:rsidRPr="00F2718D" w:rsidRDefault="0033254C" w:rsidP="00175E4E">
            <w:pPr>
              <w:jc w:val="center"/>
              <w:rPr>
                <w:sz w:val="20"/>
                <w:szCs w:val="20"/>
              </w:rPr>
            </w:pPr>
            <w:r w:rsidRPr="00F2718D">
              <w:rPr>
                <w:rFonts w:ascii="Arial" w:eastAsia="Arial" w:hAnsi="Arial" w:cs="Arial"/>
                <w:color w:val="000000"/>
                <w:sz w:val="20"/>
                <w:szCs w:val="20"/>
              </w:rPr>
              <w:t>25.1</w:t>
            </w:r>
          </w:p>
        </w:tc>
        <w:tc>
          <w:tcPr>
            <w:tcW w:w="1139" w:type="dxa"/>
            <w:tcBorders>
              <w:top w:val="single" w:sz="1" w:space="0" w:color="999999"/>
              <w:left w:val="single" w:sz="1" w:space="0" w:color="999999"/>
              <w:bottom w:val="single" w:sz="1" w:space="0" w:color="999999"/>
              <w:right w:val="single" w:sz="1" w:space="0" w:color="999999"/>
            </w:tcBorders>
            <w:vAlign w:val="center"/>
          </w:tcPr>
          <w:p w14:paraId="705EB771" w14:textId="77777777" w:rsidR="0033254C" w:rsidRPr="00F2718D" w:rsidRDefault="0033254C" w:rsidP="00175E4E">
            <w:pPr>
              <w:jc w:val="center"/>
              <w:rPr>
                <w:sz w:val="20"/>
                <w:szCs w:val="20"/>
              </w:rPr>
            </w:pPr>
            <w:r w:rsidRPr="00F2718D">
              <w:rPr>
                <w:rFonts w:ascii="Arial" w:eastAsia="Arial" w:hAnsi="Arial" w:cs="Arial"/>
                <w:color w:val="000000"/>
                <w:sz w:val="20"/>
                <w:szCs w:val="20"/>
              </w:rPr>
              <w:t>22.0</w:t>
            </w:r>
          </w:p>
        </w:tc>
        <w:tc>
          <w:tcPr>
            <w:tcW w:w="1140" w:type="dxa"/>
            <w:tcBorders>
              <w:top w:val="single" w:sz="1" w:space="0" w:color="999999"/>
              <w:left w:val="single" w:sz="1" w:space="0" w:color="999999"/>
              <w:bottom w:val="single" w:sz="1" w:space="0" w:color="999999"/>
              <w:right w:val="single" w:sz="1" w:space="0" w:color="999999"/>
            </w:tcBorders>
            <w:vAlign w:val="center"/>
          </w:tcPr>
          <w:p w14:paraId="7CB04D41" w14:textId="77777777" w:rsidR="0033254C" w:rsidRPr="00F2718D" w:rsidRDefault="0033254C" w:rsidP="00175E4E">
            <w:pPr>
              <w:jc w:val="center"/>
              <w:rPr>
                <w:sz w:val="20"/>
                <w:szCs w:val="20"/>
              </w:rPr>
            </w:pPr>
            <w:r w:rsidRPr="00F2718D">
              <w:rPr>
                <w:rFonts w:ascii="Arial" w:eastAsia="Arial" w:hAnsi="Arial" w:cs="Arial"/>
                <w:color w:val="000000"/>
                <w:sz w:val="20"/>
                <w:szCs w:val="20"/>
              </w:rPr>
              <w:t>21.1</w:t>
            </w:r>
          </w:p>
        </w:tc>
        <w:tc>
          <w:tcPr>
            <w:tcW w:w="1139" w:type="dxa"/>
            <w:tcBorders>
              <w:top w:val="single" w:sz="1" w:space="0" w:color="999999"/>
              <w:left w:val="single" w:sz="1" w:space="0" w:color="999999"/>
              <w:bottom w:val="single" w:sz="1" w:space="0" w:color="999999"/>
              <w:right w:val="single" w:sz="1" w:space="0" w:color="999999"/>
            </w:tcBorders>
            <w:vAlign w:val="center"/>
          </w:tcPr>
          <w:p w14:paraId="1290A356" w14:textId="77777777" w:rsidR="0033254C" w:rsidRPr="00F2718D" w:rsidRDefault="0033254C" w:rsidP="00175E4E">
            <w:pPr>
              <w:jc w:val="center"/>
              <w:rPr>
                <w:sz w:val="20"/>
                <w:szCs w:val="20"/>
              </w:rPr>
            </w:pPr>
            <w:r w:rsidRPr="00F2718D">
              <w:rPr>
                <w:rFonts w:ascii="Arial" w:eastAsia="Arial" w:hAnsi="Arial" w:cs="Arial"/>
                <w:color w:val="000000"/>
                <w:sz w:val="20"/>
                <w:szCs w:val="20"/>
              </w:rPr>
              <w:t>27.5</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1D6E34C"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BDAB84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0DC0ADA"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24993A98" w14:textId="77777777" w:rsidR="0033254C" w:rsidRPr="00F2718D" w:rsidRDefault="0033254C" w:rsidP="00175E4E">
            <w:pPr>
              <w:rPr>
                <w:sz w:val="20"/>
                <w:szCs w:val="20"/>
              </w:rPr>
            </w:pPr>
          </w:p>
        </w:tc>
      </w:tr>
      <w:tr w:rsidR="0033254C" w14:paraId="58489DDF"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66CD67" w14:textId="77777777" w:rsidR="0033254C" w:rsidRPr="00F2718D" w:rsidRDefault="0033254C" w:rsidP="00175E4E">
            <w:pPr>
              <w:rPr>
                <w:sz w:val="20"/>
                <w:szCs w:val="20"/>
              </w:rPr>
            </w:pPr>
            <w:r w:rsidRPr="00F2718D">
              <w:rPr>
                <w:rFonts w:ascii="Arial" w:eastAsia="Arial" w:hAnsi="Arial" w:cs="Arial"/>
                <w:b/>
                <w:color w:val="0000FF"/>
                <w:sz w:val="20"/>
                <w:szCs w:val="20"/>
              </w:rPr>
              <w:t>HzRV1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8E2CBB3" w14:textId="77777777" w:rsidR="0033254C" w:rsidRPr="00F2718D" w:rsidRDefault="0033254C" w:rsidP="00175E4E">
            <w:pPr>
              <w:jc w:val="center"/>
              <w:rPr>
                <w:sz w:val="20"/>
                <w:szCs w:val="20"/>
              </w:rPr>
            </w:pPr>
            <w:r w:rsidRPr="00F2718D">
              <w:rPr>
                <w:rFonts w:ascii="Arial" w:eastAsia="Arial" w:hAnsi="Arial" w:cs="Arial"/>
                <w:color w:val="000000"/>
                <w:sz w:val="20"/>
                <w:szCs w:val="20"/>
              </w:rPr>
              <w:t>21.0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FAD5F5B" w14:textId="77777777" w:rsidR="0033254C" w:rsidRPr="00F2718D" w:rsidRDefault="0033254C" w:rsidP="00175E4E">
            <w:pPr>
              <w:jc w:val="center"/>
              <w:rPr>
                <w:sz w:val="20"/>
                <w:szCs w:val="20"/>
              </w:rPr>
            </w:pPr>
            <w:r w:rsidRPr="00F2718D">
              <w:rPr>
                <w:rFonts w:ascii="Arial" w:eastAsia="Arial" w:hAnsi="Arial" w:cs="Arial"/>
                <w:color w:val="000000"/>
                <w:sz w:val="20"/>
                <w:szCs w:val="20"/>
              </w:rPr>
              <w:t>30.7</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92FEAEB" w14:textId="77777777" w:rsidR="0033254C" w:rsidRPr="00F2718D" w:rsidRDefault="0033254C" w:rsidP="00175E4E">
            <w:pPr>
              <w:jc w:val="center"/>
              <w:rPr>
                <w:sz w:val="20"/>
                <w:szCs w:val="20"/>
              </w:rPr>
            </w:pPr>
            <w:r w:rsidRPr="00F2718D">
              <w:rPr>
                <w:rFonts w:ascii="Arial" w:eastAsia="Arial" w:hAnsi="Arial" w:cs="Arial"/>
                <w:color w:val="000000"/>
                <w:sz w:val="20"/>
                <w:szCs w:val="20"/>
              </w:rPr>
              <w:t>30.8</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E541071" w14:textId="77777777" w:rsidR="0033254C" w:rsidRPr="00F2718D" w:rsidRDefault="0033254C" w:rsidP="00175E4E">
            <w:pPr>
              <w:jc w:val="center"/>
              <w:rPr>
                <w:sz w:val="20"/>
                <w:szCs w:val="20"/>
              </w:rPr>
            </w:pPr>
            <w:r w:rsidRPr="00F2718D">
              <w:rPr>
                <w:rFonts w:ascii="Arial" w:eastAsia="Arial" w:hAnsi="Arial" w:cs="Arial"/>
                <w:color w:val="000000"/>
                <w:sz w:val="20"/>
                <w:szCs w:val="20"/>
              </w:rPr>
              <w:t>21.8</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A077514" w14:textId="77777777" w:rsidR="0033254C" w:rsidRPr="00F2718D" w:rsidRDefault="0033254C" w:rsidP="00175E4E">
            <w:pPr>
              <w:jc w:val="center"/>
              <w:rPr>
                <w:sz w:val="20"/>
                <w:szCs w:val="20"/>
              </w:rPr>
            </w:pPr>
            <w:r w:rsidRPr="00F2718D">
              <w:rPr>
                <w:rFonts w:ascii="Arial" w:eastAsia="Arial" w:hAnsi="Arial" w:cs="Arial"/>
                <w:color w:val="000000"/>
                <w:sz w:val="20"/>
                <w:szCs w:val="20"/>
              </w:rPr>
              <w:t>31.5</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B233252" w14:textId="77777777" w:rsidR="0033254C" w:rsidRPr="00F2718D" w:rsidRDefault="0033254C" w:rsidP="00175E4E">
            <w:pPr>
              <w:jc w:val="center"/>
              <w:rPr>
                <w:sz w:val="20"/>
                <w:szCs w:val="20"/>
              </w:rPr>
            </w:pPr>
            <w:r w:rsidRPr="00F2718D">
              <w:rPr>
                <w:rFonts w:ascii="Arial" w:eastAsia="Arial" w:hAnsi="Arial" w:cs="Arial"/>
                <w:color w:val="000000"/>
                <w:sz w:val="20"/>
                <w:szCs w:val="20"/>
              </w:rPr>
              <w:t>29.9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04E3428" w14:textId="77777777" w:rsidR="0033254C" w:rsidRPr="00F2718D" w:rsidRDefault="0033254C" w:rsidP="00175E4E">
            <w:pPr>
              <w:jc w:val="center"/>
              <w:rPr>
                <w:sz w:val="20"/>
                <w:szCs w:val="20"/>
              </w:rPr>
            </w:pPr>
            <w:r w:rsidRPr="00F2718D">
              <w:rPr>
                <w:rFonts w:ascii="Arial" w:eastAsia="Arial" w:hAnsi="Arial" w:cs="Arial"/>
                <w:color w:val="000000"/>
                <w:sz w:val="20"/>
                <w:szCs w:val="20"/>
              </w:rPr>
              <w:t>22.6</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3339721" w14:textId="77777777" w:rsidR="0033254C" w:rsidRPr="00F2718D" w:rsidRDefault="0033254C" w:rsidP="00175E4E">
            <w:pPr>
              <w:jc w:val="center"/>
              <w:rPr>
                <w:sz w:val="20"/>
                <w:szCs w:val="20"/>
              </w:rPr>
            </w:pPr>
            <w:r w:rsidRPr="00F2718D">
              <w:rPr>
                <w:rFonts w:ascii="Arial" w:eastAsia="Arial" w:hAnsi="Arial" w:cs="Arial"/>
                <w:color w:val="000000"/>
                <w:sz w:val="20"/>
                <w:szCs w:val="20"/>
              </w:rPr>
              <w:t>19.4</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D39BA75"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AB31131"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2A753DA" w14:textId="77777777" w:rsidR="0033254C" w:rsidRPr="00F2718D" w:rsidRDefault="0033254C" w:rsidP="00175E4E">
            <w:pPr>
              <w:rPr>
                <w:sz w:val="20"/>
                <w:szCs w:val="20"/>
              </w:rPr>
            </w:pPr>
          </w:p>
        </w:tc>
      </w:tr>
      <w:tr w:rsidR="0033254C" w14:paraId="4E4A536E"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4DD5F62" w14:textId="77777777" w:rsidR="0033254C" w:rsidRPr="00F2718D" w:rsidRDefault="0033254C" w:rsidP="00175E4E">
            <w:pPr>
              <w:rPr>
                <w:sz w:val="20"/>
                <w:szCs w:val="20"/>
              </w:rPr>
            </w:pPr>
            <w:r w:rsidRPr="00F2718D">
              <w:rPr>
                <w:rFonts w:ascii="Arial" w:eastAsia="Arial" w:hAnsi="Arial" w:cs="Arial"/>
                <w:b/>
                <w:color w:val="0000FF"/>
                <w:sz w:val="20"/>
                <w:szCs w:val="20"/>
              </w:rPr>
              <w:t>HbRLV1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BA1179A" w14:textId="77777777" w:rsidR="0033254C" w:rsidRPr="00F2718D" w:rsidRDefault="0033254C" w:rsidP="00175E4E">
            <w:pPr>
              <w:jc w:val="center"/>
              <w:rPr>
                <w:sz w:val="20"/>
                <w:szCs w:val="20"/>
              </w:rPr>
            </w:pPr>
            <w:r w:rsidRPr="00F2718D">
              <w:rPr>
                <w:rFonts w:ascii="Arial" w:eastAsia="Arial" w:hAnsi="Arial" w:cs="Arial"/>
                <w:color w:val="000000"/>
                <w:sz w:val="20"/>
                <w:szCs w:val="20"/>
              </w:rPr>
              <w:t>22.5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E136975" w14:textId="77777777" w:rsidR="0033254C" w:rsidRPr="00F2718D" w:rsidRDefault="0033254C" w:rsidP="00175E4E">
            <w:pPr>
              <w:jc w:val="center"/>
              <w:rPr>
                <w:sz w:val="20"/>
                <w:szCs w:val="20"/>
              </w:rPr>
            </w:pPr>
            <w:r w:rsidRPr="00F2718D">
              <w:rPr>
                <w:rFonts w:ascii="Arial" w:eastAsia="Arial" w:hAnsi="Arial" w:cs="Arial"/>
                <w:color w:val="000000"/>
                <w:sz w:val="20"/>
                <w:szCs w:val="20"/>
              </w:rPr>
              <w:t>32.4</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9C16061" w14:textId="77777777" w:rsidR="0033254C" w:rsidRPr="00F2718D" w:rsidRDefault="0033254C" w:rsidP="00175E4E">
            <w:pPr>
              <w:jc w:val="center"/>
              <w:rPr>
                <w:sz w:val="20"/>
                <w:szCs w:val="20"/>
              </w:rPr>
            </w:pPr>
            <w:r w:rsidRPr="00F2718D">
              <w:rPr>
                <w:rFonts w:ascii="Arial" w:eastAsia="Arial" w:hAnsi="Arial" w:cs="Arial"/>
                <w:color w:val="000000"/>
                <w:sz w:val="20"/>
                <w:szCs w:val="20"/>
              </w:rPr>
              <w:t>33.6</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A9B4FE4" w14:textId="77777777" w:rsidR="0033254C" w:rsidRPr="00F2718D" w:rsidRDefault="0033254C" w:rsidP="00175E4E">
            <w:pPr>
              <w:jc w:val="center"/>
              <w:rPr>
                <w:sz w:val="20"/>
                <w:szCs w:val="20"/>
              </w:rPr>
            </w:pPr>
            <w:r w:rsidRPr="00F2718D">
              <w:rPr>
                <w:rFonts w:ascii="Arial" w:eastAsia="Arial" w:hAnsi="Arial" w:cs="Arial"/>
                <w:color w:val="000000"/>
                <w:sz w:val="20"/>
                <w:szCs w:val="20"/>
              </w:rPr>
              <w:t>24.1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354B1D2" w14:textId="77777777" w:rsidR="0033254C" w:rsidRPr="00F2718D" w:rsidRDefault="0033254C" w:rsidP="00175E4E">
            <w:pPr>
              <w:jc w:val="center"/>
              <w:rPr>
                <w:sz w:val="20"/>
                <w:szCs w:val="20"/>
              </w:rPr>
            </w:pPr>
            <w:r w:rsidRPr="00F2718D">
              <w:rPr>
                <w:rFonts w:ascii="Arial" w:eastAsia="Arial" w:hAnsi="Arial" w:cs="Arial"/>
                <w:color w:val="000000"/>
                <w:sz w:val="20"/>
                <w:szCs w:val="20"/>
              </w:rPr>
              <w:t>31.4</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336B6E2" w14:textId="77777777" w:rsidR="0033254C" w:rsidRPr="00F2718D" w:rsidRDefault="0033254C" w:rsidP="00175E4E">
            <w:pPr>
              <w:jc w:val="center"/>
              <w:rPr>
                <w:sz w:val="20"/>
                <w:szCs w:val="20"/>
              </w:rPr>
            </w:pPr>
            <w:r w:rsidRPr="00F2718D">
              <w:rPr>
                <w:rFonts w:ascii="Arial" w:eastAsia="Arial" w:hAnsi="Arial" w:cs="Arial"/>
                <w:color w:val="000000"/>
                <w:sz w:val="20"/>
                <w:szCs w:val="20"/>
              </w:rPr>
              <w:t>30.2</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512BDAA" w14:textId="77777777" w:rsidR="0033254C" w:rsidRPr="00F2718D" w:rsidRDefault="0033254C" w:rsidP="00175E4E">
            <w:pPr>
              <w:jc w:val="center"/>
              <w:rPr>
                <w:sz w:val="20"/>
                <w:szCs w:val="20"/>
              </w:rPr>
            </w:pPr>
            <w:r w:rsidRPr="00F2718D">
              <w:rPr>
                <w:rFonts w:ascii="Arial" w:eastAsia="Arial" w:hAnsi="Arial" w:cs="Arial"/>
                <w:color w:val="000000"/>
                <w:sz w:val="20"/>
                <w:szCs w:val="20"/>
              </w:rPr>
              <w:t>21.3</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B02FA20" w14:textId="77777777" w:rsidR="0033254C" w:rsidRPr="00F2718D" w:rsidRDefault="0033254C" w:rsidP="00175E4E">
            <w:pPr>
              <w:jc w:val="center"/>
              <w:rPr>
                <w:sz w:val="20"/>
                <w:szCs w:val="20"/>
              </w:rPr>
            </w:pPr>
            <w:r w:rsidRPr="00F2718D">
              <w:rPr>
                <w:rFonts w:ascii="Arial" w:eastAsia="Arial" w:hAnsi="Arial" w:cs="Arial"/>
                <w:color w:val="000000"/>
                <w:sz w:val="20"/>
                <w:szCs w:val="20"/>
              </w:rPr>
              <w:t>23.7</w:t>
            </w:r>
          </w:p>
        </w:tc>
        <w:tc>
          <w:tcPr>
            <w:tcW w:w="114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2C426F86"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36.4</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BBD2F9D"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3D85BE5" w14:textId="77777777" w:rsidR="0033254C" w:rsidRPr="00F2718D" w:rsidRDefault="0033254C" w:rsidP="00175E4E">
            <w:pPr>
              <w:rPr>
                <w:sz w:val="20"/>
                <w:szCs w:val="20"/>
              </w:rPr>
            </w:pPr>
          </w:p>
        </w:tc>
      </w:tr>
      <w:tr w:rsidR="0033254C" w14:paraId="72A4E0EF" w14:textId="77777777" w:rsidTr="00F2718D">
        <w:trPr>
          <w:jc w:val="center"/>
        </w:trPr>
        <w:tc>
          <w:tcPr>
            <w:tcW w:w="141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46F8AE4" w14:textId="77777777" w:rsidR="0033254C" w:rsidRPr="00F2718D" w:rsidRDefault="0033254C" w:rsidP="00175E4E">
            <w:pPr>
              <w:rPr>
                <w:sz w:val="20"/>
                <w:szCs w:val="20"/>
              </w:rPr>
            </w:pPr>
            <w:r w:rsidRPr="00F2718D">
              <w:rPr>
                <w:rFonts w:ascii="Arial" w:eastAsia="Arial" w:hAnsi="Arial" w:cs="Arial"/>
                <w:b/>
                <w:color w:val="0000FF"/>
                <w:sz w:val="20"/>
                <w:szCs w:val="20"/>
              </w:rPr>
              <w:t>CchRLV</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62FFDD6" w14:textId="77777777" w:rsidR="0033254C" w:rsidRPr="00F2718D" w:rsidRDefault="0033254C" w:rsidP="00175E4E">
            <w:pPr>
              <w:jc w:val="center"/>
              <w:rPr>
                <w:sz w:val="20"/>
                <w:szCs w:val="20"/>
              </w:rPr>
            </w:pPr>
            <w:r w:rsidRPr="00F2718D">
              <w:rPr>
                <w:rFonts w:ascii="Arial" w:eastAsia="Arial" w:hAnsi="Arial" w:cs="Arial"/>
                <w:color w:val="000000"/>
                <w:sz w:val="20"/>
                <w:szCs w:val="20"/>
              </w:rPr>
              <w:t>24.6</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A29A646" w14:textId="77777777" w:rsidR="0033254C" w:rsidRPr="00F2718D" w:rsidRDefault="0033254C" w:rsidP="00175E4E">
            <w:pPr>
              <w:jc w:val="center"/>
              <w:rPr>
                <w:sz w:val="20"/>
                <w:szCs w:val="20"/>
              </w:rPr>
            </w:pPr>
            <w:r w:rsidRPr="00F2718D">
              <w:rPr>
                <w:rFonts w:ascii="Arial" w:eastAsia="Arial" w:hAnsi="Arial" w:cs="Arial"/>
                <w:color w:val="000000"/>
                <w:sz w:val="20"/>
                <w:szCs w:val="20"/>
              </w:rPr>
              <w:t>27.0</w:t>
            </w:r>
          </w:p>
        </w:tc>
        <w:tc>
          <w:tcPr>
            <w:tcW w:w="114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3ADCB9BA" w14:textId="77777777" w:rsidR="0033254C" w:rsidRPr="00F2718D" w:rsidRDefault="0033254C" w:rsidP="00175E4E">
            <w:pPr>
              <w:jc w:val="center"/>
              <w:rPr>
                <w:b/>
                <w:bCs/>
                <w:sz w:val="20"/>
                <w:szCs w:val="20"/>
              </w:rPr>
            </w:pPr>
            <w:r w:rsidRPr="00F2718D">
              <w:rPr>
                <w:rFonts w:ascii="Arial" w:eastAsia="Arial" w:hAnsi="Arial" w:cs="Arial"/>
                <w:b/>
                <w:bCs/>
                <w:color w:val="0000FF"/>
                <w:sz w:val="20"/>
                <w:szCs w:val="20"/>
              </w:rPr>
              <w:t>28.4</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CDD66F" w14:textId="77777777" w:rsidR="0033254C" w:rsidRPr="00F2718D" w:rsidRDefault="0033254C" w:rsidP="00175E4E">
            <w:pPr>
              <w:jc w:val="center"/>
              <w:rPr>
                <w:sz w:val="20"/>
                <w:szCs w:val="20"/>
              </w:rPr>
            </w:pPr>
            <w:r w:rsidRPr="00F2718D">
              <w:rPr>
                <w:rFonts w:ascii="Arial" w:eastAsia="Arial" w:hAnsi="Arial" w:cs="Arial"/>
                <w:color w:val="000000"/>
                <w:sz w:val="20"/>
                <w:szCs w:val="20"/>
              </w:rPr>
              <w:t>24.0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3A82D34" w14:textId="77777777" w:rsidR="0033254C" w:rsidRPr="00F2718D" w:rsidRDefault="0033254C" w:rsidP="00175E4E">
            <w:pPr>
              <w:jc w:val="center"/>
              <w:rPr>
                <w:sz w:val="20"/>
                <w:szCs w:val="20"/>
              </w:rPr>
            </w:pPr>
            <w:r w:rsidRPr="00F2718D">
              <w:rPr>
                <w:rFonts w:ascii="Arial" w:eastAsia="Arial" w:hAnsi="Arial" w:cs="Arial"/>
                <w:color w:val="000000"/>
                <w:sz w:val="20"/>
                <w:szCs w:val="20"/>
              </w:rPr>
              <w:t>28.1</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5DAE54D" w14:textId="77777777" w:rsidR="0033254C" w:rsidRPr="00F2718D" w:rsidRDefault="0033254C" w:rsidP="00175E4E">
            <w:pPr>
              <w:jc w:val="center"/>
              <w:rPr>
                <w:sz w:val="20"/>
                <w:szCs w:val="20"/>
              </w:rPr>
            </w:pPr>
            <w:r w:rsidRPr="00F2718D">
              <w:rPr>
                <w:rFonts w:ascii="Arial" w:eastAsia="Arial" w:hAnsi="Arial" w:cs="Arial"/>
                <w:color w:val="000000"/>
                <w:sz w:val="20"/>
                <w:szCs w:val="20"/>
              </w:rPr>
              <w:t>26.1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99BAAC4" w14:textId="77777777" w:rsidR="0033254C" w:rsidRPr="00F2718D" w:rsidRDefault="0033254C" w:rsidP="00175E4E">
            <w:pPr>
              <w:jc w:val="center"/>
              <w:rPr>
                <w:sz w:val="20"/>
                <w:szCs w:val="20"/>
              </w:rPr>
            </w:pPr>
            <w:r w:rsidRPr="00F2718D">
              <w:rPr>
                <w:rFonts w:ascii="Arial" w:eastAsia="Arial" w:hAnsi="Arial" w:cs="Arial"/>
                <w:color w:val="000000"/>
                <w:sz w:val="20"/>
                <w:szCs w:val="20"/>
              </w:rPr>
              <w:t>22.3</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3F2FB57" w14:textId="77777777" w:rsidR="0033254C" w:rsidRPr="00F2718D" w:rsidRDefault="0033254C" w:rsidP="00175E4E">
            <w:pPr>
              <w:jc w:val="center"/>
              <w:rPr>
                <w:sz w:val="20"/>
                <w:szCs w:val="20"/>
              </w:rPr>
            </w:pPr>
            <w:r w:rsidRPr="00F2718D">
              <w:rPr>
                <w:rFonts w:ascii="Arial" w:eastAsia="Arial" w:hAnsi="Arial" w:cs="Arial"/>
                <w:color w:val="000000"/>
                <w:sz w:val="20"/>
                <w:szCs w:val="20"/>
              </w:rPr>
              <w:t>21.3</w:t>
            </w:r>
          </w:p>
        </w:tc>
        <w:tc>
          <w:tcPr>
            <w:tcW w:w="1140" w:type="dxa"/>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4BA12626" w14:textId="77777777" w:rsidR="0033254C" w:rsidRPr="00F2718D" w:rsidRDefault="0033254C" w:rsidP="00175E4E">
            <w:pPr>
              <w:jc w:val="center"/>
              <w:rPr>
                <w:bCs/>
                <w:color w:val="000000" w:themeColor="text1"/>
                <w:sz w:val="20"/>
                <w:szCs w:val="20"/>
              </w:rPr>
            </w:pPr>
            <w:r w:rsidRPr="00F2718D">
              <w:rPr>
                <w:rFonts w:ascii="Arial" w:eastAsia="Arial" w:hAnsi="Arial" w:cs="Arial"/>
                <w:bCs/>
                <w:color w:val="000000" w:themeColor="text1"/>
                <w:sz w:val="20"/>
                <w:szCs w:val="20"/>
              </w:rPr>
              <w:t>26.0</w:t>
            </w:r>
          </w:p>
        </w:tc>
        <w:tc>
          <w:tcPr>
            <w:tcW w:w="1139" w:type="dxa"/>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00416F3A" w14:textId="77777777" w:rsidR="0033254C" w:rsidRPr="00F2718D" w:rsidRDefault="0033254C" w:rsidP="00175E4E">
            <w:pPr>
              <w:jc w:val="center"/>
              <w:rPr>
                <w:bCs/>
                <w:color w:val="000000" w:themeColor="text1"/>
                <w:sz w:val="20"/>
                <w:szCs w:val="20"/>
              </w:rPr>
            </w:pPr>
            <w:r w:rsidRPr="00F2718D">
              <w:rPr>
                <w:rFonts w:ascii="Arial" w:eastAsia="Arial" w:hAnsi="Arial" w:cs="Arial"/>
                <w:bCs/>
                <w:color w:val="000000" w:themeColor="text1"/>
                <w:sz w:val="20"/>
                <w:szCs w:val="20"/>
              </w:rPr>
              <w:t>27.3</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954BB5D" w14:textId="77777777" w:rsidR="0033254C" w:rsidRPr="00F2718D" w:rsidRDefault="0033254C" w:rsidP="00175E4E">
            <w:pPr>
              <w:rPr>
                <w:sz w:val="20"/>
                <w:szCs w:val="20"/>
              </w:rPr>
            </w:pPr>
          </w:p>
        </w:tc>
      </w:tr>
    </w:tbl>
    <w:p w14:paraId="3A562C9B" w14:textId="77777777" w:rsidR="0033254C" w:rsidRDefault="0033254C" w:rsidP="00C314F8">
      <w:pPr>
        <w:rPr>
          <w:rFonts w:ascii="Arial" w:hAnsi="Arial"/>
          <w:b/>
          <w:sz w:val="22"/>
        </w:rPr>
      </w:pPr>
    </w:p>
    <w:p w14:paraId="16FA12D9" w14:textId="77777777" w:rsidR="0033254C" w:rsidRDefault="0033254C" w:rsidP="00C314F8">
      <w:pPr>
        <w:rPr>
          <w:rFonts w:ascii="Arial" w:hAnsi="Arial"/>
          <w:b/>
          <w:sz w:val="22"/>
        </w:rPr>
      </w:pPr>
    </w:p>
    <w:p w14:paraId="12B1CED3" w14:textId="77777777" w:rsidR="0033254C" w:rsidRDefault="0033254C" w:rsidP="00C314F8">
      <w:pPr>
        <w:rPr>
          <w:rFonts w:ascii="Arial" w:hAnsi="Arial"/>
          <w:b/>
          <w:sz w:val="22"/>
        </w:rPr>
      </w:pPr>
    </w:p>
    <w:p w14:paraId="4A582CC6" w14:textId="77777777" w:rsidR="0033254C" w:rsidRDefault="0033254C" w:rsidP="00C314F8">
      <w:pPr>
        <w:rPr>
          <w:rFonts w:ascii="Arial" w:hAnsi="Arial"/>
          <w:b/>
          <w:sz w:val="22"/>
        </w:rPr>
      </w:pPr>
    </w:p>
    <w:p w14:paraId="33BA83A5" w14:textId="77777777" w:rsidR="0033254C" w:rsidRDefault="0033254C" w:rsidP="00C314F8">
      <w:pPr>
        <w:rPr>
          <w:rFonts w:ascii="Arial" w:hAnsi="Arial"/>
          <w:b/>
          <w:sz w:val="22"/>
        </w:rPr>
      </w:pPr>
    </w:p>
    <w:p w14:paraId="15591102" w14:textId="77777777" w:rsidR="0033254C" w:rsidRDefault="0033254C" w:rsidP="00C314F8">
      <w:pPr>
        <w:rPr>
          <w:rFonts w:ascii="Arial" w:hAnsi="Arial"/>
          <w:b/>
          <w:sz w:val="22"/>
        </w:rPr>
      </w:pPr>
    </w:p>
    <w:p w14:paraId="14EE38D2" w14:textId="77777777" w:rsidR="0033254C" w:rsidRDefault="0033254C" w:rsidP="00C314F8">
      <w:pPr>
        <w:rPr>
          <w:rFonts w:ascii="Arial" w:hAnsi="Arial"/>
          <w:b/>
          <w:sz w:val="22"/>
        </w:rPr>
      </w:pPr>
    </w:p>
    <w:p w14:paraId="12068185" w14:textId="77777777" w:rsidR="0033254C" w:rsidRDefault="0033254C" w:rsidP="00C314F8">
      <w:pPr>
        <w:rPr>
          <w:rFonts w:ascii="Arial" w:hAnsi="Arial"/>
          <w:b/>
          <w:sz w:val="22"/>
        </w:rPr>
      </w:pPr>
    </w:p>
    <w:p w14:paraId="1EA38BC2" w14:textId="77777777" w:rsidR="0033254C" w:rsidRDefault="0033254C" w:rsidP="00C314F8">
      <w:pPr>
        <w:rPr>
          <w:rFonts w:ascii="Arial" w:hAnsi="Arial"/>
          <w:b/>
          <w:sz w:val="22"/>
        </w:rPr>
      </w:pPr>
      <w:r>
        <w:rPr>
          <w:rFonts w:ascii="Arial" w:hAnsi="Arial"/>
          <w:b/>
          <w:sz w:val="22"/>
        </w:rPr>
        <w:t>Table 3. Alphahymrhavirus G protein amino acid sequence identities (%)</w:t>
      </w:r>
    </w:p>
    <w:p w14:paraId="03354D0C" w14:textId="77777777" w:rsidR="0033254C" w:rsidRDefault="0033254C" w:rsidP="00C314F8"/>
    <w:tbl>
      <w:tblPr>
        <w:tblW w:w="13948" w:type="dxa"/>
        <w:jc w:val="center"/>
        <w:tblLayout w:type="fixed"/>
        <w:tblLook w:val="04A0" w:firstRow="1" w:lastRow="0" w:firstColumn="1" w:lastColumn="0" w:noHBand="0" w:noVBand="1"/>
      </w:tblPr>
      <w:tblGrid>
        <w:gridCol w:w="1417"/>
        <w:gridCol w:w="1139"/>
        <w:gridCol w:w="1139"/>
        <w:gridCol w:w="1139"/>
        <w:gridCol w:w="1139"/>
        <w:gridCol w:w="1139"/>
        <w:gridCol w:w="1140"/>
        <w:gridCol w:w="1139"/>
        <w:gridCol w:w="1139"/>
        <w:gridCol w:w="1139"/>
        <w:gridCol w:w="1139"/>
        <w:gridCol w:w="1140"/>
      </w:tblGrid>
      <w:tr w:rsidR="0033254C" w14:paraId="11F92261" w14:textId="77777777" w:rsidTr="00F2718D">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ED98859"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A5080A5"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LnegV2</w:t>
            </w:r>
          </w:p>
        </w:tc>
        <w:tc>
          <w:tcPr>
            <w:tcW w:w="1139" w:type="dxa"/>
            <w:tcBorders>
              <w:top w:val="single" w:sz="1" w:space="0" w:color="999999"/>
              <w:left w:val="single" w:sz="1" w:space="0" w:color="999999"/>
              <w:bottom w:val="single" w:sz="1" w:space="0" w:color="999999"/>
              <w:right w:val="single" w:sz="1" w:space="0" w:color="999999"/>
            </w:tcBorders>
            <w:vAlign w:val="center"/>
          </w:tcPr>
          <w:p w14:paraId="2D642145"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LdNSRV1</w:t>
            </w:r>
          </w:p>
        </w:tc>
        <w:tc>
          <w:tcPr>
            <w:tcW w:w="1139" w:type="dxa"/>
            <w:tcBorders>
              <w:top w:val="single" w:sz="1" w:space="0" w:color="999999"/>
              <w:left w:val="single" w:sz="1" w:space="0" w:color="999999"/>
              <w:bottom w:val="single" w:sz="1" w:space="0" w:color="999999"/>
              <w:right w:val="single" w:sz="1" w:space="0" w:color="999999"/>
            </w:tcBorders>
            <w:vAlign w:val="center"/>
          </w:tcPr>
          <w:p w14:paraId="755D1A0C"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XsRLV3</w:t>
            </w:r>
          </w:p>
        </w:tc>
        <w:tc>
          <w:tcPr>
            <w:tcW w:w="1139" w:type="dxa"/>
            <w:tcBorders>
              <w:top w:val="single" w:sz="1" w:space="0" w:color="999999"/>
              <w:left w:val="single" w:sz="1" w:space="0" w:color="999999"/>
              <w:bottom w:val="single" w:sz="1" w:space="0" w:color="999999"/>
              <w:right w:val="single" w:sz="1" w:space="0" w:color="999999"/>
            </w:tcBorders>
            <w:vAlign w:val="center"/>
          </w:tcPr>
          <w:p w14:paraId="0FBD313A"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HRRV38</w:t>
            </w:r>
          </w:p>
        </w:tc>
        <w:tc>
          <w:tcPr>
            <w:tcW w:w="1139" w:type="dxa"/>
            <w:tcBorders>
              <w:top w:val="single" w:sz="1" w:space="0" w:color="999999"/>
              <w:left w:val="single" w:sz="1" w:space="0" w:color="999999"/>
              <w:bottom w:val="single" w:sz="1" w:space="0" w:color="999999"/>
              <w:right w:val="single" w:sz="1" w:space="0" w:color="999999"/>
            </w:tcBorders>
            <w:vAlign w:val="center"/>
          </w:tcPr>
          <w:p w14:paraId="68164314"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HRRV46</w:t>
            </w:r>
          </w:p>
        </w:tc>
        <w:tc>
          <w:tcPr>
            <w:tcW w:w="1140" w:type="dxa"/>
            <w:tcBorders>
              <w:top w:val="single" w:sz="1" w:space="0" w:color="999999"/>
              <w:left w:val="single" w:sz="1" w:space="0" w:color="999999"/>
              <w:bottom w:val="single" w:sz="1" w:space="0" w:color="999999"/>
              <w:right w:val="single" w:sz="1" w:space="0" w:color="999999"/>
            </w:tcBorders>
            <w:vAlign w:val="center"/>
          </w:tcPr>
          <w:p w14:paraId="39183B45"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HRRV109</w:t>
            </w:r>
          </w:p>
        </w:tc>
        <w:tc>
          <w:tcPr>
            <w:tcW w:w="1139" w:type="dxa"/>
            <w:tcBorders>
              <w:top w:val="single" w:sz="1" w:space="0" w:color="999999"/>
              <w:left w:val="single" w:sz="1" w:space="0" w:color="999999"/>
              <w:bottom w:val="single" w:sz="1" w:space="0" w:color="999999"/>
              <w:right w:val="single" w:sz="1" w:space="0" w:color="999999"/>
            </w:tcBorders>
            <w:vAlign w:val="center"/>
          </w:tcPr>
          <w:p w14:paraId="71A69A35"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EARV</w:t>
            </w:r>
          </w:p>
        </w:tc>
        <w:tc>
          <w:tcPr>
            <w:tcW w:w="1139" w:type="dxa"/>
            <w:tcBorders>
              <w:top w:val="single" w:sz="1" w:space="0" w:color="999999"/>
              <w:left w:val="single" w:sz="1" w:space="0" w:color="999999"/>
              <w:bottom w:val="single" w:sz="1" w:space="0" w:color="999999"/>
              <w:right w:val="single" w:sz="1" w:space="0" w:color="999999"/>
            </w:tcBorders>
            <w:vAlign w:val="center"/>
          </w:tcPr>
          <w:p w14:paraId="1F76E2C9" w14:textId="77777777" w:rsidR="0033254C" w:rsidRPr="00F2718D" w:rsidRDefault="0033254C" w:rsidP="00175E4E">
            <w:pPr>
              <w:jc w:val="center"/>
              <w:rPr>
                <w:sz w:val="20"/>
                <w:szCs w:val="20"/>
              </w:rPr>
            </w:pPr>
            <w:r w:rsidRPr="00F2718D">
              <w:rPr>
                <w:rFonts w:ascii="Arial" w:eastAsia="Arial" w:hAnsi="Arial" w:cs="Arial"/>
                <w:b/>
                <w:color w:val="000000"/>
                <w:sz w:val="20"/>
                <w:szCs w:val="20"/>
              </w:rPr>
              <w:t>EctRV</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EE6F27E"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HzRV1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CF18B76"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HbRLV1</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98016D8"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CchRLV</w:t>
            </w:r>
          </w:p>
        </w:tc>
      </w:tr>
      <w:tr w:rsidR="0033254C" w14:paraId="72AD0D4A"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1DA8A8C6" w14:textId="77777777" w:rsidR="0033254C" w:rsidRPr="00F2718D" w:rsidRDefault="0033254C" w:rsidP="00175E4E">
            <w:pPr>
              <w:rPr>
                <w:sz w:val="20"/>
                <w:szCs w:val="20"/>
              </w:rPr>
            </w:pPr>
            <w:r w:rsidRPr="00F2718D">
              <w:rPr>
                <w:rFonts w:ascii="Arial" w:eastAsia="Arial" w:hAnsi="Arial" w:cs="Arial"/>
                <w:b/>
                <w:color w:val="000000"/>
                <w:sz w:val="20"/>
                <w:szCs w:val="20"/>
              </w:rPr>
              <w:t>LnegV2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A5F7CF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C4AAD34"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7E3A60B"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365BB1A"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0C7BCB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9A0BF3A"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6D51E1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8F0224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F611542"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A792F50"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618DB97" w14:textId="77777777" w:rsidR="0033254C" w:rsidRPr="00F2718D" w:rsidRDefault="0033254C" w:rsidP="00175E4E">
            <w:pPr>
              <w:rPr>
                <w:sz w:val="20"/>
                <w:szCs w:val="20"/>
              </w:rPr>
            </w:pPr>
          </w:p>
        </w:tc>
      </w:tr>
      <w:tr w:rsidR="0033254C" w14:paraId="5EFC4AB5"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73E3BD20" w14:textId="77777777" w:rsidR="0033254C" w:rsidRPr="00F2718D" w:rsidRDefault="0033254C" w:rsidP="00175E4E">
            <w:pPr>
              <w:rPr>
                <w:sz w:val="20"/>
                <w:szCs w:val="20"/>
              </w:rPr>
            </w:pPr>
            <w:r w:rsidRPr="00F2718D">
              <w:rPr>
                <w:rFonts w:ascii="Arial" w:eastAsia="Arial" w:hAnsi="Arial" w:cs="Arial"/>
                <w:b/>
                <w:color w:val="000000"/>
                <w:sz w:val="20"/>
                <w:szCs w:val="20"/>
              </w:rPr>
              <w:t>LdNSRV1</w:t>
            </w:r>
          </w:p>
        </w:tc>
        <w:tc>
          <w:tcPr>
            <w:tcW w:w="1139" w:type="dxa"/>
            <w:tcBorders>
              <w:top w:val="single" w:sz="1" w:space="0" w:color="999999"/>
              <w:left w:val="single" w:sz="1" w:space="0" w:color="999999"/>
              <w:bottom w:val="single" w:sz="1" w:space="0" w:color="999999"/>
              <w:right w:val="single" w:sz="1" w:space="0" w:color="999999"/>
            </w:tcBorders>
            <w:vAlign w:val="center"/>
          </w:tcPr>
          <w:p w14:paraId="02DB6E8A" w14:textId="77777777" w:rsidR="0033254C" w:rsidRPr="00F2718D" w:rsidRDefault="0033254C" w:rsidP="00175E4E">
            <w:pPr>
              <w:jc w:val="center"/>
              <w:rPr>
                <w:sz w:val="20"/>
                <w:szCs w:val="20"/>
              </w:rPr>
            </w:pPr>
            <w:r w:rsidRPr="00F2718D">
              <w:rPr>
                <w:rFonts w:ascii="Arial" w:eastAsia="Arial" w:hAnsi="Arial" w:cs="Arial"/>
                <w:color w:val="000000"/>
                <w:sz w:val="20"/>
                <w:szCs w:val="20"/>
              </w:rPr>
              <w:t>16.8</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72C45A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877EC6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BB4539A"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FF81947"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BEEAD01"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E6FF51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819C18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F2239E6"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F140EF0"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5F8DD39E" w14:textId="77777777" w:rsidR="0033254C" w:rsidRPr="00F2718D" w:rsidRDefault="0033254C" w:rsidP="00175E4E">
            <w:pPr>
              <w:rPr>
                <w:sz w:val="20"/>
                <w:szCs w:val="20"/>
              </w:rPr>
            </w:pPr>
          </w:p>
        </w:tc>
      </w:tr>
      <w:tr w:rsidR="0033254C" w14:paraId="296CAD79"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0FCAFAB1" w14:textId="77777777" w:rsidR="0033254C" w:rsidRPr="00F2718D" w:rsidRDefault="0033254C" w:rsidP="00175E4E">
            <w:pPr>
              <w:rPr>
                <w:sz w:val="20"/>
                <w:szCs w:val="20"/>
              </w:rPr>
            </w:pPr>
            <w:r w:rsidRPr="00F2718D">
              <w:rPr>
                <w:rFonts w:ascii="Arial" w:eastAsia="Arial" w:hAnsi="Arial" w:cs="Arial"/>
                <w:b/>
                <w:color w:val="000000"/>
                <w:sz w:val="20"/>
                <w:szCs w:val="20"/>
              </w:rPr>
              <w:t>XsRLV3</w:t>
            </w:r>
          </w:p>
        </w:tc>
        <w:tc>
          <w:tcPr>
            <w:tcW w:w="1139" w:type="dxa"/>
            <w:tcBorders>
              <w:top w:val="single" w:sz="1" w:space="0" w:color="999999"/>
              <w:left w:val="single" w:sz="1" w:space="0" w:color="999999"/>
              <w:bottom w:val="single" w:sz="1" w:space="0" w:color="999999"/>
              <w:right w:val="single" w:sz="1" w:space="0" w:color="999999"/>
            </w:tcBorders>
            <w:vAlign w:val="center"/>
          </w:tcPr>
          <w:p w14:paraId="79001238" w14:textId="77777777" w:rsidR="0033254C" w:rsidRPr="00F2718D" w:rsidRDefault="0033254C" w:rsidP="00175E4E">
            <w:pPr>
              <w:jc w:val="center"/>
              <w:rPr>
                <w:sz w:val="20"/>
                <w:szCs w:val="20"/>
              </w:rPr>
            </w:pPr>
            <w:r w:rsidRPr="00F2718D">
              <w:rPr>
                <w:rFonts w:ascii="Arial" w:eastAsia="Arial" w:hAnsi="Arial" w:cs="Arial"/>
                <w:color w:val="000000"/>
                <w:sz w:val="20"/>
                <w:szCs w:val="20"/>
              </w:rPr>
              <w:t>17.1</w:t>
            </w:r>
          </w:p>
        </w:tc>
        <w:tc>
          <w:tcPr>
            <w:tcW w:w="1139" w:type="dxa"/>
            <w:tcBorders>
              <w:top w:val="single" w:sz="1" w:space="0" w:color="999999"/>
              <w:left w:val="single" w:sz="1" w:space="0" w:color="999999"/>
              <w:bottom w:val="single" w:sz="1" w:space="0" w:color="999999"/>
              <w:right w:val="single" w:sz="1" w:space="0" w:color="999999"/>
            </w:tcBorders>
            <w:vAlign w:val="center"/>
          </w:tcPr>
          <w:p w14:paraId="12C7D7D9" w14:textId="77777777" w:rsidR="0033254C" w:rsidRPr="00F2718D" w:rsidRDefault="0033254C" w:rsidP="00175E4E">
            <w:pPr>
              <w:jc w:val="center"/>
              <w:rPr>
                <w:sz w:val="20"/>
                <w:szCs w:val="20"/>
              </w:rPr>
            </w:pPr>
            <w:r w:rsidRPr="00F2718D">
              <w:rPr>
                <w:rFonts w:ascii="Arial" w:eastAsia="Arial" w:hAnsi="Arial" w:cs="Arial"/>
                <w:color w:val="000000"/>
                <w:sz w:val="20"/>
                <w:szCs w:val="20"/>
              </w:rPr>
              <w:t>23.4</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7B049B8"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108DFE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C8356E6"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45A97A3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1C16BF7"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457A51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166473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7BC5EDBA"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33DEAFC" w14:textId="77777777" w:rsidR="0033254C" w:rsidRPr="00F2718D" w:rsidRDefault="0033254C" w:rsidP="00175E4E">
            <w:pPr>
              <w:rPr>
                <w:sz w:val="20"/>
                <w:szCs w:val="20"/>
              </w:rPr>
            </w:pPr>
          </w:p>
        </w:tc>
      </w:tr>
      <w:tr w:rsidR="0033254C" w14:paraId="0A36629F"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947D266" w14:textId="77777777" w:rsidR="0033254C" w:rsidRPr="00F2718D" w:rsidRDefault="0033254C" w:rsidP="00175E4E">
            <w:pPr>
              <w:rPr>
                <w:sz w:val="20"/>
                <w:szCs w:val="20"/>
              </w:rPr>
            </w:pPr>
            <w:r w:rsidRPr="00F2718D">
              <w:rPr>
                <w:rFonts w:ascii="Arial" w:eastAsia="Arial" w:hAnsi="Arial" w:cs="Arial"/>
                <w:b/>
                <w:color w:val="000000"/>
                <w:sz w:val="20"/>
                <w:szCs w:val="20"/>
              </w:rPr>
              <w:t>HRRV38</w:t>
            </w:r>
          </w:p>
        </w:tc>
        <w:tc>
          <w:tcPr>
            <w:tcW w:w="1139" w:type="dxa"/>
            <w:tcBorders>
              <w:top w:val="single" w:sz="1" w:space="0" w:color="999999"/>
              <w:left w:val="single" w:sz="1" w:space="0" w:color="999999"/>
              <w:bottom w:val="single" w:sz="1" w:space="0" w:color="999999"/>
              <w:right w:val="single" w:sz="1" w:space="0" w:color="999999"/>
            </w:tcBorders>
            <w:vAlign w:val="center"/>
          </w:tcPr>
          <w:p w14:paraId="635F6BEB" w14:textId="77777777" w:rsidR="0033254C" w:rsidRPr="00F2718D" w:rsidRDefault="0033254C" w:rsidP="00175E4E">
            <w:pPr>
              <w:jc w:val="center"/>
              <w:rPr>
                <w:sz w:val="20"/>
                <w:szCs w:val="20"/>
              </w:rPr>
            </w:pPr>
            <w:r w:rsidRPr="00F2718D">
              <w:rPr>
                <w:rFonts w:ascii="Arial" w:eastAsia="Arial" w:hAnsi="Arial" w:cs="Arial"/>
                <w:color w:val="000000"/>
                <w:sz w:val="20"/>
                <w:szCs w:val="20"/>
              </w:rPr>
              <w:t>23.4</w:t>
            </w:r>
          </w:p>
        </w:tc>
        <w:tc>
          <w:tcPr>
            <w:tcW w:w="1139" w:type="dxa"/>
            <w:tcBorders>
              <w:top w:val="single" w:sz="1" w:space="0" w:color="999999"/>
              <w:left w:val="single" w:sz="1" w:space="0" w:color="999999"/>
              <w:bottom w:val="single" w:sz="1" w:space="0" w:color="999999"/>
              <w:right w:val="single" w:sz="1" w:space="0" w:color="999999"/>
            </w:tcBorders>
            <w:vAlign w:val="center"/>
          </w:tcPr>
          <w:p w14:paraId="5EBC008B" w14:textId="77777777" w:rsidR="0033254C" w:rsidRPr="00F2718D" w:rsidRDefault="0033254C" w:rsidP="00175E4E">
            <w:pPr>
              <w:jc w:val="center"/>
              <w:rPr>
                <w:sz w:val="20"/>
                <w:szCs w:val="20"/>
              </w:rPr>
            </w:pPr>
            <w:r w:rsidRPr="00F2718D">
              <w:rPr>
                <w:rFonts w:ascii="Arial" w:eastAsia="Arial" w:hAnsi="Arial" w:cs="Arial"/>
                <w:color w:val="000000"/>
                <w:sz w:val="20"/>
                <w:szCs w:val="20"/>
              </w:rPr>
              <w:t>18.3</w:t>
            </w:r>
          </w:p>
        </w:tc>
        <w:tc>
          <w:tcPr>
            <w:tcW w:w="1139" w:type="dxa"/>
            <w:tcBorders>
              <w:top w:val="single" w:sz="1" w:space="0" w:color="999999"/>
              <w:left w:val="single" w:sz="1" w:space="0" w:color="999999"/>
              <w:bottom w:val="single" w:sz="1" w:space="0" w:color="999999"/>
              <w:right w:val="single" w:sz="1" w:space="0" w:color="999999"/>
            </w:tcBorders>
            <w:vAlign w:val="center"/>
          </w:tcPr>
          <w:p w14:paraId="6D6DBD18" w14:textId="77777777" w:rsidR="0033254C" w:rsidRPr="00F2718D" w:rsidRDefault="0033254C" w:rsidP="00175E4E">
            <w:pPr>
              <w:jc w:val="center"/>
              <w:rPr>
                <w:sz w:val="20"/>
                <w:szCs w:val="20"/>
              </w:rPr>
            </w:pPr>
            <w:r w:rsidRPr="00F2718D">
              <w:rPr>
                <w:rFonts w:ascii="Arial" w:eastAsia="Arial" w:hAnsi="Arial" w:cs="Arial"/>
                <w:color w:val="000000"/>
                <w:sz w:val="20"/>
                <w:szCs w:val="20"/>
              </w:rPr>
              <w:t>18.3</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5FC317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70168E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6C236B18"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5D0627E"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65F4F78"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178845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1778C31D"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EE1DF0B" w14:textId="77777777" w:rsidR="0033254C" w:rsidRPr="00F2718D" w:rsidRDefault="0033254C" w:rsidP="00175E4E">
            <w:pPr>
              <w:rPr>
                <w:sz w:val="20"/>
                <w:szCs w:val="20"/>
              </w:rPr>
            </w:pPr>
          </w:p>
        </w:tc>
      </w:tr>
      <w:tr w:rsidR="0033254C" w14:paraId="30F203BF"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63721506" w14:textId="77777777" w:rsidR="0033254C" w:rsidRPr="00F2718D" w:rsidRDefault="0033254C" w:rsidP="00175E4E">
            <w:pPr>
              <w:rPr>
                <w:sz w:val="20"/>
                <w:szCs w:val="20"/>
              </w:rPr>
            </w:pPr>
            <w:r w:rsidRPr="00F2718D">
              <w:rPr>
                <w:rFonts w:ascii="Arial" w:eastAsia="Arial" w:hAnsi="Arial" w:cs="Arial"/>
                <w:b/>
                <w:color w:val="000000"/>
                <w:sz w:val="20"/>
                <w:szCs w:val="20"/>
              </w:rPr>
              <w:t>HRRV46</w:t>
            </w:r>
          </w:p>
        </w:tc>
        <w:tc>
          <w:tcPr>
            <w:tcW w:w="1139" w:type="dxa"/>
            <w:tcBorders>
              <w:top w:val="single" w:sz="1" w:space="0" w:color="999999"/>
              <w:left w:val="single" w:sz="1" w:space="0" w:color="999999"/>
              <w:bottom w:val="single" w:sz="1" w:space="0" w:color="999999"/>
              <w:right w:val="single" w:sz="1" w:space="0" w:color="999999"/>
            </w:tcBorders>
            <w:vAlign w:val="center"/>
          </w:tcPr>
          <w:p w14:paraId="2A9D67EA" w14:textId="77777777" w:rsidR="0033254C" w:rsidRPr="00F2718D" w:rsidRDefault="0033254C" w:rsidP="00175E4E">
            <w:pPr>
              <w:jc w:val="center"/>
              <w:rPr>
                <w:sz w:val="20"/>
                <w:szCs w:val="20"/>
              </w:rPr>
            </w:pPr>
            <w:r w:rsidRPr="00F2718D">
              <w:rPr>
                <w:rFonts w:ascii="Arial" w:eastAsia="Arial" w:hAnsi="Arial" w:cs="Arial"/>
                <w:color w:val="000000"/>
                <w:sz w:val="20"/>
                <w:szCs w:val="20"/>
              </w:rPr>
              <w:t>18.8</w:t>
            </w:r>
          </w:p>
        </w:tc>
        <w:tc>
          <w:tcPr>
            <w:tcW w:w="1139" w:type="dxa"/>
            <w:tcBorders>
              <w:top w:val="single" w:sz="1" w:space="0" w:color="999999"/>
              <w:left w:val="single" w:sz="1" w:space="0" w:color="999999"/>
              <w:bottom w:val="single" w:sz="1" w:space="0" w:color="999999"/>
              <w:right w:val="single" w:sz="1" w:space="0" w:color="999999"/>
            </w:tcBorders>
            <w:vAlign w:val="center"/>
          </w:tcPr>
          <w:p w14:paraId="73A84296" w14:textId="77777777" w:rsidR="0033254C" w:rsidRPr="00F2718D" w:rsidRDefault="0033254C" w:rsidP="00175E4E">
            <w:pPr>
              <w:jc w:val="center"/>
              <w:rPr>
                <w:sz w:val="20"/>
                <w:szCs w:val="20"/>
              </w:rPr>
            </w:pPr>
            <w:r w:rsidRPr="00F2718D">
              <w:rPr>
                <w:rFonts w:ascii="Arial" w:eastAsia="Arial" w:hAnsi="Arial" w:cs="Arial"/>
                <w:color w:val="000000"/>
                <w:sz w:val="20"/>
                <w:szCs w:val="20"/>
              </w:rPr>
              <w:t>27.6</w:t>
            </w:r>
          </w:p>
        </w:tc>
        <w:tc>
          <w:tcPr>
            <w:tcW w:w="1139" w:type="dxa"/>
            <w:tcBorders>
              <w:top w:val="single" w:sz="1" w:space="0" w:color="999999"/>
              <w:left w:val="single" w:sz="1" w:space="0" w:color="999999"/>
              <w:bottom w:val="single" w:sz="1" w:space="0" w:color="999999"/>
              <w:right w:val="single" w:sz="1" w:space="0" w:color="999999"/>
            </w:tcBorders>
            <w:vAlign w:val="center"/>
          </w:tcPr>
          <w:p w14:paraId="190F78BE" w14:textId="77777777" w:rsidR="0033254C" w:rsidRPr="00F2718D" w:rsidRDefault="0033254C" w:rsidP="00175E4E">
            <w:pPr>
              <w:jc w:val="center"/>
              <w:rPr>
                <w:sz w:val="20"/>
                <w:szCs w:val="20"/>
              </w:rPr>
            </w:pPr>
            <w:r w:rsidRPr="00F2718D">
              <w:rPr>
                <w:rFonts w:ascii="Arial" w:eastAsia="Arial" w:hAnsi="Arial" w:cs="Arial"/>
                <w:color w:val="000000"/>
                <w:sz w:val="20"/>
                <w:szCs w:val="20"/>
              </w:rPr>
              <w:t>25.3</w:t>
            </w:r>
          </w:p>
        </w:tc>
        <w:tc>
          <w:tcPr>
            <w:tcW w:w="1139" w:type="dxa"/>
            <w:tcBorders>
              <w:top w:val="single" w:sz="1" w:space="0" w:color="999999"/>
              <w:left w:val="single" w:sz="1" w:space="0" w:color="999999"/>
              <w:bottom w:val="single" w:sz="1" w:space="0" w:color="999999"/>
              <w:right w:val="single" w:sz="1" w:space="0" w:color="999999"/>
            </w:tcBorders>
            <w:vAlign w:val="center"/>
          </w:tcPr>
          <w:p w14:paraId="0197DB6E" w14:textId="77777777" w:rsidR="0033254C" w:rsidRPr="00F2718D" w:rsidRDefault="0033254C" w:rsidP="00175E4E">
            <w:pPr>
              <w:jc w:val="center"/>
              <w:rPr>
                <w:sz w:val="20"/>
                <w:szCs w:val="20"/>
              </w:rPr>
            </w:pPr>
            <w:r w:rsidRPr="00F2718D">
              <w:rPr>
                <w:rFonts w:ascii="Arial" w:eastAsia="Arial" w:hAnsi="Arial" w:cs="Arial"/>
                <w:color w:val="000000"/>
                <w:sz w:val="20"/>
                <w:szCs w:val="20"/>
              </w:rPr>
              <w:t>20.2</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9C9CC99"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DBAE7E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65FFB9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B44765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C7C2226"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136D708"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FE435D5" w14:textId="77777777" w:rsidR="0033254C" w:rsidRPr="00F2718D" w:rsidRDefault="0033254C" w:rsidP="00175E4E">
            <w:pPr>
              <w:rPr>
                <w:sz w:val="20"/>
                <w:szCs w:val="20"/>
              </w:rPr>
            </w:pPr>
          </w:p>
        </w:tc>
      </w:tr>
      <w:tr w:rsidR="0033254C" w14:paraId="515627AA"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F868848" w14:textId="77777777" w:rsidR="0033254C" w:rsidRPr="00F2718D" w:rsidRDefault="0033254C" w:rsidP="00175E4E">
            <w:pPr>
              <w:rPr>
                <w:sz w:val="20"/>
                <w:szCs w:val="20"/>
              </w:rPr>
            </w:pPr>
            <w:r w:rsidRPr="00F2718D">
              <w:rPr>
                <w:rFonts w:ascii="Arial" w:eastAsia="Arial" w:hAnsi="Arial" w:cs="Arial"/>
                <w:b/>
                <w:color w:val="000000"/>
                <w:sz w:val="20"/>
                <w:szCs w:val="20"/>
              </w:rPr>
              <w:t>HRRV109</w:t>
            </w:r>
          </w:p>
        </w:tc>
        <w:tc>
          <w:tcPr>
            <w:tcW w:w="1139" w:type="dxa"/>
            <w:tcBorders>
              <w:top w:val="single" w:sz="1" w:space="0" w:color="999999"/>
              <w:left w:val="single" w:sz="1" w:space="0" w:color="999999"/>
              <w:bottom w:val="single" w:sz="1" w:space="0" w:color="999999"/>
              <w:right w:val="single" w:sz="1" w:space="0" w:color="999999"/>
            </w:tcBorders>
            <w:vAlign w:val="center"/>
          </w:tcPr>
          <w:p w14:paraId="77272073" w14:textId="77777777" w:rsidR="0033254C" w:rsidRPr="00F2718D" w:rsidRDefault="0033254C" w:rsidP="00175E4E">
            <w:pPr>
              <w:jc w:val="center"/>
              <w:rPr>
                <w:sz w:val="20"/>
                <w:szCs w:val="20"/>
              </w:rPr>
            </w:pPr>
            <w:r w:rsidRPr="00F2718D">
              <w:rPr>
                <w:rFonts w:ascii="Arial" w:eastAsia="Arial" w:hAnsi="Arial" w:cs="Arial"/>
                <w:color w:val="000000"/>
                <w:sz w:val="20"/>
                <w:szCs w:val="20"/>
              </w:rPr>
              <w:t>16.8</w:t>
            </w:r>
          </w:p>
        </w:tc>
        <w:tc>
          <w:tcPr>
            <w:tcW w:w="1139" w:type="dxa"/>
            <w:tcBorders>
              <w:top w:val="single" w:sz="1" w:space="0" w:color="999999"/>
              <w:left w:val="single" w:sz="1" w:space="0" w:color="999999"/>
              <w:bottom w:val="single" w:sz="1" w:space="0" w:color="999999"/>
              <w:right w:val="single" w:sz="1" w:space="0" w:color="999999"/>
            </w:tcBorders>
            <w:vAlign w:val="center"/>
          </w:tcPr>
          <w:p w14:paraId="3314C401" w14:textId="77777777" w:rsidR="0033254C" w:rsidRPr="00F2718D" w:rsidRDefault="0033254C" w:rsidP="00175E4E">
            <w:pPr>
              <w:jc w:val="center"/>
              <w:rPr>
                <w:sz w:val="20"/>
                <w:szCs w:val="20"/>
              </w:rPr>
            </w:pPr>
            <w:r w:rsidRPr="00F2718D">
              <w:rPr>
                <w:rFonts w:ascii="Arial" w:eastAsia="Arial" w:hAnsi="Arial" w:cs="Arial"/>
                <w:color w:val="000000"/>
                <w:sz w:val="20"/>
                <w:szCs w:val="20"/>
              </w:rPr>
              <w:t>25.8</w:t>
            </w:r>
          </w:p>
        </w:tc>
        <w:tc>
          <w:tcPr>
            <w:tcW w:w="1139" w:type="dxa"/>
            <w:tcBorders>
              <w:top w:val="single" w:sz="1" w:space="0" w:color="999999"/>
              <w:left w:val="single" w:sz="1" w:space="0" w:color="999999"/>
              <w:bottom w:val="single" w:sz="1" w:space="0" w:color="999999"/>
              <w:right w:val="single" w:sz="1" w:space="0" w:color="999999"/>
            </w:tcBorders>
            <w:vAlign w:val="center"/>
          </w:tcPr>
          <w:p w14:paraId="3EB02751" w14:textId="77777777" w:rsidR="0033254C" w:rsidRPr="00F2718D" w:rsidRDefault="0033254C" w:rsidP="00175E4E">
            <w:pPr>
              <w:jc w:val="center"/>
              <w:rPr>
                <w:sz w:val="20"/>
                <w:szCs w:val="20"/>
              </w:rPr>
            </w:pPr>
            <w:r w:rsidRPr="00F2718D">
              <w:rPr>
                <w:rFonts w:ascii="Arial" w:eastAsia="Arial" w:hAnsi="Arial" w:cs="Arial"/>
                <w:color w:val="000000"/>
                <w:sz w:val="20"/>
                <w:szCs w:val="20"/>
              </w:rPr>
              <w:t>24.0</w:t>
            </w:r>
          </w:p>
        </w:tc>
        <w:tc>
          <w:tcPr>
            <w:tcW w:w="1139" w:type="dxa"/>
            <w:tcBorders>
              <w:top w:val="single" w:sz="1" w:space="0" w:color="999999"/>
              <w:left w:val="single" w:sz="1" w:space="0" w:color="999999"/>
              <w:bottom w:val="single" w:sz="1" w:space="0" w:color="999999"/>
              <w:right w:val="single" w:sz="1" w:space="0" w:color="999999"/>
            </w:tcBorders>
            <w:vAlign w:val="center"/>
          </w:tcPr>
          <w:p w14:paraId="06E116CF" w14:textId="77777777" w:rsidR="0033254C" w:rsidRPr="00F2718D" w:rsidRDefault="0033254C" w:rsidP="00175E4E">
            <w:pPr>
              <w:jc w:val="center"/>
              <w:rPr>
                <w:sz w:val="20"/>
                <w:szCs w:val="20"/>
              </w:rPr>
            </w:pPr>
            <w:r w:rsidRPr="00F2718D">
              <w:rPr>
                <w:rFonts w:ascii="Arial" w:eastAsia="Arial" w:hAnsi="Arial" w:cs="Arial"/>
                <w:color w:val="000000"/>
                <w:sz w:val="20"/>
                <w:szCs w:val="20"/>
              </w:rPr>
              <w:t>20.4</w:t>
            </w:r>
          </w:p>
        </w:tc>
        <w:tc>
          <w:tcPr>
            <w:tcW w:w="1139" w:type="dxa"/>
            <w:tcBorders>
              <w:top w:val="single" w:sz="1" w:space="0" w:color="999999"/>
              <w:left w:val="single" w:sz="1" w:space="0" w:color="999999"/>
              <w:bottom w:val="single" w:sz="1" w:space="0" w:color="999999"/>
              <w:right w:val="single" w:sz="1" w:space="0" w:color="999999"/>
            </w:tcBorders>
            <w:vAlign w:val="center"/>
          </w:tcPr>
          <w:p w14:paraId="0434C883" w14:textId="77777777" w:rsidR="0033254C" w:rsidRPr="00F2718D" w:rsidRDefault="0033254C" w:rsidP="00175E4E">
            <w:pPr>
              <w:jc w:val="center"/>
              <w:rPr>
                <w:sz w:val="20"/>
                <w:szCs w:val="20"/>
              </w:rPr>
            </w:pPr>
            <w:r w:rsidRPr="00F2718D">
              <w:rPr>
                <w:rFonts w:ascii="Arial" w:eastAsia="Arial" w:hAnsi="Arial" w:cs="Arial"/>
                <w:color w:val="000000"/>
                <w:sz w:val="20"/>
                <w:szCs w:val="20"/>
              </w:rPr>
              <w:t>41.9</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7FCFDBD"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3F9F25A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775855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528826A0"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4C3EBCCA"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DDD641B" w14:textId="77777777" w:rsidR="0033254C" w:rsidRPr="00F2718D" w:rsidRDefault="0033254C" w:rsidP="00175E4E">
            <w:pPr>
              <w:rPr>
                <w:sz w:val="20"/>
                <w:szCs w:val="20"/>
              </w:rPr>
            </w:pPr>
          </w:p>
        </w:tc>
      </w:tr>
      <w:tr w:rsidR="0033254C" w14:paraId="0DCE3D76"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713C8603" w14:textId="77777777" w:rsidR="0033254C" w:rsidRPr="00F2718D" w:rsidRDefault="0033254C" w:rsidP="00175E4E">
            <w:pPr>
              <w:rPr>
                <w:sz w:val="20"/>
                <w:szCs w:val="20"/>
              </w:rPr>
            </w:pPr>
            <w:r w:rsidRPr="00F2718D">
              <w:rPr>
                <w:rFonts w:ascii="Arial" w:eastAsia="Arial" w:hAnsi="Arial" w:cs="Arial"/>
                <w:b/>
                <w:color w:val="000000"/>
                <w:sz w:val="20"/>
                <w:szCs w:val="20"/>
              </w:rPr>
              <w:t>EARV</w:t>
            </w:r>
          </w:p>
        </w:tc>
        <w:tc>
          <w:tcPr>
            <w:tcW w:w="1139" w:type="dxa"/>
            <w:tcBorders>
              <w:top w:val="single" w:sz="1" w:space="0" w:color="999999"/>
              <w:left w:val="single" w:sz="1" w:space="0" w:color="999999"/>
              <w:bottom w:val="single" w:sz="1" w:space="0" w:color="999999"/>
              <w:right w:val="single" w:sz="1" w:space="0" w:color="999999"/>
            </w:tcBorders>
            <w:vAlign w:val="center"/>
          </w:tcPr>
          <w:p w14:paraId="39EE1874" w14:textId="77777777" w:rsidR="0033254C" w:rsidRPr="00F2718D" w:rsidRDefault="0033254C" w:rsidP="00175E4E">
            <w:pPr>
              <w:jc w:val="center"/>
              <w:rPr>
                <w:sz w:val="20"/>
                <w:szCs w:val="20"/>
              </w:rPr>
            </w:pPr>
            <w:r w:rsidRPr="00F2718D">
              <w:rPr>
                <w:rFonts w:ascii="Arial" w:eastAsia="Arial" w:hAnsi="Arial" w:cs="Arial"/>
                <w:color w:val="000000"/>
                <w:sz w:val="20"/>
                <w:szCs w:val="20"/>
              </w:rPr>
              <w:t>21.2</w:t>
            </w:r>
          </w:p>
        </w:tc>
        <w:tc>
          <w:tcPr>
            <w:tcW w:w="1139" w:type="dxa"/>
            <w:tcBorders>
              <w:top w:val="single" w:sz="1" w:space="0" w:color="999999"/>
              <w:left w:val="single" w:sz="1" w:space="0" w:color="999999"/>
              <w:bottom w:val="single" w:sz="1" w:space="0" w:color="999999"/>
              <w:right w:val="single" w:sz="1" w:space="0" w:color="999999"/>
            </w:tcBorders>
            <w:vAlign w:val="center"/>
          </w:tcPr>
          <w:p w14:paraId="7E2CDB40" w14:textId="77777777" w:rsidR="0033254C" w:rsidRPr="00F2718D" w:rsidRDefault="0033254C" w:rsidP="00175E4E">
            <w:pPr>
              <w:jc w:val="center"/>
              <w:rPr>
                <w:sz w:val="20"/>
                <w:szCs w:val="20"/>
              </w:rPr>
            </w:pPr>
            <w:r w:rsidRPr="00F2718D">
              <w:rPr>
                <w:rFonts w:ascii="Arial" w:eastAsia="Arial" w:hAnsi="Arial" w:cs="Arial"/>
                <w:color w:val="000000"/>
                <w:sz w:val="20"/>
                <w:szCs w:val="20"/>
              </w:rPr>
              <w:t>19.3</w:t>
            </w:r>
          </w:p>
        </w:tc>
        <w:tc>
          <w:tcPr>
            <w:tcW w:w="1139" w:type="dxa"/>
            <w:tcBorders>
              <w:top w:val="single" w:sz="1" w:space="0" w:color="999999"/>
              <w:left w:val="single" w:sz="1" w:space="0" w:color="999999"/>
              <w:bottom w:val="single" w:sz="1" w:space="0" w:color="999999"/>
              <w:right w:val="single" w:sz="1" w:space="0" w:color="999999"/>
            </w:tcBorders>
            <w:vAlign w:val="center"/>
          </w:tcPr>
          <w:p w14:paraId="19E42089" w14:textId="77777777" w:rsidR="0033254C" w:rsidRPr="00F2718D" w:rsidRDefault="0033254C" w:rsidP="00175E4E">
            <w:pPr>
              <w:jc w:val="center"/>
              <w:rPr>
                <w:sz w:val="20"/>
                <w:szCs w:val="20"/>
              </w:rPr>
            </w:pPr>
            <w:r w:rsidRPr="00F2718D">
              <w:rPr>
                <w:rFonts w:ascii="Arial" w:eastAsia="Arial" w:hAnsi="Arial" w:cs="Arial"/>
                <w:color w:val="000000"/>
                <w:sz w:val="20"/>
                <w:szCs w:val="20"/>
              </w:rPr>
              <w:t>19.5</w:t>
            </w:r>
          </w:p>
        </w:tc>
        <w:tc>
          <w:tcPr>
            <w:tcW w:w="1139" w:type="dxa"/>
            <w:tcBorders>
              <w:top w:val="single" w:sz="1" w:space="0" w:color="999999"/>
              <w:left w:val="single" w:sz="1" w:space="0" w:color="999999"/>
              <w:bottom w:val="single" w:sz="1" w:space="0" w:color="999999"/>
              <w:right w:val="single" w:sz="1" w:space="0" w:color="999999"/>
            </w:tcBorders>
            <w:vAlign w:val="center"/>
          </w:tcPr>
          <w:p w14:paraId="5FC0EC07" w14:textId="77777777" w:rsidR="0033254C" w:rsidRPr="00F2718D" w:rsidRDefault="0033254C" w:rsidP="00175E4E">
            <w:pPr>
              <w:jc w:val="center"/>
              <w:rPr>
                <w:sz w:val="20"/>
                <w:szCs w:val="20"/>
              </w:rPr>
            </w:pPr>
            <w:r w:rsidRPr="00F2718D">
              <w:rPr>
                <w:rFonts w:ascii="Arial" w:eastAsia="Arial" w:hAnsi="Arial" w:cs="Arial"/>
                <w:color w:val="000000"/>
                <w:sz w:val="20"/>
                <w:szCs w:val="20"/>
              </w:rPr>
              <w:t>23.7</w:t>
            </w:r>
          </w:p>
        </w:tc>
        <w:tc>
          <w:tcPr>
            <w:tcW w:w="1139" w:type="dxa"/>
            <w:tcBorders>
              <w:top w:val="single" w:sz="1" w:space="0" w:color="999999"/>
              <w:left w:val="single" w:sz="1" w:space="0" w:color="999999"/>
              <w:bottom w:val="single" w:sz="1" w:space="0" w:color="999999"/>
              <w:right w:val="single" w:sz="1" w:space="0" w:color="999999"/>
            </w:tcBorders>
            <w:vAlign w:val="center"/>
          </w:tcPr>
          <w:p w14:paraId="072BB498" w14:textId="77777777" w:rsidR="0033254C" w:rsidRPr="00F2718D" w:rsidRDefault="0033254C" w:rsidP="00175E4E">
            <w:pPr>
              <w:jc w:val="center"/>
              <w:rPr>
                <w:sz w:val="20"/>
                <w:szCs w:val="20"/>
              </w:rPr>
            </w:pPr>
            <w:r w:rsidRPr="00F2718D">
              <w:rPr>
                <w:rFonts w:ascii="Arial" w:eastAsia="Arial" w:hAnsi="Arial" w:cs="Arial"/>
                <w:color w:val="000000"/>
                <w:sz w:val="20"/>
                <w:szCs w:val="20"/>
              </w:rPr>
              <w:t>19.9</w:t>
            </w:r>
          </w:p>
        </w:tc>
        <w:tc>
          <w:tcPr>
            <w:tcW w:w="1140" w:type="dxa"/>
            <w:tcBorders>
              <w:top w:val="single" w:sz="1" w:space="0" w:color="999999"/>
              <w:left w:val="single" w:sz="1" w:space="0" w:color="999999"/>
              <w:bottom w:val="single" w:sz="1" w:space="0" w:color="999999"/>
              <w:right w:val="single" w:sz="1" w:space="0" w:color="999999"/>
            </w:tcBorders>
            <w:vAlign w:val="center"/>
          </w:tcPr>
          <w:p w14:paraId="32BBDBD9" w14:textId="77777777" w:rsidR="0033254C" w:rsidRPr="00F2718D" w:rsidRDefault="0033254C" w:rsidP="00175E4E">
            <w:pPr>
              <w:jc w:val="center"/>
              <w:rPr>
                <w:sz w:val="20"/>
                <w:szCs w:val="20"/>
              </w:rPr>
            </w:pPr>
            <w:r w:rsidRPr="00F2718D">
              <w:rPr>
                <w:rFonts w:ascii="Arial" w:eastAsia="Arial" w:hAnsi="Arial" w:cs="Arial"/>
                <w:color w:val="000000"/>
                <w:sz w:val="20"/>
                <w:szCs w:val="20"/>
              </w:rPr>
              <w:t>18.6</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BEDE93F"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211A18CA"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135BD7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5B1A3D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0AE8533F" w14:textId="77777777" w:rsidR="0033254C" w:rsidRPr="00F2718D" w:rsidRDefault="0033254C" w:rsidP="00175E4E">
            <w:pPr>
              <w:rPr>
                <w:sz w:val="20"/>
                <w:szCs w:val="20"/>
              </w:rPr>
            </w:pPr>
          </w:p>
        </w:tc>
      </w:tr>
      <w:tr w:rsidR="0033254C" w14:paraId="4331AB7F"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3C189A76" w14:textId="77777777" w:rsidR="0033254C" w:rsidRPr="00F2718D" w:rsidRDefault="0033254C" w:rsidP="00175E4E">
            <w:pPr>
              <w:rPr>
                <w:sz w:val="20"/>
                <w:szCs w:val="20"/>
              </w:rPr>
            </w:pPr>
            <w:r w:rsidRPr="00F2718D">
              <w:rPr>
                <w:rFonts w:ascii="Arial" w:eastAsia="Arial" w:hAnsi="Arial" w:cs="Arial"/>
                <w:b/>
                <w:color w:val="000000"/>
                <w:sz w:val="20"/>
                <w:szCs w:val="20"/>
              </w:rPr>
              <w:t>EctRV</w:t>
            </w:r>
          </w:p>
        </w:tc>
        <w:tc>
          <w:tcPr>
            <w:tcW w:w="1139" w:type="dxa"/>
            <w:tcBorders>
              <w:top w:val="single" w:sz="1" w:space="0" w:color="999999"/>
              <w:left w:val="single" w:sz="1" w:space="0" w:color="999999"/>
              <w:bottom w:val="single" w:sz="1" w:space="0" w:color="999999"/>
              <w:right w:val="single" w:sz="1" w:space="0" w:color="999999"/>
            </w:tcBorders>
            <w:vAlign w:val="center"/>
          </w:tcPr>
          <w:p w14:paraId="16EA6E8D" w14:textId="77777777" w:rsidR="0033254C" w:rsidRPr="00F2718D" w:rsidRDefault="0033254C" w:rsidP="00175E4E">
            <w:pPr>
              <w:jc w:val="center"/>
              <w:rPr>
                <w:sz w:val="20"/>
                <w:szCs w:val="20"/>
              </w:rPr>
            </w:pPr>
            <w:r w:rsidRPr="00F2718D">
              <w:rPr>
                <w:rFonts w:ascii="Arial" w:eastAsia="Arial" w:hAnsi="Arial" w:cs="Arial"/>
                <w:color w:val="000000"/>
                <w:sz w:val="20"/>
                <w:szCs w:val="20"/>
              </w:rPr>
              <w:t>21.3</w:t>
            </w:r>
          </w:p>
        </w:tc>
        <w:tc>
          <w:tcPr>
            <w:tcW w:w="1139" w:type="dxa"/>
            <w:tcBorders>
              <w:top w:val="single" w:sz="1" w:space="0" w:color="999999"/>
              <w:left w:val="single" w:sz="1" w:space="0" w:color="999999"/>
              <w:bottom w:val="single" w:sz="1" w:space="0" w:color="999999"/>
              <w:right w:val="single" w:sz="1" w:space="0" w:color="999999"/>
            </w:tcBorders>
            <w:vAlign w:val="center"/>
          </w:tcPr>
          <w:p w14:paraId="3A9FE06E" w14:textId="77777777" w:rsidR="0033254C" w:rsidRPr="00F2718D" w:rsidRDefault="0033254C" w:rsidP="00175E4E">
            <w:pPr>
              <w:jc w:val="center"/>
              <w:rPr>
                <w:sz w:val="20"/>
                <w:szCs w:val="20"/>
              </w:rPr>
            </w:pPr>
            <w:r w:rsidRPr="00F2718D">
              <w:rPr>
                <w:rFonts w:ascii="Arial" w:eastAsia="Arial" w:hAnsi="Arial" w:cs="Arial"/>
                <w:color w:val="000000"/>
                <w:sz w:val="20"/>
                <w:szCs w:val="20"/>
              </w:rPr>
              <w:t>15.8</w:t>
            </w:r>
          </w:p>
        </w:tc>
        <w:tc>
          <w:tcPr>
            <w:tcW w:w="1139" w:type="dxa"/>
            <w:tcBorders>
              <w:top w:val="single" w:sz="1" w:space="0" w:color="999999"/>
              <w:left w:val="single" w:sz="1" w:space="0" w:color="999999"/>
              <w:bottom w:val="single" w:sz="1" w:space="0" w:color="999999"/>
              <w:right w:val="single" w:sz="1" w:space="0" w:color="999999"/>
            </w:tcBorders>
            <w:vAlign w:val="center"/>
          </w:tcPr>
          <w:p w14:paraId="2271A132" w14:textId="77777777" w:rsidR="0033254C" w:rsidRPr="00F2718D" w:rsidRDefault="0033254C" w:rsidP="00175E4E">
            <w:pPr>
              <w:jc w:val="center"/>
              <w:rPr>
                <w:sz w:val="20"/>
                <w:szCs w:val="20"/>
              </w:rPr>
            </w:pPr>
            <w:r w:rsidRPr="00F2718D">
              <w:rPr>
                <w:rFonts w:ascii="Arial" w:eastAsia="Arial" w:hAnsi="Arial" w:cs="Arial"/>
                <w:color w:val="000000"/>
                <w:sz w:val="20"/>
                <w:szCs w:val="20"/>
              </w:rPr>
              <w:t>21.1</w:t>
            </w:r>
          </w:p>
        </w:tc>
        <w:tc>
          <w:tcPr>
            <w:tcW w:w="1139" w:type="dxa"/>
            <w:tcBorders>
              <w:top w:val="single" w:sz="1" w:space="0" w:color="999999"/>
              <w:left w:val="single" w:sz="1" w:space="0" w:color="999999"/>
              <w:bottom w:val="single" w:sz="1" w:space="0" w:color="999999"/>
              <w:right w:val="single" w:sz="1" w:space="0" w:color="999999"/>
            </w:tcBorders>
            <w:vAlign w:val="center"/>
          </w:tcPr>
          <w:p w14:paraId="7C41CEB5" w14:textId="77777777" w:rsidR="0033254C" w:rsidRPr="00F2718D" w:rsidRDefault="0033254C" w:rsidP="00175E4E">
            <w:pPr>
              <w:jc w:val="center"/>
              <w:rPr>
                <w:sz w:val="20"/>
                <w:szCs w:val="20"/>
              </w:rPr>
            </w:pPr>
            <w:r w:rsidRPr="00F2718D">
              <w:rPr>
                <w:rFonts w:ascii="Arial" w:eastAsia="Arial" w:hAnsi="Arial" w:cs="Arial"/>
                <w:color w:val="000000"/>
                <w:sz w:val="20"/>
                <w:szCs w:val="20"/>
              </w:rPr>
              <w:t>22.7</w:t>
            </w:r>
          </w:p>
        </w:tc>
        <w:tc>
          <w:tcPr>
            <w:tcW w:w="1139" w:type="dxa"/>
            <w:tcBorders>
              <w:top w:val="single" w:sz="1" w:space="0" w:color="999999"/>
              <w:left w:val="single" w:sz="1" w:space="0" w:color="999999"/>
              <w:bottom w:val="single" w:sz="1" w:space="0" w:color="999999"/>
              <w:right w:val="single" w:sz="1" w:space="0" w:color="999999"/>
            </w:tcBorders>
            <w:vAlign w:val="center"/>
          </w:tcPr>
          <w:p w14:paraId="03A3E3E7" w14:textId="77777777" w:rsidR="0033254C" w:rsidRPr="00F2718D" w:rsidRDefault="0033254C" w:rsidP="00175E4E">
            <w:pPr>
              <w:jc w:val="center"/>
              <w:rPr>
                <w:sz w:val="20"/>
                <w:szCs w:val="20"/>
              </w:rPr>
            </w:pPr>
            <w:r w:rsidRPr="00F2718D">
              <w:rPr>
                <w:rFonts w:ascii="Arial" w:eastAsia="Arial" w:hAnsi="Arial" w:cs="Arial"/>
                <w:color w:val="000000"/>
                <w:sz w:val="20"/>
                <w:szCs w:val="20"/>
              </w:rPr>
              <w:t>19.6</w:t>
            </w:r>
          </w:p>
        </w:tc>
        <w:tc>
          <w:tcPr>
            <w:tcW w:w="1140" w:type="dxa"/>
            <w:tcBorders>
              <w:top w:val="single" w:sz="1" w:space="0" w:color="999999"/>
              <w:left w:val="single" w:sz="1" w:space="0" w:color="999999"/>
              <w:bottom w:val="single" w:sz="1" w:space="0" w:color="999999"/>
              <w:right w:val="single" w:sz="1" w:space="0" w:color="999999"/>
            </w:tcBorders>
            <w:vAlign w:val="center"/>
          </w:tcPr>
          <w:p w14:paraId="416AC8FE" w14:textId="77777777" w:rsidR="0033254C" w:rsidRPr="00F2718D" w:rsidRDefault="0033254C" w:rsidP="00175E4E">
            <w:pPr>
              <w:jc w:val="center"/>
              <w:rPr>
                <w:sz w:val="20"/>
                <w:szCs w:val="20"/>
              </w:rPr>
            </w:pPr>
            <w:r w:rsidRPr="00F2718D">
              <w:rPr>
                <w:rFonts w:ascii="Arial" w:eastAsia="Arial" w:hAnsi="Arial" w:cs="Arial"/>
                <w:color w:val="000000"/>
                <w:sz w:val="20"/>
                <w:szCs w:val="20"/>
              </w:rPr>
              <w:t>20.2</w:t>
            </w:r>
          </w:p>
        </w:tc>
        <w:tc>
          <w:tcPr>
            <w:tcW w:w="1139" w:type="dxa"/>
            <w:tcBorders>
              <w:top w:val="single" w:sz="1" w:space="0" w:color="999999"/>
              <w:left w:val="single" w:sz="1" w:space="0" w:color="999999"/>
              <w:bottom w:val="single" w:sz="1" w:space="0" w:color="999999"/>
              <w:right w:val="single" w:sz="1" w:space="0" w:color="999999"/>
            </w:tcBorders>
            <w:vAlign w:val="center"/>
          </w:tcPr>
          <w:p w14:paraId="38AD9B54" w14:textId="77777777" w:rsidR="0033254C" w:rsidRPr="00F2718D" w:rsidRDefault="0033254C" w:rsidP="00175E4E">
            <w:pPr>
              <w:jc w:val="center"/>
              <w:rPr>
                <w:sz w:val="20"/>
                <w:szCs w:val="20"/>
              </w:rPr>
            </w:pPr>
            <w:r w:rsidRPr="00F2718D">
              <w:rPr>
                <w:rFonts w:ascii="Arial" w:eastAsia="Arial" w:hAnsi="Arial" w:cs="Arial"/>
                <w:color w:val="000000"/>
                <w:sz w:val="20"/>
                <w:szCs w:val="20"/>
              </w:rPr>
              <w:t>23.3</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72CC44C"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0B738F33"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B49471B"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7539BDC2" w14:textId="77777777" w:rsidR="0033254C" w:rsidRPr="00F2718D" w:rsidRDefault="0033254C" w:rsidP="00175E4E">
            <w:pPr>
              <w:rPr>
                <w:sz w:val="20"/>
                <w:szCs w:val="20"/>
              </w:rPr>
            </w:pPr>
          </w:p>
        </w:tc>
      </w:tr>
      <w:tr w:rsidR="0033254C" w14:paraId="5F8A5672"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38CEFE4" w14:textId="77777777" w:rsidR="0033254C" w:rsidRPr="00F2718D" w:rsidRDefault="0033254C" w:rsidP="00175E4E">
            <w:pPr>
              <w:rPr>
                <w:sz w:val="20"/>
                <w:szCs w:val="20"/>
              </w:rPr>
            </w:pPr>
            <w:r w:rsidRPr="00F2718D">
              <w:rPr>
                <w:rFonts w:ascii="Arial" w:eastAsia="Arial" w:hAnsi="Arial" w:cs="Arial"/>
                <w:b/>
                <w:color w:val="0000FF"/>
                <w:sz w:val="20"/>
                <w:szCs w:val="20"/>
              </w:rPr>
              <w:t>HzRV1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0DBE5FB" w14:textId="77777777" w:rsidR="0033254C" w:rsidRPr="00F2718D" w:rsidRDefault="0033254C" w:rsidP="00175E4E">
            <w:pPr>
              <w:jc w:val="center"/>
              <w:rPr>
                <w:sz w:val="20"/>
                <w:szCs w:val="20"/>
              </w:rPr>
            </w:pPr>
            <w:r w:rsidRPr="00F2718D">
              <w:rPr>
                <w:rFonts w:ascii="Arial" w:eastAsia="Arial" w:hAnsi="Arial" w:cs="Arial"/>
                <w:color w:val="000000"/>
                <w:sz w:val="20"/>
                <w:szCs w:val="20"/>
              </w:rPr>
              <w:t>17.5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129417" w14:textId="77777777" w:rsidR="0033254C" w:rsidRPr="00F2718D" w:rsidRDefault="0033254C" w:rsidP="00175E4E">
            <w:pPr>
              <w:jc w:val="center"/>
              <w:rPr>
                <w:sz w:val="20"/>
                <w:szCs w:val="20"/>
              </w:rPr>
            </w:pPr>
            <w:r w:rsidRPr="00F2718D">
              <w:rPr>
                <w:rFonts w:ascii="Arial" w:eastAsia="Arial" w:hAnsi="Arial" w:cs="Arial"/>
                <w:color w:val="000000"/>
                <w:sz w:val="20"/>
                <w:szCs w:val="20"/>
              </w:rPr>
              <w:t>18.1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6C82242" w14:textId="77777777" w:rsidR="0033254C" w:rsidRPr="00F2718D" w:rsidRDefault="0033254C" w:rsidP="00175E4E">
            <w:pPr>
              <w:jc w:val="center"/>
              <w:rPr>
                <w:sz w:val="20"/>
                <w:szCs w:val="20"/>
              </w:rPr>
            </w:pPr>
            <w:r w:rsidRPr="00F2718D">
              <w:rPr>
                <w:rFonts w:ascii="Arial" w:eastAsia="Arial" w:hAnsi="Arial" w:cs="Arial"/>
                <w:color w:val="000000"/>
                <w:sz w:val="20"/>
                <w:szCs w:val="20"/>
              </w:rPr>
              <w:t>19.9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6D6E0AB" w14:textId="77777777" w:rsidR="0033254C" w:rsidRPr="00F2718D" w:rsidRDefault="0033254C" w:rsidP="00175E4E">
            <w:pPr>
              <w:jc w:val="center"/>
              <w:rPr>
                <w:sz w:val="20"/>
                <w:szCs w:val="20"/>
              </w:rPr>
            </w:pPr>
            <w:r w:rsidRPr="00F2718D">
              <w:rPr>
                <w:rFonts w:ascii="Arial" w:eastAsia="Arial" w:hAnsi="Arial" w:cs="Arial"/>
                <w:color w:val="000000"/>
                <w:sz w:val="20"/>
                <w:szCs w:val="20"/>
              </w:rPr>
              <w:t>14.1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C75DDC8" w14:textId="77777777" w:rsidR="0033254C" w:rsidRPr="00F2718D" w:rsidRDefault="0033254C" w:rsidP="00175E4E">
            <w:pPr>
              <w:jc w:val="center"/>
              <w:rPr>
                <w:sz w:val="20"/>
                <w:szCs w:val="20"/>
              </w:rPr>
            </w:pPr>
            <w:r w:rsidRPr="00F2718D">
              <w:rPr>
                <w:rFonts w:ascii="Arial" w:eastAsia="Arial" w:hAnsi="Arial" w:cs="Arial"/>
                <w:color w:val="000000"/>
                <w:sz w:val="20"/>
                <w:szCs w:val="20"/>
              </w:rPr>
              <w:t>19.8</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0CA1D72" w14:textId="77777777" w:rsidR="0033254C" w:rsidRPr="00F2718D" w:rsidRDefault="0033254C" w:rsidP="00175E4E">
            <w:pPr>
              <w:jc w:val="center"/>
              <w:rPr>
                <w:sz w:val="20"/>
                <w:szCs w:val="20"/>
              </w:rPr>
            </w:pPr>
            <w:r w:rsidRPr="00F2718D">
              <w:rPr>
                <w:rFonts w:ascii="Arial" w:eastAsia="Arial" w:hAnsi="Arial" w:cs="Arial"/>
                <w:color w:val="000000"/>
                <w:sz w:val="20"/>
                <w:szCs w:val="20"/>
              </w:rPr>
              <w:t>17.2</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4D86572" w14:textId="77777777" w:rsidR="0033254C" w:rsidRPr="00F2718D" w:rsidRDefault="0033254C" w:rsidP="00175E4E">
            <w:pPr>
              <w:jc w:val="center"/>
              <w:rPr>
                <w:sz w:val="20"/>
                <w:szCs w:val="20"/>
              </w:rPr>
            </w:pPr>
            <w:r w:rsidRPr="00F2718D">
              <w:rPr>
                <w:rFonts w:ascii="Arial" w:eastAsia="Arial" w:hAnsi="Arial" w:cs="Arial"/>
                <w:color w:val="000000"/>
                <w:sz w:val="20"/>
                <w:szCs w:val="20"/>
              </w:rPr>
              <w:t>15.5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CB8A7BE" w14:textId="77777777" w:rsidR="0033254C" w:rsidRPr="00F2718D" w:rsidRDefault="0033254C" w:rsidP="00175E4E">
            <w:pPr>
              <w:jc w:val="center"/>
              <w:rPr>
                <w:sz w:val="20"/>
                <w:szCs w:val="20"/>
              </w:rPr>
            </w:pPr>
            <w:r w:rsidRPr="00F2718D">
              <w:rPr>
                <w:rFonts w:ascii="Arial" w:eastAsia="Arial" w:hAnsi="Arial" w:cs="Arial"/>
                <w:color w:val="000000"/>
                <w:sz w:val="20"/>
                <w:szCs w:val="20"/>
              </w:rPr>
              <w:t>16.5</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308225B" w14:textId="77777777" w:rsidR="0033254C" w:rsidRPr="00F2718D" w:rsidRDefault="0033254C" w:rsidP="00175E4E">
            <w:pPr>
              <w:rPr>
                <w:sz w:val="20"/>
                <w:szCs w:val="20"/>
              </w:rPr>
            </w:pPr>
          </w:p>
        </w:tc>
        <w:tc>
          <w:tcPr>
            <w:tcW w:w="1139" w:type="dxa"/>
            <w:tcBorders>
              <w:top w:val="single" w:sz="1" w:space="0" w:color="999999"/>
              <w:left w:val="single" w:sz="1" w:space="0" w:color="999999"/>
              <w:bottom w:val="single" w:sz="1" w:space="0" w:color="999999"/>
              <w:right w:val="single" w:sz="1" w:space="0" w:color="999999"/>
            </w:tcBorders>
            <w:vAlign w:val="center"/>
          </w:tcPr>
          <w:p w14:paraId="6A1ABA1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1E6338E4" w14:textId="77777777" w:rsidR="0033254C" w:rsidRPr="00F2718D" w:rsidRDefault="0033254C" w:rsidP="00175E4E">
            <w:pPr>
              <w:rPr>
                <w:sz w:val="20"/>
                <w:szCs w:val="20"/>
              </w:rPr>
            </w:pPr>
          </w:p>
        </w:tc>
      </w:tr>
      <w:tr w:rsidR="0033254C" w14:paraId="1DC5B861"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9234887" w14:textId="77777777" w:rsidR="0033254C" w:rsidRPr="00F2718D" w:rsidRDefault="0033254C" w:rsidP="00175E4E">
            <w:pPr>
              <w:rPr>
                <w:sz w:val="20"/>
                <w:szCs w:val="20"/>
              </w:rPr>
            </w:pPr>
            <w:r w:rsidRPr="00F2718D">
              <w:rPr>
                <w:rFonts w:ascii="Arial" w:eastAsia="Arial" w:hAnsi="Arial" w:cs="Arial"/>
                <w:b/>
                <w:color w:val="0000FF"/>
                <w:sz w:val="20"/>
                <w:szCs w:val="20"/>
              </w:rPr>
              <w:t>HbRLV1</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9A23936" w14:textId="77777777" w:rsidR="0033254C" w:rsidRPr="00F2718D" w:rsidRDefault="0033254C" w:rsidP="00175E4E">
            <w:pPr>
              <w:jc w:val="center"/>
              <w:rPr>
                <w:sz w:val="20"/>
                <w:szCs w:val="20"/>
              </w:rPr>
            </w:pPr>
            <w:r w:rsidRPr="00F2718D">
              <w:rPr>
                <w:rFonts w:ascii="Arial" w:eastAsia="Arial" w:hAnsi="Arial" w:cs="Arial"/>
                <w:color w:val="000000"/>
                <w:sz w:val="20"/>
                <w:szCs w:val="20"/>
              </w:rPr>
              <w:t>14.9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F79A21D" w14:textId="77777777" w:rsidR="0033254C" w:rsidRPr="00F2718D" w:rsidRDefault="0033254C" w:rsidP="00175E4E">
            <w:pPr>
              <w:jc w:val="center"/>
              <w:rPr>
                <w:sz w:val="20"/>
                <w:szCs w:val="20"/>
              </w:rPr>
            </w:pPr>
            <w:r w:rsidRPr="00F2718D">
              <w:rPr>
                <w:rFonts w:ascii="Arial" w:eastAsia="Arial" w:hAnsi="Arial" w:cs="Arial"/>
                <w:color w:val="000000"/>
                <w:sz w:val="20"/>
                <w:szCs w:val="20"/>
              </w:rPr>
              <w:t>17.5</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84CEFAE" w14:textId="77777777" w:rsidR="0033254C" w:rsidRPr="00F2718D" w:rsidRDefault="0033254C" w:rsidP="00175E4E">
            <w:pPr>
              <w:jc w:val="center"/>
              <w:rPr>
                <w:sz w:val="20"/>
                <w:szCs w:val="20"/>
              </w:rPr>
            </w:pPr>
            <w:r w:rsidRPr="00F2718D">
              <w:rPr>
                <w:rFonts w:ascii="Arial" w:eastAsia="Arial" w:hAnsi="Arial" w:cs="Arial"/>
                <w:color w:val="000000"/>
                <w:sz w:val="20"/>
                <w:szCs w:val="20"/>
              </w:rPr>
              <w:t>17.7</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A93A214" w14:textId="77777777" w:rsidR="0033254C" w:rsidRPr="00F2718D" w:rsidRDefault="0033254C" w:rsidP="00175E4E">
            <w:pPr>
              <w:jc w:val="center"/>
              <w:rPr>
                <w:sz w:val="20"/>
                <w:szCs w:val="20"/>
              </w:rPr>
            </w:pPr>
            <w:r w:rsidRPr="00F2718D">
              <w:rPr>
                <w:rFonts w:ascii="Arial" w:eastAsia="Arial" w:hAnsi="Arial" w:cs="Arial"/>
                <w:color w:val="000000"/>
                <w:sz w:val="20"/>
                <w:szCs w:val="20"/>
              </w:rPr>
              <w:t>14.0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CBDB81F" w14:textId="77777777" w:rsidR="0033254C" w:rsidRPr="00F2718D" w:rsidRDefault="0033254C" w:rsidP="00175E4E">
            <w:pPr>
              <w:jc w:val="center"/>
              <w:rPr>
                <w:sz w:val="20"/>
                <w:szCs w:val="20"/>
              </w:rPr>
            </w:pPr>
            <w:r w:rsidRPr="00F2718D">
              <w:rPr>
                <w:rFonts w:ascii="Arial" w:eastAsia="Arial" w:hAnsi="Arial" w:cs="Arial"/>
                <w:color w:val="000000"/>
                <w:sz w:val="20"/>
                <w:szCs w:val="20"/>
              </w:rPr>
              <w:t>17.8</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54D7BD1" w14:textId="77777777" w:rsidR="0033254C" w:rsidRPr="00F2718D" w:rsidRDefault="0033254C" w:rsidP="00175E4E">
            <w:pPr>
              <w:jc w:val="center"/>
              <w:rPr>
                <w:sz w:val="20"/>
                <w:szCs w:val="20"/>
              </w:rPr>
            </w:pPr>
            <w:r w:rsidRPr="00F2718D">
              <w:rPr>
                <w:rFonts w:ascii="Arial" w:eastAsia="Arial" w:hAnsi="Arial" w:cs="Arial"/>
                <w:color w:val="000000"/>
                <w:sz w:val="20"/>
                <w:szCs w:val="20"/>
              </w:rPr>
              <w:t>15.9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893D2D2" w14:textId="77777777" w:rsidR="0033254C" w:rsidRPr="00F2718D" w:rsidRDefault="0033254C" w:rsidP="00175E4E">
            <w:pPr>
              <w:jc w:val="center"/>
              <w:rPr>
                <w:sz w:val="20"/>
                <w:szCs w:val="20"/>
              </w:rPr>
            </w:pPr>
            <w:r w:rsidRPr="00F2718D">
              <w:rPr>
                <w:rFonts w:ascii="Arial" w:eastAsia="Arial" w:hAnsi="Arial" w:cs="Arial"/>
                <w:color w:val="000000"/>
                <w:sz w:val="20"/>
                <w:szCs w:val="20"/>
              </w:rPr>
              <w:t>14.0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A0BB095" w14:textId="77777777" w:rsidR="0033254C" w:rsidRPr="00F2718D" w:rsidRDefault="0033254C" w:rsidP="00175E4E">
            <w:pPr>
              <w:jc w:val="center"/>
              <w:rPr>
                <w:sz w:val="20"/>
                <w:szCs w:val="20"/>
              </w:rPr>
            </w:pPr>
            <w:r w:rsidRPr="00F2718D">
              <w:rPr>
                <w:rFonts w:ascii="Arial" w:eastAsia="Arial" w:hAnsi="Arial" w:cs="Arial"/>
                <w:color w:val="000000"/>
                <w:sz w:val="20"/>
                <w:szCs w:val="20"/>
              </w:rPr>
              <w:t>15.1</w:t>
            </w:r>
          </w:p>
        </w:tc>
        <w:tc>
          <w:tcPr>
            <w:tcW w:w="1139"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5D822C5A" w14:textId="77777777" w:rsidR="0033254C" w:rsidRPr="00F2718D" w:rsidRDefault="0033254C" w:rsidP="00175E4E">
            <w:pPr>
              <w:jc w:val="center"/>
              <w:rPr>
                <w:sz w:val="20"/>
                <w:szCs w:val="20"/>
              </w:rPr>
            </w:pPr>
            <w:r w:rsidRPr="00F2718D">
              <w:rPr>
                <w:rFonts w:ascii="Arial" w:eastAsia="Arial" w:hAnsi="Arial" w:cs="Arial"/>
                <w:b/>
                <w:color w:val="0000FF"/>
                <w:sz w:val="20"/>
                <w:szCs w:val="20"/>
              </w:rPr>
              <w:t>21.7</w:t>
            </w:r>
          </w:p>
        </w:tc>
        <w:tc>
          <w:tcPr>
            <w:tcW w:w="113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5EC6BEF" w14:textId="77777777" w:rsidR="0033254C" w:rsidRPr="00F2718D" w:rsidRDefault="0033254C" w:rsidP="00175E4E">
            <w:pPr>
              <w:rPr>
                <w:sz w:val="20"/>
                <w:szCs w:val="20"/>
              </w:rPr>
            </w:pPr>
          </w:p>
        </w:tc>
        <w:tc>
          <w:tcPr>
            <w:tcW w:w="1140" w:type="dxa"/>
            <w:tcBorders>
              <w:top w:val="single" w:sz="1" w:space="0" w:color="999999"/>
              <w:left w:val="single" w:sz="1" w:space="0" w:color="999999"/>
              <w:bottom w:val="single" w:sz="1" w:space="0" w:color="999999"/>
              <w:right w:val="single" w:sz="1" w:space="0" w:color="999999"/>
            </w:tcBorders>
            <w:vAlign w:val="center"/>
          </w:tcPr>
          <w:p w14:paraId="39F5979A" w14:textId="77777777" w:rsidR="0033254C" w:rsidRPr="00F2718D" w:rsidRDefault="0033254C" w:rsidP="00175E4E">
            <w:pPr>
              <w:rPr>
                <w:sz w:val="20"/>
                <w:szCs w:val="20"/>
              </w:rPr>
            </w:pPr>
          </w:p>
        </w:tc>
      </w:tr>
      <w:tr w:rsidR="0033254C" w14:paraId="4638F7FD" w14:textId="77777777" w:rsidTr="00F2718D">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53F1504" w14:textId="77777777" w:rsidR="0033254C" w:rsidRPr="00F2718D" w:rsidRDefault="0033254C" w:rsidP="00175E4E">
            <w:pPr>
              <w:rPr>
                <w:sz w:val="20"/>
                <w:szCs w:val="20"/>
              </w:rPr>
            </w:pPr>
            <w:r w:rsidRPr="00F2718D">
              <w:rPr>
                <w:rFonts w:ascii="Arial" w:eastAsia="Arial" w:hAnsi="Arial" w:cs="Arial"/>
                <w:b/>
                <w:color w:val="0000FF"/>
                <w:sz w:val="20"/>
                <w:szCs w:val="20"/>
              </w:rPr>
              <w:t>CchRLV</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01601A3" w14:textId="77777777" w:rsidR="0033254C" w:rsidRPr="00F2718D" w:rsidRDefault="0033254C" w:rsidP="00175E4E">
            <w:pPr>
              <w:jc w:val="center"/>
              <w:rPr>
                <w:sz w:val="20"/>
                <w:szCs w:val="20"/>
              </w:rPr>
            </w:pPr>
            <w:r w:rsidRPr="00F2718D">
              <w:rPr>
                <w:rFonts w:ascii="Arial" w:eastAsia="Arial" w:hAnsi="Arial" w:cs="Arial"/>
                <w:color w:val="000000"/>
                <w:sz w:val="20"/>
                <w:szCs w:val="20"/>
              </w:rPr>
              <w:t>17.7</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7499320" w14:textId="77777777" w:rsidR="0033254C" w:rsidRPr="00F2718D" w:rsidRDefault="0033254C" w:rsidP="00175E4E">
            <w:pPr>
              <w:jc w:val="center"/>
              <w:rPr>
                <w:sz w:val="20"/>
                <w:szCs w:val="20"/>
              </w:rPr>
            </w:pPr>
            <w:r w:rsidRPr="00F2718D">
              <w:rPr>
                <w:rFonts w:ascii="Arial" w:eastAsia="Arial" w:hAnsi="Arial" w:cs="Arial"/>
                <w:color w:val="000000"/>
                <w:sz w:val="20"/>
                <w:szCs w:val="20"/>
              </w:rPr>
              <w:t>18.0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C9DDBFD" w14:textId="77777777" w:rsidR="0033254C" w:rsidRPr="00F2718D" w:rsidRDefault="0033254C" w:rsidP="00175E4E">
            <w:pPr>
              <w:jc w:val="center"/>
              <w:rPr>
                <w:sz w:val="20"/>
                <w:szCs w:val="20"/>
              </w:rPr>
            </w:pPr>
            <w:r w:rsidRPr="00F2718D">
              <w:rPr>
                <w:rFonts w:ascii="Arial" w:eastAsia="Arial" w:hAnsi="Arial" w:cs="Arial"/>
                <w:color w:val="000000"/>
                <w:sz w:val="20"/>
                <w:szCs w:val="20"/>
              </w:rPr>
              <w:t>21.9</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F0D3694" w14:textId="77777777" w:rsidR="0033254C" w:rsidRPr="00F2718D" w:rsidRDefault="0033254C" w:rsidP="00175E4E">
            <w:pPr>
              <w:jc w:val="center"/>
              <w:rPr>
                <w:sz w:val="20"/>
                <w:szCs w:val="20"/>
              </w:rPr>
            </w:pPr>
            <w:r w:rsidRPr="00F2718D">
              <w:rPr>
                <w:rFonts w:ascii="Arial" w:eastAsia="Arial" w:hAnsi="Arial" w:cs="Arial"/>
                <w:color w:val="000000"/>
                <w:sz w:val="20"/>
                <w:szCs w:val="20"/>
              </w:rPr>
              <w:t>19.0</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8F3920C" w14:textId="77777777" w:rsidR="0033254C" w:rsidRPr="00F2718D" w:rsidRDefault="0033254C" w:rsidP="00175E4E">
            <w:pPr>
              <w:jc w:val="center"/>
              <w:rPr>
                <w:sz w:val="20"/>
                <w:szCs w:val="20"/>
              </w:rPr>
            </w:pPr>
            <w:r w:rsidRPr="00F2718D">
              <w:rPr>
                <w:rFonts w:ascii="Arial" w:eastAsia="Arial" w:hAnsi="Arial" w:cs="Arial"/>
                <w:color w:val="000000"/>
                <w:sz w:val="20"/>
                <w:szCs w:val="20"/>
              </w:rPr>
              <w:t>21.7</w:t>
            </w:r>
          </w:p>
        </w:tc>
        <w:tc>
          <w:tcPr>
            <w:tcW w:w="114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336BEBC" w14:textId="77777777" w:rsidR="0033254C" w:rsidRPr="00F2718D" w:rsidRDefault="0033254C" w:rsidP="00175E4E">
            <w:pPr>
              <w:jc w:val="center"/>
              <w:rPr>
                <w:sz w:val="20"/>
                <w:szCs w:val="20"/>
              </w:rPr>
            </w:pPr>
            <w:r w:rsidRPr="00F2718D">
              <w:rPr>
                <w:rFonts w:ascii="Arial" w:eastAsia="Arial" w:hAnsi="Arial" w:cs="Arial"/>
                <w:color w:val="000000"/>
                <w:sz w:val="20"/>
                <w:szCs w:val="20"/>
              </w:rPr>
              <w:t>22.3</w:t>
            </w:r>
          </w:p>
        </w:tc>
        <w:tc>
          <w:tcPr>
            <w:tcW w:w="113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6400D2F" w14:textId="77777777" w:rsidR="0033254C" w:rsidRPr="00F2718D" w:rsidRDefault="0033254C" w:rsidP="00175E4E">
            <w:pPr>
              <w:jc w:val="center"/>
              <w:rPr>
                <w:sz w:val="20"/>
                <w:szCs w:val="20"/>
              </w:rPr>
            </w:pPr>
            <w:r w:rsidRPr="00F2718D">
              <w:rPr>
                <w:rFonts w:ascii="Arial" w:eastAsia="Arial" w:hAnsi="Arial" w:cs="Arial"/>
                <w:color w:val="000000"/>
                <w:sz w:val="20"/>
                <w:szCs w:val="20"/>
              </w:rPr>
              <w:t>20.5</w:t>
            </w:r>
          </w:p>
        </w:tc>
        <w:tc>
          <w:tcPr>
            <w:tcW w:w="1139"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246AA93" w14:textId="77777777" w:rsidR="0033254C" w:rsidRPr="00F2718D" w:rsidRDefault="0033254C" w:rsidP="00175E4E">
            <w:pPr>
              <w:jc w:val="center"/>
              <w:rPr>
                <w:b/>
                <w:bCs/>
                <w:sz w:val="20"/>
                <w:szCs w:val="20"/>
              </w:rPr>
            </w:pPr>
            <w:r w:rsidRPr="00F2718D">
              <w:rPr>
                <w:rFonts w:ascii="Arial" w:eastAsia="Arial" w:hAnsi="Arial" w:cs="Arial"/>
                <w:b/>
                <w:bCs/>
                <w:color w:val="0000FF"/>
                <w:sz w:val="20"/>
                <w:szCs w:val="20"/>
              </w:rPr>
              <w:t>22.6</w:t>
            </w:r>
          </w:p>
        </w:tc>
        <w:tc>
          <w:tcPr>
            <w:tcW w:w="1139" w:type="dxa"/>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1C0AB5D3" w14:textId="77777777" w:rsidR="0033254C" w:rsidRPr="00F2718D" w:rsidRDefault="0033254C" w:rsidP="00175E4E">
            <w:pPr>
              <w:jc w:val="center"/>
              <w:rPr>
                <w:bCs/>
                <w:color w:val="000000" w:themeColor="text1"/>
                <w:sz w:val="20"/>
                <w:szCs w:val="20"/>
              </w:rPr>
            </w:pPr>
            <w:r w:rsidRPr="00F2718D">
              <w:rPr>
                <w:rFonts w:ascii="Arial" w:eastAsia="Arial" w:hAnsi="Arial" w:cs="Arial"/>
                <w:bCs/>
                <w:color w:val="000000" w:themeColor="text1"/>
                <w:sz w:val="20"/>
                <w:szCs w:val="20"/>
              </w:rPr>
              <w:t>20.3</w:t>
            </w:r>
          </w:p>
        </w:tc>
        <w:tc>
          <w:tcPr>
            <w:tcW w:w="1139" w:type="dxa"/>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61EE3332" w14:textId="77777777" w:rsidR="0033254C" w:rsidRPr="00F2718D" w:rsidRDefault="0033254C" w:rsidP="00175E4E">
            <w:pPr>
              <w:jc w:val="center"/>
              <w:rPr>
                <w:bCs/>
                <w:color w:val="000000" w:themeColor="text1"/>
                <w:sz w:val="20"/>
                <w:szCs w:val="20"/>
              </w:rPr>
            </w:pPr>
            <w:r w:rsidRPr="00F2718D">
              <w:rPr>
                <w:rFonts w:ascii="Arial" w:eastAsia="Arial" w:hAnsi="Arial" w:cs="Arial"/>
                <w:bCs/>
                <w:color w:val="000000" w:themeColor="text1"/>
                <w:sz w:val="20"/>
                <w:szCs w:val="20"/>
              </w:rPr>
              <w:t>17.2</w:t>
            </w:r>
          </w:p>
        </w:tc>
        <w:tc>
          <w:tcPr>
            <w:tcW w:w="114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A2EF350" w14:textId="77777777" w:rsidR="0033254C" w:rsidRPr="00F2718D" w:rsidRDefault="0033254C" w:rsidP="00175E4E">
            <w:pPr>
              <w:rPr>
                <w:sz w:val="20"/>
                <w:szCs w:val="20"/>
              </w:rPr>
            </w:pPr>
          </w:p>
        </w:tc>
      </w:tr>
    </w:tbl>
    <w:p w14:paraId="128E7A08" w14:textId="77777777" w:rsidR="0033254C" w:rsidRDefault="0033254C" w:rsidP="009C601F">
      <w:pPr>
        <w:rPr>
          <w:rFonts w:ascii="Arial" w:hAnsi="Arial"/>
          <w:b/>
          <w:sz w:val="22"/>
        </w:rPr>
      </w:pPr>
    </w:p>
    <w:p w14:paraId="7EEC4591" w14:textId="77777777" w:rsidR="0033254C" w:rsidRDefault="0033254C" w:rsidP="00B75D9B">
      <w:pPr>
        <w:rPr>
          <w:rFonts w:ascii="Arial" w:hAnsi="Arial"/>
          <w:b/>
          <w:sz w:val="22"/>
        </w:rPr>
      </w:pPr>
      <w:r>
        <w:rPr>
          <w:rFonts w:ascii="Arial" w:hAnsi="Arial"/>
          <w:b/>
          <w:sz w:val="22"/>
        </w:rPr>
        <w:t>Table 4. Stangrhavirus L protein amino acid sequence identities (%)</w:t>
      </w:r>
    </w:p>
    <w:p w14:paraId="4935C283" w14:textId="77777777" w:rsidR="0033254C" w:rsidRDefault="0033254C" w:rsidP="00B75D9B"/>
    <w:tbl>
      <w:tblPr>
        <w:tblW w:w="13954" w:type="dxa"/>
        <w:jc w:val="center"/>
        <w:tblLayout w:type="fixed"/>
        <w:tblLook w:val="04A0" w:firstRow="1" w:lastRow="0" w:firstColumn="1" w:lastColumn="0" w:noHBand="0" w:noVBand="1"/>
      </w:tblPr>
      <w:tblGrid>
        <w:gridCol w:w="1417"/>
        <w:gridCol w:w="2089"/>
        <w:gridCol w:w="2090"/>
        <w:gridCol w:w="2089"/>
        <w:gridCol w:w="2090"/>
        <w:gridCol w:w="2089"/>
        <w:gridCol w:w="2090"/>
      </w:tblGrid>
      <w:tr w:rsidR="0033254C" w14:paraId="2DE1FA0C" w14:textId="77777777" w:rsidTr="00B75D9B">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E73F8BA"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3219C8F2"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STNGV</w:t>
            </w:r>
          </w:p>
        </w:tc>
        <w:tc>
          <w:tcPr>
            <w:tcW w:w="2090" w:type="dxa"/>
            <w:tcBorders>
              <w:top w:val="single" w:sz="1" w:space="0" w:color="999999"/>
              <w:left w:val="single" w:sz="1" w:space="0" w:color="999999"/>
              <w:bottom w:val="single" w:sz="1" w:space="0" w:color="999999"/>
              <w:right w:val="single" w:sz="1" w:space="0" w:color="999999"/>
            </w:tcBorders>
            <w:vAlign w:val="center"/>
          </w:tcPr>
          <w:p w14:paraId="223EA96F"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ELSYV</w:t>
            </w:r>
          </w:p>
        </w:tc>
        <w:tc>
          <w:tcPr>
            <w:tcW w:w="2089" w:type="dxa"/>
            <w:tcBorders>
              <w:top w:val="single" w:sz="1" w:space="0" w:color="999999"/>
              <w:left w:val="single" w:sz="1" w:space="0" w:color="999999"/>
              <w:bottom w:val="single" w:sz="1" w:space="0" w:color="999999"/>
              <w:right w:val="single" w:sz="1" w:space="0" w:color="999999"/>
            </w:tcBorders>
            <w:vAlign w:val="center"/>
          </w:tcPr>
          <w:p w14:paraId="58F6BFAB"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WnMV9</w:t>
            </w:r>
          </w:p>
        </w:tc>
        <w:tc>
          <w:tcPr>
            <w:tcW w:w="2090" w:type="dxa"/>
            <w:tcBorders>
              <w:top w:val="single" w:sz="1" w:space="0" w:color="999999"/>
              <w:left w:val="single" w:sz="1" w:space="0" w:color="999999"/>
              <w:bottom w:val="single" w:sz="1" w:space="0" w:color="999999"/>
              <w:right w:val="single" w:sz="1" w:space="0" w:color="999999"/>
            </w:tcBorders>
            <w:vAlign w:val="center"/>
          </w:tcPr>
          <w:p w14:paraId="0D23F3BE"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GCRV</w:t>
            </w:r>
          </w:p>
        </w:tc>
        <w:tc>
          <w:tcPr>
            <w:tcW w:w="2089" w:type="dxa"/>
            <w:tcBorders>
              <w:top w:val="single" w:sz="1" w:space="0" w:color="999999"/>
              <w:left w:val="single" w:sz="1" w:space="0" w:color="999999"/>
              <w:bottom w:val="single" w:sz="1" w:space="0" w:color="999999"/>
              <w:right w:val="single" w:sz="1" w:space="0" w:color="999999"/>
            </w:tcBorders>
            <w:vAlign w:val="center"/>
          </w:tcPr>
          <w:p w14:paraId="374A73BA"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XyMCLV11</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E4666C9" w14:textId="77777777" w:rsidR="0033254C" w:rsidRPr="00B75D9B" w:rsidRDefault="0033254C" w:rsidP="00175E4E">
            <w:pPr>
              <w:jc w:val="center"/>
              <w:rPr>
                <w:sz w:val="20"/>
                <w:szCs w:val="20"/>
              </w:rPr>
            </w:pPr>
            <w:r w:rsidRPr="00B75D9B">
              <w:rPr>
                <w:rFonts w:ascii="Arial" w:eastAsia="Arial" w:hAnsi="Arial" w:cs="Arial"/>
                <w:b/>
                <w:color w:val="0000FF"/>
                <w:sz w:val="20"/>
                <w:szCs w:val="20"/>
              </w:rPr>
              <w:t>CurSRV2</w:t>
            </w:r>
          </w:p>
        </w:tc>
      </w:tr>
      <w:tr w:rsidR="0033254C" w14:paraId="497C8505"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51426DB5" w14:textId="77777777" w:rsidR="0033254C" w:rsidRPr="00B75D9B" w:rsidRDefault="0033254C" w:rsidP="00175E4E">
            <w:pPr>
              <w:rPr>
                <w:sz w:val="20"/>
                <w:szCs w:val="20"/>
              </w:rPr>
            </w:pPr>
            <w:r w:rsidRPr="00B75D9B">
              <w:rPr>
                <w:rFonts w:ascii="Arial" w:eastAsia="Arial" w:hAnsi="Arial" w:cs="Arial"/>
                <w:b/>
                <w:color w:val="000000"/>
                <w:sz w:val="20"/>
                <w:szCs w:val="20"/>
              </w:rPr>
              <w:t>STNGV</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C77A04D"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44DAB3A"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02AE904A"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7DE20D8B"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642E8335"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76C86CE" w14:textId="77777777" w:rsidR="0033254C" w:rsidRPr="00B75D9B" w:rsidRDefault="0033254C" w:rsidP="00175E4E">
            <w:pPr>
              <w:rPr>
                <w:sz w:val="20"/>
                <w:szCs w:val="20"/>
              </w:rPr>
            </w:pPr>
          </w:p>
        </w:tc>
      </w:tr>
      <w:tr w:rsidR="0033254C" w14:paraId="4C05E6CF"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907F824" w14:textId="77777777" w:rsidR="0033254C" w:rsidRPr="00B75D9B" w:rsidRDefault="0033254C" w:rsidP="00175E4E">
            <w:pPr>
              <w:rPr>
                <w:sz w:val="20"/>
                <w:szCs w:val="20"/>
              </w:rPr>
            </w:pPr>
            <w:r w:rsidRPr="00B75D9B">
              <w:rPr>
                <w:rFonts w:ascii="Arial" w:eastAsia="Arial" w:hAnsi="Arial" w:cs="Arial"/>
                <w:b/>
                <w:color w:val="000000"/>
                <w:sz w:val="20"/>
                <w:szCs w:val="20"/>
              </w:rPr>
              <w:t>ELSYV</w:t>
            </w:r>
          </w:p>
        </w:tc>
        <w:tc>
          <w:tcPr>
            <w:tcW w:w="2089" w:type="dxa"/>
            <w:tcBorders>
              <w:top w:val="single" w:sz="1" w:space="0" w:color="999999"/>
              <w:left w:val="single" w:sz="1" w:space="0" w:color="999999"/>
              <w:bottom w:val="single" w:sz="1" w:space="0" w:color="999999"/>
              <w:right w:val="single" w:sz="1" w:space="0" w:color="999999"/>
            </w:tcBorders>
            <w:vAlign w:val="center"/>
          </w:tcPr>
          <w:p w14:paraId="51C7696C" w14:textId="77777777" w:rsidR="0033254C" w:rsidRPr="00B75D9B" w:rsidRDefault="0033254C" w:rsidP="00175E4E">
            <w:pPr>
              <w:jc w:val="center"/>
              <w:rPr>
                <w:sz w:val="20"/>
                <w:szCs w:val="20"/>
              </w:rPr>
            </w:pPr>
            <w:r w:rsidRPr="00B75D9B">
              <w:rPr>
                <w:rFonts w:ascii="Arial" w:eastAsia="Arial" w:hAnsi="Arial" w:cs="Arial"/>
                <w:color w:val="000000"/>
                <w:sz w:val="20"/>
                <w:szCs w:val="20"/>
              </w:rPr>
              <w:t>65.8</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A244719"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0CC87562"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014BE847"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581A9DB2"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0208E75" w14:textId="77777777" w:rsidR="0033254C" w:rsidRPr="00B75D9B" w:rsidRDefault="0033254C" w:rsidP="00175E4E">
            <w:pPr>
              <w:rPr>
                <w:sz w:val="20"/>
                <w:szCs w:val="20"/>
              </w:rPr>
            </w:pPr>
          </w:p>
        </w:tc>
      </w:tr>
      <w:tr w:rsidR="0033254C" w14:paraId="032B5648"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197477E8" w14:textId="77777777" w:rsidR="0033254C" w:rsidRPr="00B75D9B" w:rsidRDefault="0033254C" w:rsidP="00175E4E">
            <w:pPr>
              <w:rPr>
                <w:sz w:val="20"/>
                <w:szCs w:val="20"/>
              </w:rPr>
            </w:pPr>
            <w:r w:rsidRPr="00B75D9B">
              <w:rPr>
                <w:rFonts w:ascii="Arial" w:eastAsia="Arial" w:hAnsi="Arial" w:cs="Arial"/>
                <w:b/>
                <w:color w:val="000000"/>
                <w:sz w:val="20"/>
                <w:szCs w:val="20"/>
              </w:rPr>
              <w:t>WnMV9</w:t>
            </w:r>
          </w:p>
        </w:tc>
        <w:tc>
          <w:tcPr>
            <w:tcW w:w="2089" w:type="dxa"/>
            <w:tcBorders>
              <w:top w:val="single" w:sz="1" w:space="0" w:color="999999"/>
              <w:left w:val="single" w:sz="1" w:space="0" w:color="999999"/>
              <w:bottom w:val="single" w:sz="1" w:space="0" w:color="999999"/>
              <w:right w:val="single" w:sz="1" w:space="0" w:color="999999"/>
            </w:tcBorders>
            <w:vAlign w:val="center"/>
          </w:tcPr>
          <w:p w14:paraId="2428B78E" w14:textId="77777777" w:rsidR="0033254C" w:rsidRPr="00B75D9B" w:rsidRDefault="0033254C" w:rsidP="00175E4E">
            <w:pPr>
              <w:jc w:val="center"/>
              <w:rPr>
                <w:sz w:val="20"/>
                <w:szCs w:val="20"/>
              </w:rPr>
            </w:pPr>
            <w:r w:rsidRPr="00B75D9B">
              <w:rPr>
                <w:rFonts w:ascii="Arial" w:eastAsia="Arial" w:hAnsi="Arial" w:cs="Arial"/>
                <w:color w:val="000000"/>
                <w:sz w:val="20"/>
                <w:szCs w:val="20"/>
              </w:rPr>
              <w:t>64.8</w:t>
            </w:r>
          </w:p>
        </w:tc>
        <w:tc>
          <w:tcPr>
            <w:tcW w:w="2090" w:type="dxa"/>
            <w:tcBorders>
              <w:top w:val="single" w:sz="1" w:space="0" w:color="999999"/>
              <w:left w:val="single" w:sz="1" w:space="0" w:color="999999"/>
              <w:bottom w:val="single" w:sz="1" w:space="0" w:color="999999"/>
              <w:right w:val="single" w:sz="1" w:space="0" w:color="999999"/>
            </w:tcBorders>
            <w:vAlign w:val="center"/>
          </w:tcPr>
          <w:p w14:paraId="491685DF" w14:textId="77777777" w:rsidR="0033254C" w:rsidRPr="00B75D9B" w:rsidRDefault="0033254C" w:rsidP="00175E4E">
            <w:pPr>
              <w:jc w:val="center"/>
              <w:rPr>
                <w:sz w:val="20"/>
                <w:szCs w:val="20"/>
              </w:rPr>
            </w:pPr>
            <w:r w:rsidRPr="00B75D9B">
              <w:rPr>
                <w:rFonts w:ascii="Arial" w:eastAsia="Arial" w:hAnsi="Arial" w:cs="Arial"/>
                <w:color w:val="000000"/>
                <w:sz w:val="20"/>
                <w:szCs w:val="20"/>
              </w:rPr>
              <w:t>63.8</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01A9A33"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79A565E"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6F024B3"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5BCB2FD" w14:textId="77777777" w:rsidR="0033254C" w:rsidRPr="00B75D9B" w:rsidRDefault="0033254C" w:rsidP="00175E4E">
            <w:pPr>
              <w:rPr>
                <w:sz w:val="20"/>
                <w:szCs w:val="20"/>
              </w:rPr>
            </w:pPr>
          </w:p>
        </w:tc>
      </w:tr>
      <w:tr w:rsidR="0033254C" w14:paraId="0EFAE465"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3099C0EF" w14:textId="77777777" w:rsidR="0033254C" w:rsidRPr="00B75D9B" w:rsidRDefault="0033254C" w:rsidP="00175E4E">
            <w:pPr>
              <w:rPr>
                <w:sz w:val="20"/>
                <w:szCs w:val="20"/>
              </w:rPr>
            </w:pPr>
            <w:r w:rsidRPr="00B75D9B">
              <w:rPr>
                <w:rFonts w:ascii="Arial" w:eastAsia="Arial" w:hAnsi="Arial" w:cs="Arial"/>
                <w:b/>
                <w:color w:val="000000"/>
                <w:sz w:val="20"/>
                <w:szCs w:val="20"/>
              </w:rPr>
              <w:t>GCRV</w:t>
            </w:r>
          </w:p>
        </w:tc>
        <w:tc>
          <w:tcPr>
            <w:tcW w:w="2089" w:type="dxa"/>
            <w:tcBorders>
              <w:top w:val="single" w:sz="1" w:space="0" w:color="999999"/>
              <w:left w:val="single" w:sz="1" w:space="0" w:color="999999"/>
              <w:bottom w:val="single" w:sz="1" w:space="0" w:color="999999"/>
              <w:right w:val="single" w:sz="1" w:space="0" w:color="999999"/>
            </w:tcBorders>
            <w:vAlign w:val="center"/>
          </w:tcPr>
          <w:p w14:paraId="158B6661" w14:textId="77777777" w:rsidR="0033254C" w:rsidRPr="00B75D9B" w:rsidRDefault="0033254C" w:rsidP="00175E4E">
            <w:pPr>
              <w:jc w:val="center"/>
              <w:rPr>
                <w:sz w:val="20"/>
                <w:szCs w:val="20"/>
              </w:rPr>
            </w:pPr>
            <w:r w:rsidRPr="00B75D9B">
              <w:rPr>
                <w:rFonts w:ascii="Arial" w:eastAsia="Arial" w:hAnsi="Arial" w:cs="Arial"/>
                <w:color w:val="000000"/>
                <w:sz w:val="20"/>
                <w:szCs w:val="20"/>
              </w:rPr>
              <w:t>42.0</w:t>
            </w:r>
          </w:p>
        </w:tc>
        <w:tc>
          <w:tcPr>
            <w:tcW w:w="2090" w:type="dxa"/>
            <w:tcBorders>
              <w:top w:val="single" w:sz="1" w:space="0" w:color="999999"/>
              <w:left w:val="single" w:sz="1" w:space="0" w:color="999999"/>
              <w:bottom w:val="single" w:sz="1" w:space="0" w:color="999999"/>
              <w:right w:val="single" w:sz="1" w:space="0" w:color="999999"/>
            </w:tcBorders>
            <w:vAlign w:val="center"/>
          </w:tcPr>
          <w:p w14:paraId="1FE353D2" w14:textId="77777777" w:rsidR="0033254C" w:rsidRPr="00B75D9B" w:rsidRDefault="0033254C" w:rsidP="00175E4E">
            <w:pPr>
              <w:jc w:val="center"/>
              <w:rPr>
                <w:sz w:val="20"/>
                <w:szCs w:val="20"/>
              </w:rPr>
            </w:pPr>
            <w:r w:rsidRPr="00B75D9B">
              <w:rPr>
                <w:rFonts w:ascii="Arial" w:eastAsia="Arial" w:hAnsi="Arial" w:cs="Arial"/>
                <w:color w:val="000000"/>
                <w:sz w:val="20"/>
                <w:szCs w:val="20"/>
              </w:rPr>
              <w:t>42.6</w:t>
            </w:r>
          </w:p>
        </w:tc>
        <w:tc>
          <w:tcPr>
            <w:tcW w:w="2089" w:type="dxa"/>
            <w:tcBorders>
              <w:top w:val="single" w:sz="1" w:space="0" w:color="999999"/>
              <w:left w:val="single" w:sz="1" w:space="0" w:color="999999"/>
              <w:bottom w:val="single" w:sz="1" w:space="0" w:color="999999"/>
              <w:right w:val="single" w:sz="1" w:space="0" w:color="999999"/>
            </w:tcBorders>
            <w:vAlign w:val="center"/>
          </w:tcPr>
          <w:p w14:paraId="6F136070" w14:textId="77777777" w:rsidR="0033254C" w:rsidRPr="00B75D9B" w:rsidRDefault="0033254C" w:rsidP="00175E4E">
            <w:pPr>
              <w:jc w:val="center"/>
              <w:rPr>
                <w:sz w:val="20"/>
                <w:szCs w:val="20"/>
              </w:rPr>
            </w:pPr>
            <w:r w:rsidRPr="00B75D9B">
              <w:rPr>
                <w:rFonts w:ascii="Arial" w:eastAsia="Arial" w:hAnsi="Arial" w:cs="Arial"/>
                <w:color w:val="000000"/>
                <w:sz w:val="20"/>
                <w:szCs w:val="20"/>
              </w:rPr>
              <w:t>42.3</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5679346"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0189B9ED"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BAE763E" w14:textId="77777777" w:rsidR="0033254C" w:rsidRPr="00B75D9B" w:rsidRDefault="0033254C" w:rsidP="00175E4E">
            <w:pPr>
              <w:rPr>
                <w:sz w:val="20"/>
                <w:szCs w:val="20"/>
              </w:rPr>
            </w:pPr>
          </w:p>
        </w:tc>
      </w:tr>
      <w:tr w:rsidR="0033254C" w14:paraId="76424433"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A18BAB0" w14:textId="77777777" w:rsidR="0033254C" w:rsidRPr="00B75D9B" w:rsidRDefault="0033254C" w:rsidP="00175E4E">
            <w:pPr>
              <w:rPr>
                <w:sz w:val="20"/>
                <w:szCs w:val="20"/>
              </w:rPr>
            </w:pPr>
            <w:r w:rsidRPr="00B75D9B">
              <w:rPr>
                <w:rFonts w:ascii="Arial" w:eastAsia="Arial" w:hAnsi="Arial" w:cs="Arial"/>
                <w:b/>
                <w:color w:val="000000"/>
                <w:sz w:val="20"/>
                <w:szCs w:val="20"/>
              </w:rPr>
              <w:t>XyMCLV11</w:t>
            </w:r>
          </w:p>
        </w:tc>
        <w:tc>
          <w:tcPr>
            <w:tcW w:w="2089" w:type="dxa"/>
            <w:tcBorders>
              <w:top w:val="single" w:sz="1" w:space="0" w:color="999999"/>
              <w:left w:val="single" w:sz="1" w:space="0" w:color="999999"/>
              <w:bottom w:val="single" w:sz="1" w:space="0" w:color="999999"/>
              <w:right w:val="single" w:sz="1" w:space="0" w:color="999999"/>
            </w:tcBorders>
            <w:vAlign w:val="center"/>
          </w:tcPr>
          <w:p w14:paraId="31BED8C7" w14:textId="77777777" w:rsidR="0033254C" w:rsidRPr="00B75D9B" w:rsidRDefault="0033254C" w:rsidP="00175E4E">
            <w:pPr>
              <w:jc w:val="center"/>
              <w:rPr>
                <w:sz w:val="20"/>
                <w:szCs w:val="20"/>
              </w:rPr>
            </w:pPr>
            <w:r w:rsidRPr="00B75D9B">
              <w:rPr>
                <w:rFonts w:ascii="Arial" w:eastAsia="Arial" w:hAnsi="Arial" w:cs="Arial"/>
                <w:color w:val="000000"/>
                <w:sz w:val="20"/>
                <w:szCs w:val="20"/>
              </w:rPr>
              <w:t>60.2</w:t>
            </w:r>
          </w:p>
        </w:tc>
        <w:tc>
          <w:tcPr>
            <w:tcW w:w="2090" w:type="dxa"/>
            <w:tcBorders>
              <w:top w:val="single" w:sz="1" w:space="0" w:color="999999"/>
              <w:left w:val="single" w:sz="1" w:space="0" w:color="999999"/>
              <w:bottom w:val="single" w:sz="1" w:space="0" w:color="999999"/>
              <w:right w:val="single" w:sz="1" w:space="0" w:color="999999"/>
            </w:tcBorders>
            <w:vAlign w:val="center"/>
          </w:tcPr>
          <w:p w14:paraId="018F1C92" w14:textId="77777777" w:rsidR="0033254C" w:rsidRPr="00B75D9B" w:rsidRDefault="0033254C" w:rsidP="00175E4E">
            <w:pPr>
              <w:jc w:val="center"/>
              <w:rPr>
                <w:sz w:val="20"/>
                <w:szCs w:val="20"/>
              </w:rPr>
            </w:pPr>
            <w:r w:rsidRPr="00B75D9B">
              <w:rPr>
                <w:rFonts w:ascii="Arial" w:eastAsia="Arial" w:hAnsi="Arial" w:cs="Arial"/>
                <w:color w:val="000000"/>
                <w:sz w:val="20"/>
                <w:szCs w:val="20"/>
              </w:rPr>
              <w:t>61.7</w:t>
            </w:r>
          </w:p>
        </w:tc>
        <w:tc>
          <w:tcPr>
            <w:tcW w:w="2089" w:type="dxa"/>
            <w:tcBorders>
              <w:top w:val="single" w:sz="1" w:space="0" w:color="999999"/>
              <w:left w:val="single" w:sz="1" w:space="0" w:color="999999"/>
              <w:bottom w:val="single" w:sz="1" w:space="0" w:color="999999"/>
              <w:right w:val="single" w:sz="1" w:space="0" w:color="999999"/>
            </w:tcBorders>
            <w:vAlign w:val="center"/>
          </w:tcPr>
          <w:p w14:paraId="6A47AB15" w14:textId="77777777" w:rsidR="0033254C" w:rsidRPr="00B75D9B" w:rsidRDefault="0033254C" w:rsidP="00175E4E">
            <w:pPr>
              <w:jc w:val="center"/>
              <w:rPr>
                <w:sz w:val="20"/>
                <w:szCs w:val="20"/>
              </w:rPr>
            </w:pPr>
            <w:r w:rsidRPr="00B75D9B">
              <w:rPr>
                <w:rFonts w:ascii="Arial" w:eastAsia="Arial" w:hAnsi="Arial" w:cs="Arial"/>
                <w:color w:val="000000"/>
                <w:sz w:val="20"/>
                <w:szCs w:val="20"/>
              </w:rPr>
              <w:t>60.3</w:t>
            </w:r>
          </w:p>
        </w:tc>
        <w:tc>
          <w:tcPr>
            <w:tcW w:w="2090" w:type="dxa"/>
            <w:tcBorders>
              <w:top w:val="single" w:sz="1" w:space="0" w:color="999999"/>
              <w:left w:val="single" w:sz="1" w:space="0" w:color="999999"/>
              <w:bottom w:val="single" w:sz="1" w:space="0" w:color="999999"/>
              <w:right w:val="single" w:sz="1" w:space="0" w:color="999999"/>
            </w:tcBorders>
            <w:vAlign w:val="center"/>
          </w:tcPr>
          <w:p w14:paraId="5A7B3E9D" w14:textId="77777777" w:rsidR="0033254C" w:rsidRPr="00B75D9B" w:rsidRDefault="0033254C" w:rsidP="00175E4E">
            <w:pPr>
              <w:jc w:val="center"/>
              <w:rPr>
                <w:sz w:val="20"/>
                <w:szCs w:val="20"/>
              </w:rPr>
            </w:pPr>
            <w:r w:rsidRPr="00B75D9B">
              <w:rPr>
                <w:rFonts w:ascii="Arial" w:eastAsia="Arial" w:hAnsi="Arial" w:cs="Arial"/>
                <w:color w:val="000000"/>
                <w:sz w:val="20"/>
                <w:szCs w:val="20"/>
              </w:rPr>
              <w:t>42.6</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51DE740"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273D5067" w14:textId="77777777" w:rsidR="0033254C" w:rsidRPr="00B75D9B" w:rsidRDefault="0033254C" w:rsidP="00175E4E">
            <w:pPr>
              <w:rPr>
                <w:sz w:val="20"/>
                <w:szCs w:val="20"/>
              </w:rPr>
            </w:pPr>
          </w:p>
        </w:tc>
      </w:tr>
      <w:tr w:rsidR="0033254C" w14:paraId="7529C04D"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73F4EFD" w14:textId="77777777" w:rsidR="0033254C" w:rsidRPr="00B75D9B" w:rsidRDefault="0033254C" w:rsidP="00175E4E">
            <w:pPr>
              <w:rPr>
                <w:sz w:val="20"/>
                <w:szCs w:val="20"/>
              </w:rPr>
            </w:pPr>
            <w:r w:rsidRPr="00B75D9B">
              <w:rPr>
                <w:rFonts w:ascii="Arial" w:eastAsia="Arial" w:hAnsi="Arial" w:cs="Arial"/>
                <w:b/>
                <w:color w:val="0000FF"/>
                <w:sz w:val="20"/>
                <w:szCs w:val="20"/>
              </w:rPr>
              <w:t>CurSRV2</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2C6207F" w14:textId="77777777" w:rsidR="0033254C" w:rsidRPr="00B75D9B" w:rsidRDefault="0033254C" w:rsidP="00175E4E">
            <w:pPr>
              <w:jc w:val="center"/>
              <w:rPr>
                <w:sz w:val="20"/>
                <w:szCs w:val="20"/>
              </w:rPr>
            </w:pPr>
            <w:r w:rsidRPr="00B75D9B">
              <w:rPr>
                <w:rFonts w:ascii="Arial" w:eastAsia="Arial" w:hAnsi="Arial" w:cs="Arial"/>
                <w:color w:val="000000"/>
                <w:sz w:val="20"/>
                <w:szCs w:val="20"/>
              </w:rPr>
              <w:t>41.8</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5D960C9" w14:textId="77777777" w:rsidR="0033254C" w:rsidRPr="00B75D9B" w:rsidRDefault="0033254C" w:rsidP="00175E4E">
            <w:pPr>
              <w:jc w:val="center"/>
              <w:rPr>
                <w:sz w:val="20"/>
                <w:szCs w:val="20"/>
              </w:rPr>
            </w:pPr>
            <w:r w:rsidRPr="00B75D9B">
              <w:rPr>
                <w:rFonts w:ascii="Arial" w:eastAsia="Arial" w:hAnsi="Arial" w:cs="Arial"/>
                <w:color w:val="000000"/>
                <w:sz w:val="20"/>
                <w:szCs w:val="20"/>
              </w:rPr>
              <w:t>42.9</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62BEC8" w14:textId="77777777" w:rsidR="0033254C" w:rsidRPr="00B75D9B" w:rsidRDefault="0033254C" w:rsidP="00175E4E">
            <w:pPr>
              <w:jc w:val="center"/>
              <w:rPr>
                <w:sz w:val="20"/>
                <w:szCs w:val="20"/>
              </w:rPr>
            </w:pPr>
            <w:r w:rsidRPr="00B75D9B">
              <w:rPr>
                <w:rFonts w:ascii="Arial" w:eastAsia="Arial" w:hAnsi="Arial" w:cs="Arial"/>
                <w:color w:val="000000"/>
                <w:sz w:val="20"/>
                <w:szCs w:val="20"/>
              </w:rPr>
              <w:t>42.2</w:t>
            </w:r>
          </w:p>
        </w:tc>
        <w:tc>
          <w:tcPr>
            <w:tcW w:w="209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0A3E0599" w14:textId="77777777" w:rsidR="0033254C" w:rsidRPr="00B75D9B" w:rsidRDefault="0033254C" w:rsidP="00175E4E">
            <w:pPr>
              <w:jc w:val="center"/>
              <w:rPr>
                <w:b/>
                <w:bCs/>
                <w:sz w:val="20"/>
                <w:szCs w:val="20"/>
              </w:rPr>
            </w:pPr>
            <w:r w:rsidRPr="00B75D9B">
              <w:rPr>
                <w:rFonts w:ascii="Arial" w:eastAsia="Arial" w:hAnsi="Arial" w:cs="Arial"/>
                <w:b/>
                <w:bCs/>
                <w:color w:val="0000FF"/>
                <w:sz w:val="20"/>
                <w:szCs w:val="20"/>
              </w:rPr>
              <w:t>50.1</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8696805" w14:textId="77777777" w:rsidR="0033254C" w:rsidRPr="00B75D9B" w:rsidRDefault="0033254C" w:rsidP="00175E4E">
            <w:pPr>
              <w:jc w:val="center"/>
              <w:rPr>
                <w:sz w:val="20"/>
                <w:szCs w:val="20"/>
              </w:rPr>
            </w:pPr>
            <w:r w:rsidRPr="00B75D9B">
              <w:rPr>
                <w:rFonts w:ascii="Arial" w:eastAsia="Arial" w:hAnsi="Arial" w:cs="Arial"/>
                <w:color w:val="000000"/>
                <w:sz w:val="20"/>
                <w:szCs w:val="20"/>
              </w:rPr>
              <w:t>41.9</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EC84C73" w14:textId="77777777" w:rsidR="0033254C" w:rsidRPr="00B75D9B" w:rsidRDefault="0033254C" w:rsidP="00175E4E">
            <w:pPr>
              <w:rPr>
                <w:sz w:val="20"/>
                <w:szCs w:val="20"/>
              </w:rPr>
            </w:pPr>
          </w:p>
        </w:tc>
      </w:tr>
    </w:tbl>
    <w:p w14:paraId="5DC332B9" w14:textId="77777777" w:rsidR="0033254C" w:rsidRDefault="0033254C" w:rsidP="00B75D9B">
      <w:pPr>
        <w:rPr>
          <w:rFonts w:ascii="Arial" w:hAnsi="Arial"/>
          <w:b/>
          <w:sz w:val="22"/>
        </w:rPr>
      </w:pPr>
    </w:p>
    <w:p w14:paraId="247DBAA6" w14:textId="77777777" w:rsidR="0033254C" w:rsidRDefault="0033254C" w:rsidP="00B75D9B">
      <w:pPr>
        <w:rPr>
          <w:rFonts w:ascii="Arial" w:hAnsi="Arial"/>
          <w:b/>
          <w:sz w:val="22"/>
        </w:rPr>
      </w:pPr>
      <w:r>
        <w:rPr>
          <w:rFonts w:ascii="Arial" w:hAnsi="Arial"/>
          <w:b/>
          <w:sz w:val="22"/>
        </w:rPr>
        <w:t>Table 5. Stangrhavirus N protein amino acid sequence identities (%)</w:t>
      </w:r>
    </w:p>
    <w:p w14:paraId="066E4B2C" w14:textId="77777777" w:rsidR="0033254C" w:rsidRDefault="0033254C" w:rsidP="00B75D9B"/>
    <w:tbl>
      <w:tblPr>
        <w:tblW w:w="13954" w:type="dxa"/>
        <w:jc w:val="center"/>
        <w:tblLayout w:type="fixed"/>
        <w:tblLook w:val="04A0" w:firstRow="1" w:lastRow="0" w:firstColumn="1" w:lastColumn="0" w:noHBand="0" w:noVBand="1"/>
      </w:tblPr>
      <w:tblGrid>
        <w:gridCol w:w="1417"/>
        <w:gridCol w:w="2089"/>
        <w:gridCol w:w="2090"/>
        <w:gridCol w:w="2089"/>
        <w:gridCol w:w="2090"/>
        <w:gridCol w:w="2089"/>
        <w:gridCol w:w="2090"/>
      </w:tblGrid>
      <w:tr w:rsidR="0033254C" w14:paraId="35AC3E9F" w14:textId="77777777" w:rsidTr="00B75D9B">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50469ACB"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3FAD4659"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STNGV</w:t>
            </w:r>
          </w:p>
        </w:tc>
        <w:tc>
          <w:tcPr>
            <w:tcW w:w="2090" w:type="dxa"/>
            <w:tcBorders>
              <w:top w:val="single" w:sz="1" w:space="0" w:color="999999"/>
              <w:left w:val="single" w:sz="1" w:space="0" w:color="999999"/>
              <w:bottom w:val="single" w:sz="1" w:space="0" w:color="999999"/>
              <w:right w:val="single" w:sz="1" w:space="0" w:color="999999"/>
            </w:tcBorders>
            <w:vAlign w:val="center"/>
          </w:tcPr>
          <w:p w14:paraId="75708DAF"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ELSYV</w:t>
            </w:r>
          </w:p>
        </w:tc>
        <w:tc>
          <w:tcPr>
            <w:tcW w:w="2089" w:type="dxa"/>
            <w:tcBorders>
              <w:top w:val="single" w:sz="1" w:space="0" w:color="999999"/>
              <w:left w:val="single" w:sz="1" w:space="0" w:color="999999"/>
              <w:bottom w:val="single" w:sz="1" w:space="0" w:color="999999"/>
              <w:right w:val="single" w:sz="1" w:space="0" w:color="999999"/>
            </w:tcBorders>
            <w:vAlign w:val="center"/>
          </w:tcPr>
          <w:p w14:paraId="79F86C1B"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WnMV9</w:t>
            </w:r>
          </w:p>
        </w:tc>
        <w:tc>
          <w:tcPr>
            <w:tcW w:w="2090" w:type="dxa"/>
            <w:tcBorders>
              <w:top w:val="single" w:sz="1" w:space="0" w:color="999999"/>
              <w:left w:val="single" w:sz="1" w:space="0" w:color="999999"/>
              <w:bottom w:val="single" w:sz="1" w:space="0" w:color="999999"/>
              <w:right w:val="single" w:sz="1" w:space="0" w:color="999999"/>
            </w:tcBorders>
            <w:vAlign w:val="center"/>
          </w:tcPr>
          <w:p w14:paraId="4A5839A0"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GCRV</w:t>
            </w:r>
          </w:p>
        </w:tc>
        <w:tc>
          <w:tcPr>
            <w:tcW w:w="2089" w:type="dxa"/>
            <w:tcBorders>
              <w:top w:val="single" w:sz="1" w:space="0" w:color="999999"/>
              <w:left w:val="single" w:sz="1" w:space="0" w:color="999999"/>
              <w:bottom w:val="single" w:sz="1" w:space="0" w:color="999999"/>
              <w:right w:val="single" w:sz="1" w:space="0" w:color="999999"/>
            </w:tcBorders>
            <w:vAlign w:val="center"/>
          </w:tcPr>
          <w:p w14:paraId="35A785AB"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XyMCLV11</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6BFC317" w14:textId="77777777" w:rsidR="0033254C" w:rsidRPr="00B75D9B" w:rsidRDefault="0033254C" w:rsidP="00175E4E">
            <w:pPr>
              <w:jc w:val="center"/>
              <w:rPr>
                <w:sz w:val="20"/>
                <w:szCs w:val="20"/>
              </w:rPr>
            </w:pPr>
            <w:r w:rsidRPr="00B75D9B">
              <w:rPr>
                <w:rFonts w:ascii="Arial" w:eastAsia="Arial" w:hAnsi="Arial" w:cs="Arial"/>
                <w:b/>
                <w:color w:val="0000FF"/>
                <w:sz w:val="20"/>
                <w:szCs w:val="20"/>
              </w:rPr>
              <w:t>CurSRV2</w:t>
            </w:r>
          </w:p>
        </w:tc>
      </w:tr>
      <w:tr w:rsidR="0033254C" w14:paraId="5DE2252A"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BEB1794" w14:textId="77777777" w:rsidR="0033254C" w:rsidRPr="00B75D9B" w:rsidRDefault="0033254C" w:rsidP="00175E4E">
            <w:pPr>
              <w:rPr>
                <w:sz w:val="20"/>
                <w:szCs w:val="20"/>
              </w:rPr>
            </w:pPr>
            <w:r w:rsidRPr="00B75D9B">
              <w:rPr>
                <w:rFonts w:ascii="Arial" w:eastAsia="Arial" w:hAnsi="Arial" w:cs="Arial"/>
                <w:b/>
                <w:color w:val="000000"/>
                <w:sz w:val="20"/>
                <w:szCs w:val="20"/>
              </w:rPr>
              <w:t>STNGV</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4F45CFB"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DA00FAE"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608661D9"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E64A14B"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58C7D76"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49B5C8B8" w14:textId="77777777" w:rsidR="0033254C" w:rsidRPr="00B75D9B" w:rsidRDefault="0033254C" w:rsidP="00175E4E">
            <w:pPr>
              <w:rPr>
                <w:sz w:val="20"/>
                <w:szCs w:val="20"/>
              </w:rPr>
            </w:pPr>
          </w:p>
        </w:tc>
      </w:tr>
      <w:tr w:rsidR="0033254C" w14:paraId="0C59EA03"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7B8B2CB" w14:textId="77777777" w:rsidR="0033254C" w:rsidRPr="00B75D9B" w:rsidRDefault="0033254C" w:rsidP="00175E4E">
            <w:pPr>
              <w:rPr>
                <w:sz w:val="20"/>
                <w:szCs w:val="20"/>
              </w:rPr>
            </w:pPr>
            <w:r w:rsidRPr="00B75D9B">
              <w:rPr>
                <w:rFonts w:ascii="Arial" w:eastAsia="Arial" w:hAnsi="Arial" w:cs="Arial"/>
                <w:b/>
                <w:color w:val="000000"/>
                <w:sz w:val="20"/>
                <w:szCs w:val="20"/>
              </w:rPr>
              <w:t>ELSYV</w:t>
            </w:r>
          </w:p>
        </w:tc>
        <w:tc>
          <w:tcPr>
            <w:tcW w:w="2089" w:type="dxa"/>
            <w:tcBorders>
              <w:top w:val="single" w:sz="1" w:space="0" w:color="999999"/>
              <w:left w:val="single" w:sz="1" w:space="0" w:color="999999"/>
              <w:bottom w:val="single" w:sz="1" w:space="0" w:color="999999"/>
              <w:right w:val="single" w:sz="1" w:space="0" w:color="999999"/>
            </w:tcBorders>
            <w:vAlign w:val="center"/>
          </w:tcPr>
          <w:p w14:paraId="13AFFD3A" w14:textId="77777777" w:rsidR="0033254C" w:rsidRPr="00B75D9B" w:rsidRDefault="0033254C" w:rsidP="00175E4E">
            <w:pPr>
              <w:jc w:val="center"/>
              <w:rPr>
                <w:sz w:val="20"/>
                <w:szCs w:val="20"/>
              </w:rPr>
            </w:pPr>
            <w:r w:rsidRPr="00B75D9B">
              <w:rPr>
                <w:rFonts w:ascii="Arial" w:eastAsia="Arial" w:hAnsi="Arial" w:cs="Arial"/>
                <w:color w:val="000000"/>
                <w:sz w:val="20"/>
                <w:szCs w:val="20"/>
              </w:rPr>
              <w:t>50.4</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19247A0"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43D2AFC0"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04AD1E70"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00755F52"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31D67BD8" w14:textId="77777777" w:rsidR="0033254C" w:rsidRPr="00B75D9B" w:rsidRDefault="0033254C" w:rsidP="00175E4E">
            <w:pPr>
              <w:rPr>
                <w:sz w:val="20"/>
                <w:szCs w:val="20"/>
              </w:rPr>
            </w:pPr>
          </w:p>
        </w:tc>
      </w:tr>
      <w:tr w:rsidR="0033254C" w14:paraId="24C6C9E3"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70731A37" w14:textId="77777777" w:rsidR="0033254C" w:rsidRPr="00B75D9B" w:rsidRDefault="0033254C" w:rsidP="00175E4E">
            <w:pPr>
              <w:rPr>
                <w:sz w:val="20"/>
                <w:szCs w:val="20"/>
              </w:rPr>
            </w:pPr>
            <w:r w:rsidRPr="00B75D9B">
              <w:rPr>
                <w:rFonts w:ascii="Arial" w:eastAsia="Arial" w:hAnsi="Arial" w:cs="Arial"/>
                <w:b/>
                <w:color w:val="000000"/>
                <w:sz w:val="20"/>
                <w:szCs w:val="20"/>
              </w:rPr>
              <w:t>WnMV9</w:t>
            </w:r>
          </w:p>
        </w:tc>
        <w:tc>
          <w:tcPr>
            <w:tcW w:w="2089" w:type="dxa"/>
            <w:tcBorders>
              <w:top w:val="single" w:sz="1" w:space="0" w:color="999999"/>
              <w:left w:val="single" w:sz="1" w:space="0" w:color="999999"/>
              <w:bottom w:val="single" w:sz="1" w:space="0" w:color="999999"/>
              <w:right w:val="single" w:sz="1" w:space="0" w:color="999999"/>
            </w:tcBorders>
            <w:vAlign w:val="center"/>
          </w:tcPr>
          <w:p w14:paraId="0AC19D1E" w14:textId="77777777" w:rsidR="0033254C" w:rsidRPr="00B75D9B" w:rsidRDefault="0033254C" w:rsidP="00175E4E">
            <w:pPr>
              <w:jc w:val="center"/>
              <w:rPr>
                <w:sz w:val="20"/>
                <w:szCs w:val="20"/>
              </w:rPr>
            </w:pPr>
            <w:r w:rsidRPr="00B75D9B">
              <w:rPr>
                <w:rFonts w:ascii="Arial" w:eastAsia="Arial" w:hAnsi="Arial" w:cs="Arial"/>
                <w:color w:val="000000"/>
                <w:sz w:val="20"/>
                <w:szCs w:val="20"/>
              </w:rPr>
              <w:t>49.1</w:t>
            </w:r>
          </w:p>
        </w:tc>
        <w:tc>
          <w:tcPr>
            <w:tcW w:w="2090" w:type="dxa"/>
            <w:tcBorders>
              <w:top w:val="single" w:sz="1" w:space="0" w:color="999999"/>
              <w:left w:val="single" w:sz="1" w:space="0" w:color="999999"/>
              <w:bottom w:val="single" w:sz="1" w:space="0" w:color="999999"/>
              <w:right w:val="single" w:sz="1" w:space="0" w:color="999999"/>
            </w:tcBorders>
            <w:vAlign w:val="center"/>
          </w:tcPr>
          <w:p w14:paraId="40B53DC6" w14:textId="77777777" w:rsidR="0033254C" w:rsidRPr="00B75D9B" w:rsidRDefault="0033254C" w:rsidP="00175E4E">
            <w:pPr>
              <w:jc w:val="center"/>
              <w:rPr>
                <w:sz w:val="20"/>
                <w:szCs w:val="20"/>
              </w:rPr>
            </w:pPr>
            <w:r w:rsidRPr="00B75D9B">
              <w:rPr>
                <w:rFonts w:ascii="Arial" w:eastAsia="Arial" w:hAnsi="Arial" w:cs="Arial"/>
                <w:color w:val="000000"/>
                <w:sz w:val="20"/>
                <w:szCs w:val="20"/>
              </w:rPr>
              <w:t>48.5</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40F9F6A"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66347BF"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09C46AF8"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4F4853E1" w14:textId="77777777" w:rsidR="0033254C" w:rsidRPr="00B75D9B" w:rsidRDefault="0033254C" w:rsidP="00175E4E">
            <w:pPr>
              <w:rPr>
                <w:sz w:val="20"/>
                <w:szCs w:val="20"/>
              </w:rPr>
            </w:pPr>
          </w:p>
        </w:tc>
      </w:tr>
      <w:tr w:rsidR="0033254C" w14:paraId="4E0914CD"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793BD98F" w14:textId="77777777" w:rsidR="0033254C" w:rsidRPr="00B75D9B" w:rsidRDefault="0033254C" w:rsidP="00175E4E">
            <w:pPr>
              <w:rPr>
                <w:sz w:val="20"/>
                <w:szCs w:val="20"/>
              </w:rPr>
            </w:pPr>
            <w:r w:rsidRPr="00B75D9B">
              <w:rPr>
                <w:rFonts w:ascii="Arial" w:eastAsia="Arial" w:hAnsi="Arial" w:cs="Arial"/>
                <w:b/>
                <w:color w:val="000000"/>
                <w:sz w:val="20"/>
                <w:szCs w:val="20"/>
              </w:rPr>
              <w:t>GCRV</w:t>
            </w:r>
          </w:p>
        </w:tc>
        <w:tc>
          <w:tcPr>
            <w:tcW w:w="2089" w:type="dxa"/>
            <w:tcBorders>
              <w:top w:val="single" w:sz="1" w:space="0" w:color="999999"/>
              <w:left w:val="single" w:sz="1" w:space="0" w:color="999999"/>
              <w:bottom w:val="single" w:sz="1" w:space="0" w:color="999999"/>
              <w:right w:val="single" w:sz="1" w:space="0" w:color="999999"/>
            </w:tcBorders>
            <w:vAlign w:val="center"/>
          </w:tcPr>
          <w:p w14:paraId="081649D3" w14:textId="77777777" w:rsidR="0033254C" w:rsidRPr="00B75D9B" w:rsidRDefault="0033254C" w:rsidP="00175E4E">
            <w:pPr>
              <w:jc w:val="center"/>
              <w:rPr>
                <w:sz w:val="20"/>
                <w:szCs w:val="20"/>
              </w:rPr>
            </w:pPr>
            <w:r w:rsidRPr="00B75D9B">
              <w:rPr>
                <w:rFonts w:ascii="Arial" w:eastAsia="Arial" w:hAnsi="Arial" w:cs="Arial"/>
                <w:color w:val="000000"/>
                <w:sz w:val="20"/>
                <w:szCs w:val="20"/>
              </w:rPr>
              <w:t>25.9</w:t>
            </w:r>
          </w:p>
        </w:tc>
        <w:tc>
          <w:tcPr>
            <w:tcW w:w="2090" w:type="dxa"/>
            <w:tcBorders>
              <w:top w:val="single" w:sz="1" w:space="0" w:color="999999"/>
              <w:left w:val="single" w:sz="1" w:space="0" w:color="999999"/>
              <w:bottom w:val="single" w:sz="1" w:space="0" w:color="999999"/>
              <w:right w:val="single" w:sz="1" w:space="0" w:color="999999"/>
            </w:tcBorders>
            <w:vAlign w:val="center"/>
          </w:tcPr>
          <w:p w14:paraId="5A1AD554" w14:textId="77777777" w:rsidR="0033254C" w:rsidRPr="00B75D9B" w:rsidRDefault="0033254C" w:rsidP="00175E4E">
            <w:pPr>
              <w:jc w:val="center"/>
              <w:rPr>
                <w:sz w:val="20"/>
                <w:szCs w:val="20"/>
              </w:rPr>
            </w:pPr>
            <w:r w:rsidRPr="00B75D9B">
              <w:rPr>
                <w:rFonts w:ascii="Arial" w:eastAsia="Arial" w:hAnsi="Arial" w:cs="Arial"/>
                <w:color w:val="000000"/>
                <w:sz w:val="20"/>
                <w:szCs w:val="20"/>
              </w:rPr>
              <w:t>24.3</w:t>
            </w:r>
          </w:p>
        </w:tc>
        <w:tc>
          <w:tcPr>
            <w:tcW w:w="2089" w:type="dxa"/>
            <w:tcBorders>
              <w:top w:val="single" w:sz="1" w:space="0" w:color="999999"/>
              <w:left w:val="single" w:sz="1" w:space="0" w:color="999999"/>
              <w:bottom w:val="single" w:sz="1" w:space="0" w:color="999999"/>
              <w:right w:val="single" w:sz="1" w:space="0" w:color="999999"/>
            </w:tcBorders>
            <w:vAlign w:val="center"/>
          </w:tcPr>
          <w:p w14:paraId="5276E1C3" w14:textId="77777777" w:rsidR="0033254C" w:rsidRPr="00B75D9B" w:rsidRDefault="0033254C" w:rsidP="00175E4E">
            <w:pPr>
              <w:jc w:val="center"/>
              <w:rPr>
                <w:sz w:val="20"/>
                <w:szCs w:val="20"/>
              </w:rPr>
            </w:pPr>
            <w:r w:rsidRPr="00B75D9B">
              <w:rPr>
                <w:rFonts w:ascii="Arial" w:eastAsia="Arial" w:hAnsi="Arial" w:cs="Arial"/>
                <w:color w:val="000000"/>
                <w:sz w:val="20"/>
                <w:szCs w:val="20"/>
              </w:rPr>
              <w:t>27.8</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5BFE569"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DD0B261"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A5806C8" w14:textId="77777777" w:rsidR="0033254C" w:rsidRPr="00B75D9B" w:rsidRDefault="0033254C" w:rsidP="00175E4E">
            <w:pPr>
              <w:rPr>
                <w:sz w:val="20"/>
                <w:szCs w:val="20"/>
              </w:rPr>
            </w:pPr>
          </w:p>
        </w:tc>
      </w:tr>
      <w:tr w:rsidR="0033254C" w14:paraId="719D7F81"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D6FD6C3" w14:textId="77777777" w:rsidR="0033254C" w:rsidRPr="00B75D9B" w:rsidRDefault="0033254C" w:rsidP="00175E4E">
            <w:pPr>
              <w:rPr>
                <w:sz w:val="20"/>
                <w:szCs w:val="20"/>
              </w:rPr>
            </w:pPr>
            <w:r w:rsidRPr="00B75D9B">
              <w:rPr>
                <w:rFonts w:ascii="Arial" w:eastAsia="Arial" w:hAnsi="Arial" w:cs="Arial"/>
                <w:b/>
                <w:color w:val="000000"/>
                <w:sz w:val="20"/>
                <w:szCs w:val="20"/>
              </w:rPr>
              <w:t>XyMCLV11</w:t>
            </w:r>
          </w:p>
        </w:tc>
        <w:tc>
          <w:tcPr>
            <w:tcW w:w="2089" w:type="dxa"/>
            <w:tcBorders>
              <w:top w:val="single" w:sz="1" w:space="0" w:color="999999"/>
              <w:left w:val="single" w:sz="1" w:space="0" w:color="999999"/>
              <w:bottom w:val="single" w:sz="1" w:space="0" w:color="999999"/>
              <w:right w:val="single" w:sz="1" w:space="0" w:color="999999"/>
            </w:tcBorders>
            <w:vAlign w:val="center"/>
          </w:tcPr>
          <w:p w14:paraId="568ECBF5" w14:textId="77777777" w:rsidR="0033254C" w:rsidRPr="00B75D9B" w:rsidRDefault="0033254C" w:rsidP="00175E4E">
            <w:pPr>
              <w:jc w:val="center"/>
              <w:rPr>
                <w:sz w:val="20"/>
                <w:szCs w:val="20"/>
              </w:rPr>
            </w:pPr>
            <w:r w:rsidRPr="00B75D9B">
              <w:rPr>
                <w:rFonts w:ascii="Arial" w:eastAsia="Arial" w:hAnsi="Arial" w:cs="Arial"/>
                <w:color w:val="000000"/>
                <w:sz w:val="20"/>
                <w:szCs w:val="20"/>
              </w:rPr>
              <w:t>39.4</w:t>
            </w:r>
          </w:p>
        </w:tc>
        <w:tc>
          <w:tcPr>
            <w:tcW w:w="2090" w:type="dxa"/>
            <w:tcBorders>
              <w:top w:val="single" w:sz="1" w:space="0" w:color="999999"/>
              <w:left w:val="single" w:sz="1" w:space="0" w:color="999999"/>
              <w:bottom w:val="single" w:sz="1" w:space="0" w:color="999999"/>
              <w:right w:val="single" w:sz="1" w:space="0" w:color="999999"/>
            </w:tcBorders>
            <w:vAlign w:val="center"/>
          </w:tcPr>
          <w:p w14:paraId="3F335D08" w14:textId="77777777" w:rsidR="0033254C" w:rsidRPr="00B75D9B" w:rsidRDefault="0033254C" w:rsidP="00175E4E">
            <w:pPr>
              <w:jc w:val="center"/>
              <w:rPr>
                <w:sz w:val="20"/>
                <w:szCs w:val="20"/>
              </w:rPr>
            </w:pPr>
            <w:r w:rsidRPr="00B75D9B">
              <w:rPr>
                <w:rFonts w:ascii="Arial" w:eastAsia="Arial" w:hAnsi="Arial" w:cs="Arial"/>
                <w:color w:val="000000"/>
                <w:sz w:val="20"/>
                <w:szCs w:val="20"/>
              </w:rPr>
              <w:t>39.2</w:t>
            </w:r>
          </w:p>
        </w:tc>
        <w:tc>
          <w:tcPr>
            <w:tcW w:w="2089" w:type="dxa"/>
            <w:tcBorders>
              <w:top w:val="single" w:sz="1" w:space="0" w:color="999999"/>
              <w:left w:val="single" w:sz="1" w:space="0" w:color="999999"/>
              <w:bottom w:val="single" w:sz="1" w:space="0" w:color="999999"/>
              <w:right w:val="single" w:sz="1" w:space="0" w:color="999999"/>
            </w:tcBorders>
            <w:vAlign w:val="center"/>
          </w:tcPr>
          <w:p w14:paraId="3084CC61" w14:textId="77777777" w:rsidR="0033254C" w:rsidRPr="00B75D9B" w:rsidRDefault="0033254C" w:rsidP="00175E4E">
            <w:pPr>
              <w:jc w:val="center"/>
              <w:rPr>
                <w:sz w:val="20"/>
                <w:szCs w:val="20"/>
              </w:rPr>
            </w:pPr>
            <w:r w:rsidRPr="00B75D9B">
              <w:rPr>
                <w:rFonts w:ascii="Arial" w:eastAsia="Arial" w:hAnsi="Arial" w:cs="Arial"/>
                <w:color w:val="000000"/>
                <w:sz w:val="20"/>
                <w:szCs w:val="20"/>
              </w:rPr>
              <w:t>38.8</w:t>
            </w:r>
          </w:p>
        </w:tc>
        <w:tc>
          <w:tcPr>
            <w:tcW w:w="2090" w:type="dxa"/>
            <w:tcBorders>
              <w:top w:val="single" w:sz="1" w:space="0" w:color="999999"/>
              <w:left w:val="single" w:sz="1" w:space="0" w:color="999999"/>
              <w:bottom w:val="single" w:sz="1" w:space="0" w:color="999999"/>
              <w:right w:val="single" w:sz="1" w:space="0" w:color="999999"/>
            </w:tcBorders>
            <w:vAlign w:val="center"/>
          </w:tcPr>
          <w:p w14:paraId="71A18239" w14:textId="77777777" w:rsidR="0033254C" w:rsidRPr="00B75D9B" w:rsidRDefault="0033254C" w:rsidP="00175E4E">
            <w:pPr>
              <w:jc w:val="center"/>
              <w:rPr>
                <w:sz w:val="20"/>
                <w:szCs w:val="20"/>
              </w:rPr>
            </w:pPr>
            <w:r w:rsidRPr="00B75D9B">
              <w:rPr>
                <w:rFonts w:ascii="Arial" w:eastAsia="Arial" w:hAnsi="Arial" w:cs="Arial"/>
                <w:color w:val="000000"/>
                <w:sz w:val="20"/>
                <w:szCs w:val="20"/>
              </w:rPr>
              <w:t>24.2</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C0DAE81"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3EC76FD" w14:textId="77777777" w:rsidR="0033254C" w:rsidRPr="00B75D9B" w:rsidRDefault="0033254C" w:rsidP="00175E4E">
            <w:pPr>
              <w:rPr>
                <w:sz w:val="20"/>
                <w:szCs w:val="20"/>
              </w:rPr>
            </w:pPr>
          </w:p>
        </w:tc>
      </w:tr>
      <w:tr w:rsidR="0033254C" w14:paraId="3832D881"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2316F86" w14:textId="77777777" w:rsidR="0033254C" w:rsidRPr="00B75D9B" w:rsidRDefault="0033254C" w:rsidP="00175E4E">
            <w:pPr>
              <w:rPr>
                <w:sz w:val="20"/>
                <w:szCs w:val="20"/>
              </w:rPr>
            </w:pPr>
            <w:r w:rsidRPr="00B75D9B">
              <w:rPr>
                <w:rFonts w:ascii="Arial" w:eastAsia="Arial" w:hAnsi="Arial" w:cs="Arial"/>
                <w:b/>
                <w:color w:val="0000FF"/>
                <w:sz w:val="20"/>
                <w:szCs w:val="20"/>
              </w:rPr>
              <w:t>CurSRV2</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D9044AA" w14:textId="77777777" w:rsidR="0033254C" w:rsidRPr="00B75D9B" w:rsidRDefault="0033254C" w:rsidP="00175E4E">
            <w:pPr>
              <w:jc w:val="center"/>
              <w:rPr>
                <w:sz w:val="20"/>
                <w:szCs w:val="20"/>
              </w:rPr>
            </w:pPr>
            <w:r w:rsidRPr="00B75D9B">
              <w:rPr>
                <w:rFonts w:ascii="Arial" w:eastAsia="Arial" w:hAnsi="Arial" w:cs="Arial"/>
                <w:color w:val="000000"/>
                <w:sz w:val="20"/>
                <w:szCs w:val="20"/>
              </w:rPr>
              <w:t>21.7</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2A7178F" w14:textId="77777777" w:rsidR="0033254C" w:rsidRPr="00B75D9B" w:rsidRDefault="0033254C" w:rsidP="00175E4E">
            <w:pPr>
              <w:jc w:val="center"/>
              <w:rPr>
                <w:sz w:val="20"/>
                <w:szCs w:val="20"/>
              </w:rPr>
            </w:pPr>
            <w:r w:rsidRPr="00B75D9B">
              <w:rPr>
                <w:rFonts w:ascii="Arial" w:eastAsia="Arial" w:hAnsi="Arial" w:cs="Arial"/>
                <w:color w:val="000000"/>
                <w:sz w:val="20"/>
                <w:szCs w:val="20"/>
              </w:rPr>
              <w:t>23.6</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F3F8EB4" w14:textId="77777777" w:rsidR="0033254C" w:rsidRPr="00B75D9B" w:rsidRDefault="0033254C" w:rsidP="00175E4E">
            <w:pPr>
              <w:jc w:val="center"/>
              <w:rPr>
                <w:sz w:val="20"/>
                <w:szCs w:val="20"/>
              </w:rPr>
            </w:pPr>
            <w:r w:rsidRPr="00B75D9B">
              <w:rPr>
                <w:rFonts w:ascii="Arial" w:eastAsia="Arial" w:hAnsi="Arial" w:cs="Arial"/>
                <w:color w:val="000000"/>
                <w:sz w:val="20"/>
                <w:szCs w:val="20"/>
              </w:rPr>
              <w:t>23.6</w:t>
            </w:r>
          </w:p>
        </w:tc>
        <w:tc>
          <w:tcPr>
            <w:tcW w:w="209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445293B7" w14:textId="77777777" w:rsidR="0033254C" w:rsidRPr="00B75D9B" w:rsidRDefault="0033254C" w:rsidP="00175E4E">
            <w:pPr>
              <w:jc w:val="center"/>
              <w:rPr>
                <w:b/>
                <w:bCs/>
                <w:sz w:val="20"/>
                <w:szCs w:val="20"/>
              </w:rPr>
            </w:pPr>
            <w:r w:rsidRPr="00B75D9B">
              <w:rPr>
                <w:rFonts w:ascii="Arial" w:eastAsia="Arial" w:hAnsi="Arial" w:cs="Arial"/>
                <w:b/>
                <w:bCs/>
                <w:color w:val="0000FF"/>
                <w:sz w:val="20"/>
                <w:szCs w:val="20"/>
              </w:rPr>
              <w:t>27.6</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EF9A4EE" w14:textId="77777777" w:rsidR="0033254C" w:rsidRPr="00B75D9B" w:rsidRDefault="0033254C" w:rsidP="00175E4E">
            <w:pPr>
              <w:jc w:val="center"/>
              <w:rPr>
                <w:sz w:val="20"/>
                <w:szCs w:val="20"/>
              </w:rPr>
            </w:pPr>
            <w:r w:rsidRPr="00B75D9B">
              <w:rPr>
                <w:rFonts w:ascii="Arial" w:eastAsia="Arial" w:hAnsi="Arial" w:cs="Arial"/>
                <w:color w:val="000000"/>
                <w:sz w:val="20"/>
                <w:szCs w:val="20"/>
              </w:rPr>
              <w:t>23.8</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A3902F2" w14:textId="77777777" w:rsidR="0033254C" w:rsidRPr="00B75D9B" w:rsidRDefault="0033254C" w:rsidP="00175E4E">
            <w:pPr>
              <w:rPr>
                <w:sz w:val="20"/>
                <w:szCs w:val="20"/>
              </w:rPr>
            </w:pPr>
          </w:p>
        </w:tc>
      </w:tr>
    </w:tbl>
    <w:p w14:paraId="11A8977F" w14:textId="77777777" w:rsidR="0033254C" w:rsidRDefault="0033254C" w:rsidP="00B75D9B">
      <w:pPr>
        <w:rPr>
          <w:rFonts w:ascii="Arial" w:hAnsi="Arial"/>
          <w:b/>
          <w:sz w:val="22"/>
        </w:rPr>
      </w:pPr>
    </w:p>
    <w:p w14:paraId="0BC89352" w14:textId="77777777" w:rsidR="0033254C" w:rsidRDefault="0033254C" w:rsidP="00B75D9B">
      <w:pPr>
        <w:rPr>
          <w:rFonts w:ascii="Arial" w:hAnsi="Arial"/>
          <w:b/>
          <w:sz w:val="22"/>
        </w:rPr>
      </w:pPr>
    </w:p>
    <w:p w14:paraId="28C85C66" w14:textId="77777777" w:rsidR="0033254C" w:rsidRDefault="0033254C" w:rsidP="00B75D9B">
      <w:pPr>
        <w:rPr>
          <w:rFonts w:ascii="Arial" w:hAnsi="Arial"/>
          <w:b/>
          <w:sz w:val="22"/>
        </w:rPr>
      </w:pPr>
    </w:p>
    <w:p w14:paraId="298D83F5" w14:textId="77777777" w:rsidR="0033254C" w:rsidRDefault="0033254C" w:rsidP="00B75D9B">
      <w:pPr>
        <w:rPr>
          <w:rFonts w:ascii="Arial" w:hAnsi="Arial"/>
          <w:b/>
          <w:sz w:val="22"/>
        </w:rPr>
      </w:pPr>
      <w:r>
        <w:rPr>
          <w:rFonts w:ascii="Arial" w:hAnsi="Arial"/>
          <w:b/>
          <w:sz w:val="22"/>
        </w:rPr>
        <w:lastRenderedPageBreak/>
        <w:t>Table 6. Stangrhavirus G protein amino acid sequence identities (%)</w:t>
      </w:r>
    </w:p>
    <w:p w14:paraId="350C0BBF" w14:textId="77777777" w:rsidR="0033254C" w:rsidRDefault="0033254C" w:rsidP="00B75D9B"/>
    <w:tbl>
      <w:tblPr>
        <w:tblW w:w="13954" w:type="dxa"/>
        <w:jc w:val="center"/>
        <w:tblLayout w:type="fixed"/>
        <w:tblLook w:val="04A0" w:firstRow="1" w:lastRow="0" w:firstColumn="1" w:lastColumn="0" w:noHBand="0" w:noVBand="1"/>
      </w:tblPr>
      <w:tblGrid>
        <w:gridCol w:w="1417"/>
        <w:gridCol w:w="2089"/>
        <w:gridCol w:w="2090"/>
        <w:gridCol w:w="2089"/>
        <w:gridCol w:w="2090"/>
        <w:gridCol w:w="2089"/>
        <w:gridCol w:w="2090"/>
      </w:tblGrid>
      <w:tr w:rsidR="0033254C" w14:paraId="4666BE5B" w14:textId="77777777" w:rsidTr="00B75D9B">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A2B6BA4"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5ECD3078"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STNGV</w:t>
            </w:r>
          </w:p>
        </w:tc>
        <w:tc>
          <w:tcPr>
            <w:tcW w:w="2090" w:type="dxa"/>
            <w:tcBorders>
              <w:top w:val="single" w:sz="1" w:space="0" w:color="999999"/>
              <w:left w:val="single" w:sz="1" w:space="0" w:color="999999"/>
              <w:bottom w:val="single" w:sz="1" w:space="0" w:color="999999"/>
              <w:right w:val="single" w:sz="1" w:space="0" w:color="999999"/>
            </w:tcBorders>
            <w:vAlign w:val="center"/>
          </w:tcPr>
          <w:p w14:paraId="00C946C9"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ELSYV</w:t>
            </w:r>
          </w:p>
        </w:tc>
        <w:tc>
          <w:tcPr>
            <w:tcW w:w="2089" w:type="dxa"/>
            <w:tcBorders>
              <w:top w:val="single" w:sz="1" w:space="0" w:color="999999"/>
              <w:left w:val="single" w:sz="1" w:space="0" w:color="999999"/>
              <w:bottom w:val="single" w:sz="1" w:space="0" w:color="999999"/>
              <w:right w:val="single" w:sz="1" w:space="0" w:color="999999"/>
            </w:tcBorders>
            <w:vAlign w:val="center"/>
          </w:tcPr>
          <w:p w14:paraId="44AD42AB"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WnMV9</w:t>
            </w:r>
          </w:p>
        </w:tc>
        <w:tc>
          <w:tcPr>
            <w:tcW w:w="2090" w:type="dxa"/>
            <w:tcBorders>
              <w:top w:val="single" w:sz="1" w:space="0" w:color="999999"/>
              <w:left w:val="single" w:sz="1" w:space="0" w:color="999999"/>
              <w:bottom w:val="single" w:sz="1" w:space="0" w:color="999999"/>
              <w:right w:val="single" w:sz="1" w:space="0" w:color="999999"/>
            </w:tcBorders>
            <w:vAlign w:val="center"/>
          </w:tcPr>
          <w:p w14:paraId="45E3760F"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GCRV</w:t>
            </w:r>
          </w:p>
        </w:tc>
        <w:tc>
          <w:tcPr>
            <w:tcW w:w="2089" w:type="dxa"/>
            <w:tcBorders>
              <w:top w:val="single" w:sz="1" w:space="0" w:color="999999"/>
              <w:left w:val="single" w:sz="1" w:space="0" w:color="999999"/>
              <w:bottom w:val="single" w:sz="1" w:space="0" w:color="999999"/>
              <w:right w:val="single" w:sz="1" w:space="0" w:color="999999"/>
            </w:tcBorders>
            <w:vAlign w:val="center"/>
          </w:tcPr>
          <w:p w14:paraId="4234FDE2" w14:textId="77777777" w:rsidR="0033254C" w:rsidRPr="00B75D9B" w:rsidRDefault="0033254C" w:rsidP="00175E4E">
            <w:pPr>
              <w:jc w:val="center"/>
              <w:rPr>
                <w:sz w:val="20"/>
                <w:szCs w:val="20"/>
              </w:rPr>
            </w:pPr>
            <w:r w:rsidRPr="00B75D9B">
              <w:rPr>
                <w:rFonts w:ascii="Arial" w:eastAsia="Arial" w:hAnsi="Arial" w:cs="Arial"/>
                <w:b/>
                <w:color w:val="000000"/>
                <w:sz w:val="20"/>
                <w:szCs w:val="20"/>
              </w:rPr>
              <w:t>XyMCLV11</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5FC982E" w14:textId="77777777" w:rsidR="0033254C" w:rsidRPr="00B75D9B" w:rsidRDefault="0033254C" w:rsidP="00175E4E">
            <w:pPr>
              <w:jc w:val="center"/>
              <w:rPr>
                <w:sz w:val="20"/>
                <w:szCs w:val="20"/>
              </w:rPr>
            </w:pPr>
            <w:r w:rsidRPr="00B75D9B">
              <w:rPr>
                <w:rFonts w:ascii="Arial" w:eastAsia="Arial" w:hAnsi="Arial" w:cs="Arial"/>
                <w:b/>
                <w:color w:val="0000FF"/>
                <w:sz w:val="20"/>
                <w:szCs w:val="20"/>
              </w:rPr>
              <w:t>CurSRV2</w:t>
            </w:r>
          </w:p>
        </w:tc>
      </w:tr>
      <w:tr w:rsidR="0033254C" w14:paraId="355B3B87"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6EA171E3" w14:textId="77777777" w:rsidR="0033254C" w:rsidRPr="00B75D9B" w:rsidRDefault="0033254C" w:rsidP="00175E4E">
            <w:pPr>
              <w:rPr>
                <w:sz w:val="20"/>
                <w:szCs w:val="20"/>
              </w:rPr>
            </w:pPr>
            <w:r w:rsidRPr="00B75D9B">
              <w:rPr>
                <w:rFonts w:ascii="Arial" w:eastAsia="Arial" w:hAnsi="Arial" w:cs="Arial"/>
                <w:b/>
                <w:color w:val="000000"/>
                <w:sz w:val="20"/>
                <w:szCs w:val="20"/>
              </w:rPr>
              <w:t>STNGV</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29B0095"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4F723C5B"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6C823BEF"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B422799"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3F60874"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0AF04E2" w14:textId="77777777" w:rsidR="0033254C" w:rsidRPr="00B75D9B" w:rsidRDefault="0033254C" w:rsidP="00175E4E">
            <w:pPr>
              <w:rPr>
                <w:sz w:val="20"/>
                <w:szCs w:val="20"/>
              </w:rPr>
            </w:pPr>
          </w:p>
        </w:tc>
      </w:tr>
      <w:tr w:rsidR="0033254C" w14:paraId="2AB874F1"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08077354" w14:textId="77777777" w:rsidR="0033254C" w:rsidRPr="00B75D9B" w:rsidRDefault="0033254C" w:rsidP="00175E4E">
            <w:pPr>
              <w:rPr>
                <w:sz w:val="20"/>
                <w:szCs w:val="20"/>
              </w:rPr>
            </w:pPr>
            <w:r w:rsidRPr="00B75D9B">
              <w:rPr>
                <w:rFonts w:ascii="Arial" w:eastAsia="Arial" w:hAnsi="Arial" w:cs="Arial"/>
                <w:b/>
                <w:color w:val="000000"/>
                <w:sz w:val="20"/>
                <w:szCs w:val="20"/>
              </w:rPr>
              <w:t>ELSYV</w:t>
            </w:r>
          </w:p>
        </w:tc>
        <w:tc>
          <w:tcPr>
            <w:tcW w:w="2089" w:type="dxa"/>
            <w:tcBorders>
              <w:top w:val="single" w:sz="1" w:space="0" w:color="999999"/>
              <w:left w:val="single" w:sz="1" w:space="0" w:color="999999"/>
              <w:bottom w:val="single" w:sz="1" w:space="0" w:color="999999"/>
              <w:right w:val="single" w:sz="1" w:space="0" w:color="999999"/>
            </w:tcBorders>
            <w:vAlign w:val="center"/>
          </w:tcPr>
          <w:p w14:paraId="20E0035B" w14:textId="77777777" w:rsidR="0033254C" w:rsidRPr="00B75D9B" w:rsidRDefault="0033254C" w:rsidP="00175E4E">
            <w:pPr>
              <w:jc w:val="center"/>
              <w:rPr>
                <w:sz w:val="20"/>
                <w:szCs w:val="20"/>
              </w:rPr>
            </w:pPr>
            <w:r w:rsidRPr="00B75D9B">
              <w:rPr>
                <w:rFonts w:ascii="Arial" w:eastAsia="Arial" w:hAnsi="Arial" w:cs="Arial"/>
                <w:color w:val="000000"/>
                <w:sz w:val="20"/>
                <w:szCs w:val="20"/>
              </w:rPr>
              <w:t>47.7</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CED897B"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4FC02234"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18ECFBA9"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567F42E8"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B36A72E" w14:textId="77777777" w:rsidR="0033254C" w:rsidRPr="00B75D9B" w:rsidRDefault="0033254C" w:rsidP="00175E4E">
            <w:pPr>
              <w:rPr>
                <w:sz w:val="20"/>
                <w:szCs w:val="20"/>
              </w:rPr>
            </w:pPr>
          </w:p>
        </w:tc>
      </w:tr>
      <w:tr w:rsidR="0033254C" w14:paraId="32E4594A"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016B0451" w14:textId="77777777" w:rsidR="0033254C" w:rsidRPr="00B75D9B" w:rsidRDefault="0033254C" w:rsidP="00175E4E">
            <w:pPr>
              <w:rPr>
                <w:sz w:val="20"/>
                <w:szCs w:val="20"/>
              </w:rPr>
            </w:pPr>
            <w:r w:rsidRPr="00B75D9B">
              <w:rPr>
                <w:rFonts w:ascii="Arial" w:eastAsia="Arial" w:hAnsi="Arial" w:cs="Arial"/>
                <w:b/>
                <w:color w:val="000000"/>
                <w:sz w:val="20"/>
                <w:szCs w:val="20"/>
              </w:rPr>
              <w:t>WnMV9</w:t>
            </w:r>
          </w:p>
        </w:tc>
        <w:tc>
          <w:tcPr>
            <w:tcW w:w="2089" w:type="dxa"/>
            <w:tcBorders>
              <w:top w:val="single" w:sz="1" w:space="0" w:color="999999"/>
              <w:left w:val="single" w:sz="1" w:space="0" w:color="999999"/>
              <w:bottom w:val="single" w:sz="1" w:space="0" w:color="999999"/>
              <w:right w:val="single" w:sz="1" w:space="0" w:color="999999"/>
            </w:tcBorders>
            <w:vAlign w:val="center"/>
          </w:tcPr>
          <w:p w14:paraId="019144D6" w14:textId="77777777" w:rsidR="0033254C" w:rsidRPr="00B75D9B" w:rsidRDefault="0033254C" w:rsidP="00175E4E">
            <w:pPr>
              <w:jc w:val="center"/>
              <w:rPr>
                <w:sz w:val="20"/>
                <w:szCs w:val="20"/>
              </w:rPr>
            </w:pPr>
            <w:r w:rsidRPr="00B75D9B">
              <w:rPr>
                <w:rFonts w:ascii="Arial" w:eastAsia="Arial" w:hAnsi="Arial" w:cs="Arial"/>
                <w:color w:val="000000"/>
                <w:sz w:val="20"/>
                <w:szCs w:val="20"/>
              </w:rPr>
              <w:t>45.4</w:t>
            </w:r>
          </w:p>
        </w:tc>
        <w:tc>
          <w:tcPr>
            <w:tcW w:w="2090" w:type="dxa"/>
            <w:tcBorders>
              <w:top w:val="single" w:sz="1" w:space="0" w:color="999999"/>
              <w:left w:val="single" w:sz="1" w:space="0" w:color="999999"/>
              <w:bottom w:val="single" w:sz="1" w:space="0" w:color="999999"/>
              <w:right w:val="single" w:sz="1" w:space="0" w:color="999999"/>
            </w:tcBorders>
            <w:vAlign w:val="center"/>
          </w:tcPr>
          <w:p w14:paraId="3D0A7C11" w14:textId="77777777" w:rsidR="0033254C" w:rsidRPr="00B75D9B" w:rsidRDefault="0033254C" w:rsidP="00175E4E">
            <w:pPr>
              <w:jc w:val="center"/>
              <w:rPr>
                <w:sz w:val="20"/>
                <w:szCs w:val="20"/>
              </w:rPr>
            </w:pPr>
            <w:r w:rsidRPr="00B75D9B">
              <w:rPr>
                <w:rFonts w:ascii="Arial" w:eastAsia="Arial" w:hAnsi="Arial" w:cs="Arial"/>
                <w:color w:val="000000"/>
                <w:sz w:val="20"/>
                <w:szCs w:val="20"/>
              </w:rPr>
              <w:t>46.4</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6467199"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780EEDE"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5858B741"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E7B1513" w14:textId="77777777" w:rsidR="0033254C" w:rsidRPr="00B75D9B" w:rsidRDefault="0033254C" w:rsidP="00175E4E">
            <w:pPr>
              <w:rPr>
                <w:sz w:val="20"/>
                <w:szCs w:val="20"/>
              </w:rPr>
            </w:pPr>
          </w:p>
        </w:tc>
      </w:tr>
      <w:tr w:rsidR="0033254C" w14:paraId="0F3B463C"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7D42281F" w14:textId="77777777" w:rsidR="0033254C" w:rsidRPr="00B75D9B" w:rsidRDefault="0033254C" w:rsidP="00175E4E">
            <w:pPr>
              <w:rPr>
                <w:sz w:val="20"/>
                <w:szCs w:val="20"/>
              </w:rPr>
            </w:pPr>
            <w:r w:rsidRPr="00B75D9B">
              <w:rPr>
                <w:rFonts w:ascii="Arial" w:eastAsia="Arial" w:hAnsi="Arial" w:cs="Arial"/>
                <w:b/>
                <w:color w:val="000000"/>
                <w:sz w:val="20"/>
                <w:szCs w:val="20"/>
              </w:rPr>
              <w:t>GCRV</w:t>
            </w:r>
          </w:p>
        </w:tc>
        <w:tc>
          <w:tcPr>
            <w:tcW w:w="2089" w:type="dxa"/>
            <w:tcBorders>
              <w:top w:val="single" w:sz="1" w:space="0" w:color="999999"/>
              <w:left w:val="single" w:sz="1" w:space="0" w:color="999999"/>
              <w:bottom w:val="single" w:sz="1" w:space="0" w:color="999999"/>
              <w:right w:val="single" w:sz="1" w:space="0" w:color="999999"/>
            </w:tcBorders>
            <w:vAlign w:val="center"/>
          </w:tcPr>
          <w:p w14:paraId="6E0A2EF6" w14:textId="77777777" w:rsidR="0033254C" w:rsidRPr="00B75D9B" w:rsidRDefault="0033254C" w:rsidP="00175E4E">
            <w:pPr>
              <w:jc w:val="center"/>
              <w:rPr>
                <w:sz w:val="20"/>
                <w:szCs w:val="20"/>
              </w:rPr>
            </w:pPr>
            <w:r w:rsidRPr="00B75D9B">
              <w:rPr>
                <w:rFonts w:ascii="Arial" w:eastAsia="Arial" w:hAnsi="Arial" w:cs="Arial"/>
                <w:color w:val="000000"/>
                <w:sz w:val="20"/>
                <w:szCs w:val="20"/>
              </w:rPr>
              <w:t>28.0</w:t>
            </w:r>
          </w:p>
        </w:tc>
        <w:tc>
          <w:tcPr>
            <w:tcW w:w="2090" w:type="dxa"/>
            <w:tcBorders>
              <w:top w:val="single" w:sz="1" w:space="0" w:color="999999"/>
              <w:left w:val="single" w:sz="1" w:space="0" w:color="999999"/>
              <w:bottom w:val="single" w:sz="1" w:space="0" w:color="999999"/>
              <w:right w:val="single" w:sz="1" w:space="0" w:color="999999"/>
            </w:tcBorders>
            <w:vAlign w:val="center"/>
          </w:tcPr>
          <w:p w14:paraId="17B87D65" w14:textId="77777777" w:rsidR="0033254C" w:rsidRPr="00B75D9B" w:rsidRDefault="0033254C" w:rsidP="00175E4E">
            <w:pPr>
              <w:jc w:val="center"/>
              <w:rPr>
                <w:sz w:val="20"/>
                <w:szCs w:val="20"/>
              </w:rPr>
            </w:pPr>
            <w:r w:rsidRPr="00B75D9B">
              <w:rPr>
                <w:rFonts w:ascii="Arial" w:eastAsia="Arial" w:hAnsi="Arial" w:cs="Arial"/>
                <w:color w:val="000000"/>
                <w:sz w:val="20"/>
                <w:szCs w:val="20"/>
              </w:rPr>
              <w:t>27.2</w:t>
            </w:r>
          </w:p>
        </w:tc>
        <w:tc>
          <w:tcPr>
            <w:tcW w:w="2089" w:type="dxa"/>
            <w:tcBorders>
              <w:top w:val="single" w:sz="1" w:space="0" w:color="999999"/>
              <w:left w:val="single" w:sz="1" w:space="0" w:color="999999"/>
              <w:bottom w:val="single" w:sz="1" w:space="0" w:color="999999"/>
              <w:right w:val="single" w:sz="1" w:space="0" w:color="999999"/>
            </w:tcBorders>
            <w:vAlign w:val="center"/>
          </w:tcPr>
          <w:p w14:paraId="1BAF4012" w14:textId="77777777" w:rsidR="0033254C" w:rsidRPr="00B75D9B" w:rsidRDefault="0033254C" w:rsidP="00175E4E">
            <w:pPr>
              <w:jc w:val="center"/>
              <w:rPr>
                <w:sz w:val="20"/>
                <w:szCs w:val="20"/>
              </w:rPr>
            </w:pPr>
            <w:r w:rsidRPr="00B75D9B">
              <w:rPr>
                <w:rFonts w:ascii="Arial" w:eastAsia="Arial" w:hAnsi="Arial" w:cs="Arial"/>
                <w:color w:val="000000"/>
                <w:sz w:val="20"/>
                <w:szCs w:val="20"/>
              </w:rPr>
              <w:t>30.9</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D39A4BE" w14:textId="77777777" w:rsidR="0033254C" w:rsidRPr="00B75D9B"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771DB54"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05F7D1E1" w14:textId="77777777" w:rsidR="0033254C" w:rsidRPr="00B75D9B" w:rsidRDefault="0033254C" w:rsidP="00175E4E">
            <w:pPr>
              <w:rPr>
                <w:sz w:val="20"/>
                <w:szCs w:val="20"/>
              </w:rPr>
            </w:pPr>
          </w:p>
        </w:tc>
      </w:tr>
      <w:tr w:rsidR="0033254C" w14:paraId="5A397A71"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700226B0" w14:textId="77777777" w:rsidR="0033254C" w:rsidRPr="00B75D9B" w:rsidRDefault="0033254C" w:rsidP="00175E4E">
            <w:pPr>
              <w:rPr>
                <w:sz w:val="20"/>
                <w:szCs w:val="20"/>
              </w:rPr>
            </w:pPr>
            <w:r w:rsidRPr="00B75D9B">
              <w:rPr>
                <w:rFonts w:ascii="Arial" w:eastAsia="Arial" w:hAnsi="Arial" w:cs="Arial"/>
                <w:b/>
                <w:color w:val="000000"/>
                <w:sz w:val="20"/>
                <w:szCs w:val="20"/>
              </w:rPr>
              <w:t>XyMCLV11</w:t>
            </w:r>
          </w:p>
        </w:tc>
        <w:tc>
          <w:tcPr>
            <w:tcW w:w="2089" w:type="dxa"/>
            <w:tcBorders>
              <w:top w:val="single" w:sz="1" w:space="0" w:color="999999"/>
              <w:left w:val="single" w:sz="1" w:space="0" w:color="999999"/>
              <w:bottom w:val="single" w:sz="1" w:space="0" w:color="999999"/>
              <w:right w:val="single" w:sz="1" w:space="0" w:color="999999"/>
            </w:tcBorders>
            <w:vAlign w:val="center"/>
          </w:tcPr>
          <w:p w14:paraId="1D93254D" w14:textId="77777777" w:rsidR="0033254C" w:rsidRPr="00B75D9B" w:rsidRDefault="0033254C" w:rsidP="00175E4E">
            <w:pPr>
              <w:jc w:val="center"/>
              <w:rPr>
                <w:sz w:val="20"/>
                <w:szCs w:val="20"/>
              </w:rPr>
            </w:pPr>
            <w:r w:rsidRPr="00B75D9B">
              <w:rPr>
                <w:rFonts w:ascii="Arial" w:eastAsia="Arial" w:hAnsi="Arial" w:cs="Arial"/>
                <w:color w:val="000000"/>
                <w:sz w:val="20"/>
                <w:szCs w:val="20"/>
              </w:rPr>
              <w:t>40.7</w:t>
            </w:r>
          </w:p>
        </w:tc>
        <w:tc>
          <w:tcPr>
            <w:tcW w:w="2090" w:type="dxa"/>
            <w:tcBorders>
              <w:top w:val="single" w:sz="1" w:space="0" w:color="999999"/>
              <w:left w:val="single" w:sz="1" w:space="0" w:color="999999"/>
              <w:bottom w:val="single" w:sz="1" w:space="0" w:color="999999"/>
              <w:right w:val="single" w:sz="1" w:space="0" w:color="999999"/>
            </w:tcBorders>
            <w:vAlign w:val="center"/>
          </w:tcPr>
          <w:p w14:paraId="310ABC16" w14:textId="77777777" w:rsidR="0033254C" w:rsidRPr="00B75D9B" w:rsidRDefault="0033254C" w:rsidP="00175E4E">
            <w:pPr>
              <w:jc w:val="center"/>
              <w:rPr>
                <w:sz w:val="20"/>
                <w:szCs w:val="20"/>
              </w:rPr>
            </w:pPr>
            <w:r w:rsidRPr="00B75D9B">
              <w:rPr>
                <w:rFonts w:ascii="Arial" w:eastAsia="Arial" w:hAnsi="Arial" w:cs="Arial"/>
                <w:color w:val="000000"/>
                <w:sz w:val="20"/>
                <w:szCs w:val="20"/>
              </w:rPr>
              <w:t>41.0</w:t>
            </w:r>
          </w:p>
        </w:tc>
        <w:tc>
          <w:tcPr>
            <w:tcW w:w="2089" w:type="dxa"/>
            <w:tcBorders>
              <w:top w:val="single" w:sz="1" w:space="0" w:color="999999"/>
              <w:left w:val="single" w:sz="1" w:space="0" w:color="999999"/>
              <w:bottom w:val="single" w:sz="1" w:space="0" w:color="999999"/>
              <w:right w:val="single" w:sz="1" w:space="0" w:color="999999"/>
            </w:tcBorders>
            <w:vAlign w:val="center"/>
          </w:tcPr>
          <w:p w14:paraId="03DE6BEA" w14:textId="77777777" w:rsidR="0033254C" w:rsidRPr="00B75D9B" w:rsidRDefault="0033254C" w:rsidP="00175E4E">
            <w:pPr>
              <w:jc w:val="center"/>
              <w:rPr>
                <w:sz w:val="20"/>
                <w:szCs w:val="20"/>
              </w:rPr>
            </w:pPr>
            <w:r w:rsidRPr="00B75D9B">
              <w:rPr>
                <w:rFonts w:ascii="Arial" w:eastAsia="Arial" w:hAnsi="Arial" w:cs="Arial"/>
                <w:color w:val="000000"/>
                <w:sz w:val="20"/>
                <w:szCs w:val="20"/>
              </w:rPr>
              <w:t>41.7</w:t>
            </w:r>
          </w:p>
        </w:tc>
        <w:tc>
          <w:tcPr>
            <w:tcW w:w="2090" w:type="dxa"/>
            <w:tcBorders>
              <w:top w:val="single" w:sz="1" w:space="0" w:color="999999"/>
              <w:left w:val="single" w:sz="1" w:space="0" w:color="999999"/>
              <w:bottom w:val="single" w:sz="1" w:space="0" w:color="999999"/>
              <w:right w:val="single" w:sz="1" w:space="0" w:color="999999"/>
            </w:tcBorders>
            <w:vAlign w:val="center"/>
          </w:tcPr>
          <w:p w14:paraId="06DEB445" w14:textId="77777777" w:rsidR="0033254C" w:rsidRPr="00B75D9B" w:rsidRDefault="0033254C" w:rsidP="00175E4E">
            <w:pPr>
              <w:jc w:val="center"/>
              <w:rPr>
                <w:sz w:val="20"/>
                <w:szCs w:val="20"/>
              </w:rPr>
            </w:pPr>
            <w:r w:rsidRPr="00B75D9B">
              <w:rPr>
                <w:rFonts w:ascii="Arial" w:eastAsia="Arial" w:hAnsi="Arial" w:cs="Arial"/>
                <w:color w:val="000000"/>
                <w:sz w:val="20"/>
                <w:szCs w:val="20"/>
              </w:rPr>
              <w:t>28.9</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8B680C0" w14:textId="77777777" w:rsidR="0033254C" w:rsidRPr="00B75D9B"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7C761CBD" w14:textId="77777777" w:rsidR="0033254C" w:rsidRPr="00B75D9B" w:rsidRDefault="0033254C" w:rsidP="00175E4E">
            <w:pPr>
              <w:rPr>
                <w:sz w:val="20"/>
                <w:szCs w:val="20"/>
              </w:rPr>
            </w:pPr>
          </w:p>
        </w:tc>
      </w:tr>
      <w:tr w:rsidR="0033254C" w14:paraId="6FAA0F57" w14:textId="77777777" w:rsidTr="00B75D9B">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A1B1D96" w14:textId="77777777" w:rsidR="0033254C" w:rsidRPr="00B75D9B" w:rsidRDefault="0033254C" w:rsidP="00175E4E">
            <w:pPr>
              <w:rPr>
                <w:sz w:val="20"/>
                <w:szCs w:val="20"/>
              </w:rPr>
            </w:pPr>
            <w:r w:rsidRPr="00B75D9B">
              <w:rPr>
                <w:rFonts w:ascii="Arial" w:eastAsia="Arial" w:hAnsi="Arial" w:cs="Arial"/>
                <w:b/>
                <w:color w:val="0000FF"/>
                <w:sz w:val="20"/>
                <w:szCs w:val="20"/>
              </w:rPr>
              <w:t>CurSRV2</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D4AE9D8" w14:textId="77777777" w:rsidR="0033254C" w:rsidRPr="00B75D9B" w:rsidRDefault="0033254C" w:rsidP="00175E4E">
            <w:pPr>
              <w:jc w:val="center"/>
              <w:rPr>
                <w:sz w:val="20"/>
                <w:szCs w:val="20"/>
              </w:rPr>
            </w:pPr>
            <w:r w:rsidRPr="00B75D9B">
              <w:rPr>
                <w:rFonts w:ascii="Arial" w:eastAsia="Arial" w:hAnsi="Arial" w:cs="Arial"/>
                <w:color w:val="000000"/>
                <w:sz w:val="20"/>
                <w:szCs w:val="20"/>
              </w:rPr>
              <w:t>27.5</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DF9E1F4" w14:textId="77777777" w:rsidR="0033254C" w:rsidRPr="00B75D9B" w:rsidRDefault="0033254C" w:rsidP="00175E4E">
            <w:pPr>
              <w:jc w:val="center"/>
              <w:rPr>
                <w:sz w:val="20"/>
                <w:szCs w:val="20"/>
              </w:rPr>
            </w:pPr>
            <w:r w:rsidRPr="00B75D9B">
              <w:rPr>
                <w:rFonts w:ascii="Arial" w:eastAsia="Arial" w:hAnsi="Arial" w:cs="Arial"/>
                <w:color w:val="000000"/>
                <w:sz w:val="20"/>
                <w:szCs w:val="20"/>
              </w:rPr>
              <w:t>24.5</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65E295A" w14:textId="77777777" w:rsidR="0033254C" w:rsidRPr="00B75D9B" w:rsidRDefault="0033254C" w:rsidP="00175E4E">
            <w:pPr>
              <w:jc w:val="center"/>
              <w:rPr>
                <w:sz w:val="20"/>
                <w:szCs w:val="20"/>
              </w:rPr>
            </w:pPr>
            <w:r w:rsidRPr="00B75D9B">
              <w:rPr>
                <w:rFonts w:ascii="Arial" w:eastAsia="Arial" w:hAnsi="Arial" w:cs="Arial"/>
                <w:color w:val="000000"/>
                <w:sz w:val="20"/>
                <w:szCs w:val="20"/>
              </w:rPr>
              <w:t>27.7</w:t>
            </w:r>
          </w:p>
        </w:tc>
        <w:tc>
          <w:tcPr>
            <w:tcW w:w="209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4565481F" w14:textId="77777777" w:rsidR="0033254C" w:rsidRPr="00B75D9B" w:rsidRDefault="0033254C" w:rsidP="00175E4E">
            <w:pPr>
              <w:jc w:val="center"/>
              <w:rPr>
                <w:b/>
                <w:bCs/>
                <w:sz w:val="20"/>
                <w:szCs w:val="20"/>
              </w:rPr>
            </w:pPr>
            <w:r w:rsidRPr="00B75D9B">
              <w:rPr>
                <w:rFonts w:ascii="Arial" w:eastAsia="Arial" w:hAnsi="Arial" w:cs="Arial"/>
                <w:b/>
                <w:bCs/>
                <w:color w:val="0000FF"/>
                <w:sz w:val="20"/>
                <w:szCs w:val="20"/>
              </w:rPr>
              <w:t>33.6</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98CB2B7" w14:textId="77777777" w:rsidR="0033254C" w:rsidRPr="00B75D9B" w:rsidRDefault="0033254C" w:rsidP="00175E4E">
            <w:pPr>
              <w:jc w:val="center"/>
              <w:rPr>
                <w:sz w:val="20"/>
                <w:szCs w:val="20"/>
              </w:rPr>
            </w:pPr>
            <w:r w:rsidRPr="00B75D9B">
              <w:rPr>
                <w:rFonts w:ascii="Arial" w:eastAsia="Arial" w:hAnsi="Arial" w:cs="Arial"/>
                <w:color w:val="000000"/>
                <w:sz w:val="20"/>
                <w:szCs w:val="20"/>
              </w:rPr>
              <w:t>29.5</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5B0EE13" w14:textId="77777777" w:rsidR="0033254C" w:rsidRPr="00B75D9B" w:rsidRDefault="0033254C" w:rsidP="00175E4E">
            <w:pPr>
              <w:rPr>
                <w:sz w:val="20"/>
                <w:szCs w:val="20"/>
              </w:rPr>
            </w:pPr>
          </w:p>
        </w:tc>
      </w:tr>
    </w:tbl>
    <w:p w14:paraId="6A1B5E89" w14:textId="77777777" w:rsidR="0033254C" w:rsidRDefault="0033254C" w:rsidP="00B75D9B"/>
    <w:p w14:paraId="37069732" w14:textId="77777777" w:rsidR="0033254C" w:rsidRDefault="0033254C" w:rsidP="00B060C8">
      <w:pPr>
        <w:rPr>
          <w:rFonts w:ascii="Arial" w:hAnsi="Arial"/>
          <w:b/>
          <w:sz w:val="22"/>
        </w:rPr>
      </w:pPr>
      <w:r>
        <w:rPr>
          <w:rFonts w:ascii="Arial" w:hAnsi="Arial"/>
          <w:b/>
          <w:sz w:val="22"/>
        </w:rPr>
        <w:t>Table 7. Betaricinrhavirus L protein amino acid sequence identities (%)</w:t>
      </w:r>
    </w:p>
    <w:p w14:paraId="12E32272" w14:textId="77777777" w:rsidR="0033254C" w:rsidRDefault="0033254C" w:rsidP="00B060C8"/>
    <w:tbl>
      <w:tblPr>
        <w:tblW w:w="13954" w:type="dxa"/>
        <w:jc w:val="center"/>
        <w:tblLayout w:type="fixed"/>
        <w:tblLook w:val="04A0" w:firstRow="1" w:lastRow="0" w:firstColumn="1" w:lastColumn="0" w:noHBand="0" w:noVBand="1"/>
      </w:tblPr>
      <w:tblGrid>
        <w:gridCol w:w="1417"/>
        <w:gridCol w:w="2089"/>
        <w:gridCol w:w="2090"/>
        <w:gridCol w:w="2089"/>
        <w:gridCol w:w="2090"/>
        <w:gridCol w:w="2089"/>
        <w:gridCol w:w="2090"/>
      </w:tblGrid>
      <w:tr w:rsidR="0033254C" w14:paraId="5AB5EF23" w14:textId="77777777" w:rsidTr="00B060C8">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EAD3B9E"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46D4EBD3"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CRV</w:t>
            </w:r>
          </w:p>
        </w:tc>
        <w:tc>
          <w:tcPr>
            <w:tcW w:w="2090" w:type="dxa"/>
            <w:tcBorders>
              <w:top w:val="single" w:sz="1" w:space="0" w:color="999999"/>
              <w:left w:val="single" w:sz="1" w:space="0" w:color="999999"/>
              <w:bottom w:val="single" w:sz="1" w:space="0" w:color="999999"/>
              <w:right w:val="single" w:sz="1" w:space="0" w:color="999999"/>
            </w:tcBorders>
            <w:vAlign w:val="center"/>
          </w:tcPr>
          <w:p w14:paraId="7167C5CE"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MjRTV1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351C6CF8"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BLTRV1</w:t>
            </w:r>
          </w:p>
        </w:tc>
        <w:tc>
          <w:tcPr>
            <w:tcW w:w="2090" w:type="dxa"/>
            <w:tcBorders>
              <w:top w:val="single" w:sz="1" w:space="0" w:color="999999"/>
              <w:left w:val="single" w:sz="1" w:space="0" w:color="999999"/>
              <w:bottom w:val="single" w:sz="1" w:space="0" w:color="999999"/>
              <w:right w:val="single" w:sz="1" w:space="0" w:color="999999"/>
            </w:tcBorders>
            <w:vAlign w:val="center"/>
          </w:tcPr>
          <w:p w14:paraId="1E8D26C2"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TrRTV1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2814B0F4"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YbRTV3</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CD53744" w14:textId="77777777" w:rsidR="0033254C" w:rsidRPr="00B060C8" w:rsidRDefault="0033254C" w:rsidP="00175E4E">
            <w:pPr>
              <w:jc w:val="center"/>
              <w:rPr>
                <w:sz w:val="20"/>
                <w:szCs w:val="20"/>
              </w:rPr>
            </w:pPr>
            <w:r w:rsidRPr="00B060C8">
              <w:rPr>
                <w:rFonts w:ascii="Arial" w:eastAsia="Arial" w:hAnsi="Arial" w:cs="Arial"/>
                <w:b/>
                <w:color w:val="0000FF"/>
                <w:sz w:val="20"/>
                <w:szCs w:val="20"/>
              </w:rPr>
              <w:t>NFV</w:t>
            </w:r>
          </w:p>
        </w:tc>
      </w:tr>
      <w:tr w:rsidR="0033254C" w14:paraId="63A4FAA9"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10A3FDD7" w14:textId="77777777" w:rsidR="0033254C" w:rsidRPr="00B060C8" w:rsidRDefault="0033254C" w:rsidP="00175E4E">
            <w:pPr>
              <w:rPr>
                <w:sz w:val="20"/>
                <w:szCs w:val="20"/>
              </w:rPr>
            </w:pPr>
            <w:r w:rsidRPr="00B060C8">
              <w:rPr>
                <w:rFonts w:ascii="Arial" w:eastAsia="Arial" w:hAnsi="Arial" w:cs="Arial"/>
                <w:b/>
                <w:color w:val="000000"/>
                <w:sz w:val="20"/>
                <w:szCs w:val="20"/>
              </w:rPr>
              <w:t>CRV</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E4DD8B3"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0B7F42B1"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2C2E36ED"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03FDE58A"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3E5B7E87"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711DF01" w14:textId="77777777" w:rsidR="0033254C" w:rsidRPr="00B060C8" w:rsidRDefault="0033254C" w:rsidP="00175E4E">
            <w:pPr>
              <w:rPr>
                <w:sz w:val="20"/>
                <w:szCs w:val="20"/>
              </w:rPr>
            </w:pPr>
          </w:p>
        </w:tc>
      </w:tr>
      <w:tr w:rsidR="0033254C" w14:paraId="633E330B"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B31024E" w14:textId="77777777" w:rsidR="0033254C" w:rsidRPr="00B060C8" w:rsidRDefault="0033254C" w:rsidP="00175E4E">
            <w:pPr>
              <w:rPr>
                <w:sz w:val="20"/>
                <w:szCs w:val="20"/>
              </w:rPr>
            </w:pPr>
            <w:r w:rsidRPr="00B060C8">
              <w:rPr>
                <w:rFonts w:ascii="Arial" w:eastAsia="Arial" w:hAnsi="Arial" w:cs="Arial"/>
                <w:b/>
                <w:color w:val="000000"/>
                <w:sz w:val="20"/>
                <w:szCs w:val="20"/>
              </w:rPr>
              <w:t>MjRTV1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32324D2B" w14:textId="77777777" w:rsidR="0033254C" w:rsidRPr="00B060C8" w:rsidRDefault="0033254C" w:rsidP="00175E4E">
            <w:pPr>
              <w:jc w:val="center"/>
              <w:rPr>
                <w:sz w:val="20"/>
                <w:szCs w:val="20"/>
              </w:rPr>
            </w:pPr>
            <w:r w:rsidRPr="00B060C8">
              <w:rPr>
                <w:rFonts w:ascii="Arial" w:eastAsia="Arial" w:hAnsi="Arial" w:cs="Arial"/>
                <w:color w:val="000000"/>
                <w:sz w:val="20"/>
                <w:szCs w:val="20"/>
              </w:rPr>
              <w:t>87.5</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EC73480"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4B35F016"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F4850CF"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445106B7"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737B7B83" w14:textId="77777777" w:rsidR="0033254C" w:rsidRPr="00B060C8" w:rsidRDefault="0033254C" w:rsidP="00175E4E">
            <w:pPr>
              <w:rPr>
                <w:sz w:val="20"/>
                <w:szCs w:val="20"/>
              </w:rPr>
            </w:pPr>
          </w:p>
        </w:tc>
      </w:tr>
      <w:tr w:rsidR="0033254C" w14:paraId="6CA9AF91"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643920E9" w14:textId="77777777" w:rsidR="0033254C" w:rsidRPr="00B060C8" w:rsidRDefault="0033254C" w:rsidP="00175E4E">
            <w:pPr>
              <w:rPr>
                <w:sz w:val="20"/>
                <w:szCs w:val="20"/>
              </w:rPr>
            </w:pPr>
            <w:r w:rsidRPr="00B060C8">
              <w:rPr>
                <w:rFonts w:ascii="Arial" w:eastAsia="Arial" w:hAnsi="Arial" w:cs="Arial"/>
                <w:b/>
                <w:color w:val="000000"/>
                <w:sz w:val="20"/>
                <w:szCs w:val="20"/>
              </w:rPr>
              <w:t>BLTRV1</w:t>
            </w:r>
          </w:p>
        </w:tc>
        <w:tc>
          <w:tcPr>
            <w:tcW w:w="2089" w:type="dxa"/>
            <w:tcBorders>
              <w:top w:val="single" w:sz="1" w:space="0" w:color="999999"/>
              <w:left w:val="single" w:sz="1" w:space="0" w:color="999999"/>
              <w:bottom w:val="single" w:sz="1" w:space="0" w:color="999999"/>
              <w:right w:val="single" w:sz="1" w:space="0" w:color="999999"/>
            </w:tcBorders>
            <w:vAlign w:val="center"/>
          </w:tcPr>
          <w:p w14:paraId="7EB06468" w14:textId="77777777" w:rsidR="0033254C" w:rsidRPr="00B060C8" w:rsidRDefault="0033254C" w:rsidP="00175E4E">
            <w:pPr>
              <w:jc w:val="center"/>
              <w:rPr>
                <w:sz w:val="20"/>
                <w:szCs w:val="20"/>
              </w:rPr>
            </w:pPr>
            <w:r w:rsidRPr="00B060C8">
              <w:rPr>
                <w:rFonts w:ascii="Arial" w:eastAsia="Arial" w:hAnsi="Arial" w:cs="Arial"/>
                <w:color w:val="000000"/>
                <w:sz w:val="20"/>
                <w:szCs w:val="20"/>
              </w:rPr>
              <w:t>75.5</w:t>
            </w:r>
          </w:p>
        </w:tc>
        <w:tc>
          <w:tcPr>
            <w:tcW w:w="2090" w:type="dxa"/>
            <w:tcBorders>
              <w:top w:val="single" w:sz="1" w:space="0" w:color="999999"/>
              <w:left w:val="single" w:sz="1" w:space="0" w:color="999999"/>
              <w:bottom w:val="single" w:sz="1" w:space="0" w:color="999999"/>
              <w:right w:val="single" w:sz="1" w:space="0" w:color="999999"/>
            </w:tcBorders>
            <w:vAlign w:val="center"/>
          </w:tcPr>
          <w:p w14:paraId="5008DAD9" w14:textId="77777777" w:rsidR="0033254C" w:rsidRPr="00B060C8" w:rsidRDefault="0033254C" w:rsidP="00175E4E">
            <w:pPr>
              <w:jc w:val="center"/>
              <w:rPr>
                <w:sz w:val="20"/>
                <w:szCs w:val="20"/>
              </w:rPr>
            </w:pPr>
            <w:r w:rsidRPr="00B060C8">
              <w:rPr>
                <w:rFonts w:ascii="Arial" w:eastAsia="Arial" w:hAnsi="Arial" w:cs="Arial"/>
                <w:color w:val="000000"/>
                <w:sz w:val="20"/>
                <w:szCs w:val="20"/>
              </w:rPr>
              <w:t>75.3</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EC0946A"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3D0AA1B1"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5BE9CE74"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33A21919" w14:textId="77777777" w:rsidR="0033254C" w:rsidRPr="00B060C8" w:rsidRDefault="0033254C" w:rsidP="00175E4E">
            <w:pPr>
              <w:rPr>
                <w:sz w:val="20"/>
                <w:szCs w:val="20"/>
              </w:rPr>
            </w:pPr>
          </w:p>
        </w:tc>
      </w:tr>
      <w:tr w:rsidR="0033254C" w14:paraId="1445915B"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4C14590" w14:textId="77777777" w:rsidR="0033254C" w:rsidRPr="00B060C8" w:rsidRDefault="0033254C" w:rsidP="00175E4E">
            <w:pPr>
              <w:rPr>
                <w:sz w:val="20"/>
                <w:szCs w:val="20"/>
              </w:rPr>
            </w:pPr>
            <w:r w:rsidRPr="00B060C8">
              <w:rPr>
                <w:rFonts w:ascii="Arial" w:eastAsia="Arial" w:hAnsi="Arial" w:cs="Arial"/>
                <w:b/>
                <w:color w:val="000000"/>
                <w:sz w:val="20"/>
                <w:szCs w:val="20"/>
              </w:rPr>
              <w:t>TrRTV1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459670C4" w14:textId="77777777" w:rsidR="0033254C" w:rsidRPr="00B060C8" w:rsidRDefault="0033254C" w:rsidP="00175E4E">
            <w:pPr>
              <w:jc w:val="center"/>
              <w:rPr>
                <w:sz w:val="20"/>
                <w:szCs w:val="20"/>
              </w:rPr>
            </w:pPr>
            <w:r w:rsidRPr="00B060C8">
              <w:rPr>
                <w:rFonts w:ascii="Arial" w:eastAsia="Arial" w:hAnsi="Arial" w:cs="Arial"/>
                <w:color w:val="000000"/>
                <w:sz w:val="20"/>
                <w:szCs w:val="20"/>
              </w:rPr>
              <w:t>36.6</w:t>
            </w:r>
          </w:p>
        </w:tc>
        <w:tc>
          <w:tcPr>
            <w:tcW w:w="2090" w:type="dxa"/>
            <w:tcBorders>
              <w:top w:val="single" w:sz="1" w:space="0" w:color="999999"/>
              <w:left w:val="single" w:sz="1" w:space="0" w:color="999999"/>
              <w:bottom w:val="single" w:sz="1" w:space="0" w:color="999999"/>
              <w:right w:val="single" w:sz="1" w:space="0" w:color="999999"/>
            </w:tcBorders>
            <w:vAlign w:val="center"/>
          </w:tcPr>
          <w:p w14:paraId="3770E5AC" w14:textId="77777777" w:rsidR="0033254C" w:rsidRPr="00B060C8" w:rsidRDefault="0033254C" w:rsidP="00175E4E">
            <w:pPr>
              <w:jc w:val="center"/>
              <w:rPr>
                <w:sz w:val="20"/>
                <w:szCs w:val="20"/>
              </w:rPr>
            </w:pPr>
            <w:r w:rsidRPr="00B060C8">
              <w:rPr>
                <w:rFonts w:ascii="Arial" w:eastAsia="Arial" w:hAnsi="Arial" w:cs="Arial"/>
                <w:color w:val="000000"/>
                <w:sz w:val="20"/>
                <w:szCs w:val="20"/>
              </w:rPr>
              <w:t>36.7</w:t>
            </w:r>
          </w:p>
        </w:tc>
        <w:tc>
          <w:tcPr>
            <w:tcW w:w="2089" w:type="dxa"/>
            <w:tcBorders>
              <w:top w:val="single" w:sz="1" w:space="0" w:color="999999"/>
              <w:left w:val="single" w:sz="1" w:space="0" w:color="999999"/>
              <w:bottom w:val="single" w:sz="1" w:space="0" w:color="999999"/>
              <w:right w:val="single" w:sz="1" w:space="0" w:color="999999"/>
            </w:tcBorders>
            <w:vAlign w:val="center"/>
          </w:tcPr>
          <w:p w14:paraId="0127C27E" w14:textId="77777777" w:rsidR="0033254C" w:rsidRPr="00B060C8" w:rsidRDefault="0033254C" w:rsidP="00175E4E">
            <w:pPr>
              <w:jc w:val="center"/>
              <w:rPr>
                <w:sz w:val="20"/>
                <w:szCs w:val="20"/>
              </w:rPr>
            </w:pPr>
            <w:r w:rsidRPr="00B060C8">
              <w:rPr>
                <w:rFonts w:ascii="Arial" w:eastAsia="Arial" w:hAnsi="Arial" w:cs="Arial"/>
                <w:color w:val="000000"/>
                <w:sz w:val="20"/>
                <w:szCs w:val="20"/>
              </w:rPr>
              <w:t>36.5</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D5D086E"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251947B2"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5E02DB0" w14:textId="77777777" w:rsidR="0033254C" w:rsidRPr="00B060C8" w:rsidRDefault="0033254C" w:rsidP="00175E4E">
            <w:pPr>
              <w:rPr>
                <w:sz w:val="20"/>
                <w:szCs w:val="20"/>
              </w:rPr>
            </w:pPr>
          </w:p>
        </w:tc>
      </w:tr>
      <w:tr w:rsidR="0033254C" w14:paraId="32EDED6B"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4BE6106C" w14:textId="77777777" w:rsidR="0033254C" w:rsidRPr="00B060C8" w:rsidRDefault="0033254C" w:rsidP="00175E4E">
            <w:pPr>
              <w:rPr>
                <w:sz w:val="20"/>
                <w:szCs w:val="20"/>
              </w:rPr>
            </w:pPr>
            <w:r w:rsidRPr="00B060C8">
              <w:rPr>
                <w:rFonts w:ascii="Arial" w:eastAsia="Arial" w:hAnsi="Arial" w:cs="Arial"/>
                <w:b/>
                <w:color w:val="000000"/>
                <w:sz w:val="20"/>
                <w:szCs w:val="20"/>
              </w:rPr>
              <w:t>YbRTV3</w:t>
            </w:r>
          </w:p>
        </w:tc>
        <w:tc>
          <w:tcPr>
            <w:tcW w:w="2089" w:type="dxa"/>
            <w:tcBorders>
              <w:top w:val="single" w:sz="1" w:space="0" w:color="999999"/>
              <w:left w:val="single" w:sz="1" w:space="0" w:color="999999"/>
              <w:bottom w:val="single" w:sz="1" w:space="0" w:color="999999"/>
              <w:right w:val="single" w:sz="1" w:space="0" w:color="999999"/>
            </w:tcBorders>
            <w:vAlign w:val="center"/>
          </w:tcPr>
          <w:p w14:paraId="5410DA32" w14:textId="77777777" w:rsidR="0033254C" w:rsidRPr="00B060C8" w:rsidRDefault="0033254C" w:rsidP="00175E4E">
            <w:pPr>
              <w:jc w:val="center"/>
              <w:rPr>
                <w:sz w:val="20"/>
                <w:szCs w:val="20"/>
              </w:rPr>
            </w:pPr>
            <w:r w:rsidRPr="00B060C8">
              <w:rPr>
                <w:rFonts w:ascii="Arial" w:eastAsia="Arial" w:hAnsi="Arial" w:cs="Arial"/>
                <w:color w:val="000000"/>
                <w:sz w:val="20"/>
                <w:szCs w:val="20"/>
              </w:rPr>
              <w:t>36.1</w:t>
            </w:r>
          </w:p>
        </w:tc>
        <w:tc>
          <w:tcPr>
            <w:tcW w:w="2090" w:type="dxa"/>
            <w:tcBorders>
              <w:top w:val="single" w:sz="1" w:space="0" w:color="999999"/>
              <w:left w:val="single" w:sz="1" w:space="0" w:color="999999"/>
              <w:bottom w:val="single" w:sz="1" w:space="0" w:color="999999"/>
              <w:right w:val="single" w:sz="1" w:space="0" w:color="999999"/>
            </w:tcBorders>
            <w:vAlign w:val="center"/>
          </w:tcPr>
          <w:p w14:paraId="258F9DA3" w14:textId="77777777" w:rsidR="0033254C" w:rsidRPr="00B060C8" w:rsidRDefault="0033254C" w:rsidP="00175E4E">
            <w:pPr>
              <w:jc w:val="center"/>
              <w:rPr>
                <w:sz w:val="20"/>
                <w:szCs w:val="20"/>
              </w:rPr>
            </w:pPr>
            <w:r w:rsidRPr="00B060C8">
              <w:rPr>
                <w:rFonts w:ascii="Arial" w:eastAsia="Arial" w:hAnsi="Arial" w:cs="Arial"/>
                <w:color w:val="000000"/>
                <w:sz w:val="20"/>
                <w:szCs w:val="20"/>
              </w:rPr>
              <w:t>36.3</w:t>
            </w:r>
          </w:p>
        </w:tc>
        <w:tc>
          <w:tcPr>
            <w:tcW w:w="2089" w:type="dxa"/>
            <w:tcBorders>
              <w:top w:val="single" w:sz="1" w:space="0" w:color="999999"/>
              <w:left w:val="single" w:sz="1" w:space="0" w:color="999999"/>
              <w:bottom w:val="single" w:sz="1" w:space="0" w:color="999999"/>
              <w:right w:val="single" w:sz="1" w:space="0" w:color="999999"/>
            </w:tcBorders>
            <w:vAlign w:val="center"/>
          </w:tcPr>
          <w:p w14:paraId="119F3828" w14:textId="77777777" w:rsidR="0033254C" w:rsidRPr="00B060C8" w:rsidRDefault="0033254C" w:rsidP="00175E4E">
            <w:pPr>
              <w:jc w:val="center"/>
              <w:rPr>
                <w:sz w:val="20"/>
                <w:szCs w:val="20"/>
              </w:rPr>
            </w:pPr>
            <w:r w:rsidRPr="00B060C8">
              <w:rPr>
                <w:rFonts w:ascii="Arial" w:eastAsia="Arial" w:hAnsi="Arial" w:cs="Arial"/>
                <w:color w:val="000000"/>
                <w:sz w:val="20"/>
                <w:szCs w:val="20"/>
              </w:rPr>
              <w:t>36.9</w:t>
            </w:r>
          </w:p>
        </w:tc>
        <w:tc>
          <w:tcPr>
            <w:tcW w:w="2090" w:type="dxa"/>
            <w:tcBorders>
              <w:top w:val="single" w:sz="1" w:space="0" w:color="999999"/>
              <w:left w:val="single" w:sz="1" w:space="0" w:color="999999"/>
              <w:bottom w:val="single" w:sz="1" w:space="0" w:color="999999"/>
              <w:right w:val="single" w:sz="1" w:space="0" w:color="999999"/>
            </w:tcBorders>
            <w:vAlign w:val="center"/>
          </w:tcPr>
          <w:p w14:paraId="243A0404" w14:textId="77777777" w:rsidR="0033254C" w:rsidRPr="00B060C8" w:rsidRDefault="0033254C" w:rsidP="00175E4E">
            <w:pPr>
              <w:jc w:val="center"/>
              <w:rPr>
                <w:sz w:val="20"/>
                <w:szCs w:val="20"/>
              </w:rPr>
            </w:pPr>
            <w:r w:rsidRPr="00B060C8">
              <w:rPr>
                <w:rFonts w:ascii="Arial" w:eastAsia="Arial" w:hAnsi="Arial" w:cs="Arial"/>
                <w:color w:val="000000"/>
                <w:sz w:val="20"/>
                <w:szCs w:val="20"/>
              </w:rPr>
              <w:t>58.5</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0B8CABE"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2C46CB31" w14:textId="77777777" w:rsidR="0033254C" w:rsidRPr="00B060C8" w:rsidRDefault="0033254C" w:rsidP="00175E4E">
            <w:pPr>
              <w:rPr>
                <w:sz w:val="20"/>
                <w:szCs w:val="20"/>
              </w:rPr>
            </w:pPr>
          </w:p>
        </w:tc>
      </w:tr>
      <w:tr w:rsidR="0033254C" w14:paraId="36EF6812"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CB9FACF" w14:textId="77777777" w:rsidR="0033254C" w:rsidRPr="00B060C8" w:rsidRDefault="0033254C" w:rsidP="00175E4E">
            <w:pPr>
              <w:rPr>
                <w:sz w:val="20"/>
                <w:szCs w:val="20"/>
              </w:rPr>
            </w:pPr>
            <w:r w:rsidRPr="00B060C8">
              <w:rPr>
                <w:rFonts w:ascii="Arial" w:eastAsia="Arial" w:hAnsi="Arial" w:cs="Arial"/>
                <w:b/>
                <w:color w:val="0000FF"/>
                <w:sz w:val="20"/>
                <w:szCs w:val="20"/>
              </w:rPr>
              <w:t>NFV</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5D7C858" w14:textId="77777777" w:rsidR="0033254C" w:rsidRPr="00B060C8" w:rsidRDefault="0033254C" w:rsidP="00175E4E">
            <w:pPr>
              <w:jc w:val="center"/>
              <w:rPr>
                <w:sz w:val="20"/>
                <w:szCs w:val="20"/>
              </w:rPr>
            </w:pPr>
            <w:r w:rsidRPr="00B060C8">
              <w:rPr>
                <w:rFonts w:ascii="Arial" w:eastAsia="Arial" w:hAnsi="Arial" w:cs="Arial"/>
                <w:color w:val="000000"/>
                <w:sz w:val="20"/>
                <w:szCs w:val="20"/>
              </w:rPr>
              <w:t>35.5</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22D963C" w14:textId="77777777" w:rsidR="0033254C" w:rsidRPr="00B060C8" w:rsidRDefault="0033254C" w:rsidP="00175E4E">
            <w:pPr>
              <w:jc w:val="center"/>
              <w:rPr>
                <w:sz w:val="20"/>
                <w:szCs w:val="20"/>
              </w:rPr>
            </w:pPr>
            <w:r w:rsidRPr="00B060C8">
              <w:rPr>
                <w:rFonts w:ascii="Arial" w:eastAsia="Arial" w:hAnsi="Arial" w:cs="Arial"/>
                <w:color w:val="000000"/>
                <w:sz w:val="20"/>
                <w:szCs w:val="20"/>
              </w:rPr>
              <w:t>35.8</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9E95377" w14:textId="77777777" w:rsidR="0033254C" w:rsidRPr="00B060C8" w:rsidRDefault="0033254C" w:rsidP="00175E4E">
            <w:pPr>
              <w:jc w:val="center"/>
              <w:rPr>
                <w:sz w:val="20"/>
                <w:szCs w:val="20"/>
              </w:rPr>
            </w:pPr>
            <w:r w:rsidRPr="00B060C8">
              <w:rPr>
                <w:rFonts w:ascii="Arial" w:eastAsia="Arial" w:hAnsi="Arial" w:cs="Arial"/>
                <w:color w:val="000000"/>
                <w:sz w:val="20"/>
                <w:szCs w:val="20"/>
              </w:rPr>
              <w:t>36.1</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733C3A4" w14:textId="77777777" w:rsidR="0033254C" w:rsidRPr="00B060C8" w:rsidRDefault="0033254C" w:rsidP="00175E4E">
            <w:pPr>
              <w:jc w:val="center"/>
              <w:rPr>
                <w:sz w:val="20"/>
                <w:szCs w:val="20"/>
              </w:rPr>
            </w:pPr>
            <w:r w:rsidRPr="00B060C8">
              <w:rPr>
                <w:rFonts w:ascii="Arial" w:eastAsia="Arial" w:hAnsi="Arial" w:cs="Arial"/>
                <w:color w:val="000000"/>
                <w:sz w:val="20"/>
                <w:szCs w:val="20"/>
              </w:rPr>
              <w:t>44.8</w:t>
            </w:r>
          </w:p>
        </w:tc>
        <w:tc>
          <w:tcPr>
            <w:tcW w:w="2089"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07E52207" w14:textId="77777777" w:rsidR="0033254C" w:rsidRPr="00B060C8" w:rsidRDefault="0033254C" w:rsidP="00175E4E">
            <w:pPr>
              <w:jc w:val="center"/>
              <w:rPr>
                <w:b/>
                <w:bCs/>
                <w:sz w:val="20"/>
                <w:szCs w:val="20"/>
              </w:rPr>
            </w:pPr>
            <w:r w:rsidRPr="00B060C8">
              <w:rPr>
                <w:rFonts w:ascii="Arial" w:eastAsia="Arial" w:hAnsi="Arial" w:cs="Arial"/>
                <w:b/>
                <w:bCs/>
                <w:color w:val="0000FF"/>
                <w:sz w:val="20"/>
                <w:szCs w:val="20"/>
              </w:rPr>
              <w:t>45.1</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C5729E6" w14:textId="77777777" w:rsidR="0033254C" w:rsidRPr="00B060C8" w:rsidRDefault="0033254C" w:rsidP="00175E4E">
            <w:pPr>
              <w:rPr>
                <w:sz w:val="20"/>
                <w:szCs w:val="20"/>
              </w:rPr>
            </w:pPr>
          </w:p>
        </w:tc>
      </w:tr>
    </w:tbl>
    <w:p w14:paraId="19785CC6" w14:textId="77777777" w:rsidR="0033254C" w:rsidRDefault="0033254C" w:rsidP="00B060C8">
      <w:pPr>
        <w:rPr>
          <w:rFonts w:ascii="Arial" w:hAnsi="Arial"/>
          <w:b/>
          <w:sz w:val="22"/>
        </w:rPr>
      </w:pPr>
    </w:p>
    <w:p w14:paraId="398BD06D" w14:textId="77777777" w:rsidR="0033254C" w:rsidRDefault="0033254C" w:rsidP="00B060C8">
      <w:pPr>
        <w:rPr>
          <w:rFonts w:ascii="Arial" w:hAnsi="Arial"/>
          <w:b/>
          <w:sz w:val="22"/>
        </w:rPr>
      </w:pPr>
      <w:r>
        <w:rPr>
          <w:rFonts w:ascii="Arial" w:hAnsi="Arial"/>
          <w:b/>
          <w:sz w:val="22"/>
        </w:rPr>
        <w:t>Table 8. Betaricinrhavirus N protein amino acid sequence identities (%)</w:t>
      </w:r>
    </w:p>
    <w:p w14:paraId="43C7BDCA" w14:textId="77777777" w:rsidR="0033254C" w:rsidRDefault="0033254C" w:rsidP="00B060C8"/>
    <w:tbl>
      <w:tblPr>
        <w:tblW w:w="13954" w:type="dxa"/>
        <w:jc w:val="center"/>
        <w:tblLayout w:type="fixed"/>
        <w:tblLook w:val="04A0" w:firstRow="1" w:lastRow="0" w:firstColumn="1" w:lastColumn="0" w:noHBand="0" w:noVBand="1"/>
      </w:tblPr>
      <w:tblGrid>
        <w:gridCol w:w="1417"/>
        <w:gridCol w:w="2089"/>
        <w:gridCol w:w="2090"/>
        <w:gridCol w:w="2089"/>
        <w:gridCol w:w="2090"/>
        <w:gridCol w:w="2089"/>
        <w:gridCol w:w="2090"/>
      </w:tblGrid>
      <w:tr w:rsidR="0033254C" w14:paraId="21713A84" w14:textId="77777777" w:rsidTr="00B060C8">
        <w:trPr>
          <w:tblHeade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60C8C034"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0827238"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CRV</w:t>
            </w:r>
          </w:p>
        </w:tc>
        <w:tc>
          <w:tcPr>
            <w:tcW w:w="2090" w:type="dxa"/>
            <w:tcBorders>
              <w:top w:val="single" w:sz="1" w:space="0" w:color="999999"/>
              <w:left w:val="single" w:sz="1" w:space="0" w:color="999999"/>
              <w:bottom w:val="single" w:sz="1" w:space="0" w:color="999999"/>
              <w:right w:val="single" w:sz="1" w:space="0" w:color="999999"/>
            </w:tcBorders>
            <w:vAlign w:val="center"/>
          </w:tcPr>
          <w:p w14:paraId="77649453"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MjRTV1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689B2704"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BLTRV1</w:t>
            </w:r>
          </w:p>
        </w:tc>
        <w:tc>
          <w:tcPr>
            <w:tcW w:w="2090" w:type="dxa"/>
            <w:tcBorders>
              <w:top w:val="single" w:sz="1" w:space="0" w:color="999999"/>
              <w:left w:val="single" w:sz="1" w:space="0" w:color="999999"/>
              <w:bottom w:val="single" w:sz="1" w:space="0" w:color="999999"/>
              <w:right w:val="single" w:sz="1" w:space="0" w:color="999999"/>
            </w:tcBorders>
            <w:vAlign w:val="center"/>
          </w:tcPr>
          <w:p w14:paraId="2334AFD4"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TrRTV1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374A16A8"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YbRTV3</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053FF2D" w14:textId="77777777" w:rsidR="0033254C" w:rsidRPr="00B060C8" w:rsidRDefault="0033254C" w:rsidP="00175E4E">
            <w:pPr>
              <w:jc w:val="center"/>
              <w:rPr>
                <w:sz w:val="20"/>
                <w:szCs w:val="20"/>
              </w:rPr>
            </w:pPr>
            <w:r w:rsidRPr="00B060C8">
              <w:rPr>
                <w:rFonts w:ascii="Arial" w:eastAsia="Arial" w:hAnsi="Arial" w:cs="Arial"/>
                <w:b/>
                <w:color w:val="0000FF"/>
                <w:sz w:val="20"/>
                <w:szCs w:val="20"/>
              </w:rPr>
              <w:t>NFV</w:t>
            </w:r>
          </w:p>
        </w:tc>
      </w:tr>
      <w:tr w:rsidR="0033254C" w14:paraId="089D696F"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0FDE9347" w14:textId="77777777" w:rsidR="0033254C" w:rsidRPr="00B060C8" w:rsidRDefault="0033254C" w:rsidP="00175E4E">
            <w:pPr>
              <w:rPr>
                <w:sz w:val="20"/>
                <w:szCs w:val="20"/>
              </w:rPr>
            </w:pPr>
            <w:r w:rsidRPr="00B060C8">
              <w:rPr>
                <w:rFonts w:ascii="Arial" w:eastAsia="Arial" w:hAnsi="Arial" w:cs="Arial"/>
                <w:b/>
                <w:color w:val="000000"/>
                <w:sz w:val="20"/>
                <w:szCs w:val="20"/>
              </w:rPr>
              <w:t>CRV</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8C4BC8B"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E8211B6"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3EEE5E91"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59AEA648"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1C2E0E8C"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2DF0C409" w14:textId="77777777" w:rsidR="0033254C" w:rsidRPr="00B060C8" w:rsidRDefault="0033254C" w:rsidP="00175E4E">
            <w:pPr>
              <w:rPr>
                <w:sz w:val="20"/>
                <w:szCs w:val="20"/>
              </w:rPr>
            </w:pPr>
          </w:p>
        </w:tc>
      </w:tr>
      <w:tr w:rsidR="0033254C" w14:paraId="580410C4"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19E28AD6" w14:textId="77777777" w:rsidR="0033254C" w:rsidRPr="00B060C8" w:rsidRDefault="0033254C" w:rsidP="00175E4E">
            <w:pPr>
              <w:rPr>
                <w:sz w:val="20"/>
                <w:szCs w:val="20"/>
              </w:rPr>
            </w:pPr>
            <w:r w:rsidRPr="00B060C8">
              <w:rPr>
                <w:rFonts w:ascii="Arial" w:eastAsia="Arial" w:hAnsi="Arial" w:cs="Arial"/>
                <w:b/>
                <w:color w:val="000000"/>
                <w:sz w:val="20"/>
                <w:szCs w:val="20"/>
              </w:rPr>
              <w:t>MjRTV1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22F50079" w14:textId="77777777" w:rsidR="0033254C" w:rsidRPr="00B060C8" w:rsidRDefault="0033254C" w:rsidP="00175E4E">
            <w:pPr>
              <w:jc w:val="center"/>
              <w:rPr>
                <w:sz w:val="20"/>
                <w:szCs w:val="20"/>
              </w:rPr>
            </w:pPr>
            <w:r w:rsidRPr="00B060C8">
              <w:rPr>
                <w:rFonts w:ascii="Arial" w:eastAsia="Arial" w:hAnsi="Arial" w:cs="Arial"/>
                <w:color w:val="000000"/>
                <w:sz w:val="20"/>
                <w:szCs w:val="20"/>
              </w:rPr>
              <w:t>63.8</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C1FD56F"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5C4BD4FF"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4371406"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30081EC5"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42913752" w14:textId="77777777" w:rsidR="0033254C" w:rsidRPr="00B060C8" w:rsidRDefault="0033254C" w:rsidP="00175E4E">
            <w:pPr>
              <w:rPr>
                <w:sz w:val="20"/>
                <w:szCs w:val="20"/>
              </w:rPr>
            </w:pPr>
          </w:p>
        </w:tc>
      </w:tr>
      <w:tr w:rsidR="0033254C" w14:paraId="4C50CF14"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2F041016" w14:textId="77777777" w:rsidR="0033254C" w:rsidRPr="00B060C8" w:rsidRDefault="0033254C" w:rsidP="00175E4E">
            <w:pPr>
              <w:rPr>
                <w:sz w:val="20"/>
                <w:szCs w:val="20"/>
              </w:rPr>
            </w:pPr>
            <w:r w:rsidRPr="00B060C8">
              <w:rPr>
                <w:rFonts w:ascii="Arial" w:eastAsia="Arial" w:hAnsi="Arial" w:cs="Arial"/>
                <w:b/>
                <w:color w:val="000000"/>
                <w:sz w:val="20"/>
                <w:szCs w:val="20"/>
              </w:rPr>
              <w:t>BLTRV1</w:t>
            </w:r>
          </w:p>
        </w:tc>
        <w:tc>
          <w:tcPr>
            <w:tcW w:w="2089" w:type="dxa"/>
            <w:tcBorders>
              <w:top w:val="single" w:sz="1" w:space="0" w:color="999999"/>
              <w:left w:val="single" w:sz="1" w:space="0" w:color="999999"/>
              <w:bottom w:val="single" w:sz="1" w:space="0" w:color="999999"/>
              <w:right w:val="single" w:sz="1" w:space="0" w:color="999999"/>
            </w:tcBorders>
            <w:vAlign w:val="center"/>
          </w:tcPr>
          <w:p w14:paraId="49E9F083" w14:textId="77777777" w:rsidR="0033254C" w:rsidRPr="00B060C8" w:rsidRDefault="0033254C" w:rsidP="00175E4E">
            <w:pPr>
              <w:jc w:val="center"/>
              <w:rPr>
                <w:sz w:val="20"/>
                <w:szCs w:val="20"/>
              </w:rPr>
            </w:pPr>
            <w:r w:rsidRPr="00B060C8">
              <w:rPr>
                <w:rFonts w:ascii="Arial" w:eastAsia="Arial" w:hAnsi="Arial" w:cs="Arial"/>
                <w:color w:val="000000"/>
                <w:sz w:val="20"/>
                <w:szCs w:val="20"/>
              </w:rPr>
              <w:t>40.2</w:t>
            </w:r>
          </w:p>
        </w:tc>
        <w:tc>
          <w:tcPr>
            <w:tcW w:w="2090" w:type="dxa"/>
            <w:tcBorders>
              <w:top w:val="single" w:sz="1" w:space="0" w:color="999999"/>
              <w:left w:val="single" w:sz="1" w:space="0" w:color="999999"/>
              <w:bottom w:val="single" w:sz="1" w:space="0" w:color="999999"/>
              <w:right w:val="single" w:sz="1" w:space="0" w:color="999999"/>
            </w:tcBorders>
            <w:vAlign w:val="center"/>
          </w:tcPr>
          <w:p w14:paraId="2EBCA73C" w14:textId="77777777" w:rsidR="0033254C" w:rsidRPr="00B060C8" w:rsidRDefault="0033254C" w:rsidP="00175E4E">
            <w:pPr>
              <w:jc w:val="center"/>
              <w:rPr>
                <w:sz w:val="20"/>
                <w:szCs w:val="20"/>
              </w:rPr>
            </w:pPr>
            <w:r w:rsidRPr="00B060C8">
              <w:rPr>
                <w:rFonts w:ascii="Arial" w:eastAsia="Arial" w:hAnsi="Arial" w:cs="Arial"/>
                <w:color w:val="000000"/>
                <w:sz w:val="20"/>
                <w:szCs w:val="20"/>
              </w:rPr>
              <w:t>42.0</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66873E1"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4032325D"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60C2F964"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32E668D7" w14:textId="77777777" w:rsidR="0033254C" w:rsidRPr="00B060C8" w:rsidRDefault="0033254C" w:rsidP="00175E4E">
            <w:pPr>
              <w:rPr>
                <w:sz w:val="20"/>
                <w:szCs w:val="20"/>
              </w:rPr>
            </w:pPr>
          </w:p>
        </w:tc>
      </w:tr>
      <w:tr w:rsidR="0033254C" w14:paraId="6B4BDCEF"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53251D56" w14:textId="77777777" w:rsidR="0033254C" w:rsidRPr="00B060C8" w:rsidRDefault="0033254C" w:rsidP="00175E4E">
            <w:pPr>
              <w:rPr>
                <w:sz w:val="20"/>
                <w:szCs w:val="20"/>
              </w:rPr>
            </w:pPr>
            <w:r w:rsidRPr="00B060C8">
              <w:rPr>
                <w:rFonts w:ascii="Arial" w:eastAsia="Arial" w:hAnsi="Arial" w:cs="Arial"/>
                <w:b/>
                <w:color w:val="000000"/>
                <w:sz w:val="20"/>
                <w:szCs w:val="20"/>
              </w:rPr>
              <w:t>TrRTV1</w:t>
            </w:r>
          </w:p>
        </w:tc>
        <w:tc>
          <w:tcPr>
            <w:tcW w:w="2089" w:type="dxa"/>
            <w:tcBorders>
              <w:top w:val="single" w:sz="1" w:space="0" w:color="999999"/>
              <w:left w:val="single" w:sz="1" w:space="0" w:color="999999"/>
              <w:bottom w:val="single" w:sz="1" w:space="0" w:color="999999"/>
              <w:right w:val="single" w:sz="1" w:space="0" w:color="999999"/>
            </w:tcBorders>
            <w:vAlign w:val="center"/>
          </w:tcPr>
          <w:p w14:paraId="51E35BBC" w14:textId="77777777" w:rsidR="0033254C" w:rsidRPr="00B060C8" w:rsidRDefault="0033254C" w:rsidP="00175E4E">
            <w:pPr>
              <w:jc w:val="center"/>
              <w:rPr>
                <w:sz w:val="20"/>
                <w:szCs w:val="20"/>
              </w:rPr>
            </w:pPr>
            <w:r w:rsidRPr="00B060C8">
              <w:rPr>
                <w:rFonts w:ascii="Arial" w:eastAsia="Arial" w:hAnsi="Arial" w:cs="Arial"/>
                <w:color w:val="000000"/>
                <w:sz w:val="20"/>
                <w:szCs w:val="20"/>
              </w:rPr>
              <w:t>16.3</w:t>
            </w:r>
          </w:p>
        </w:tc>
        <w:tc>
          <w:tcPr>
            <w:tcW w:w="2090" w:type="dxa"/>
            <w:tcBorders>
              <w:top w:val="single" w:sz="1" w:space="0" w:color="999999"/>
              <w:left w:val="single" w:sz="1" w:space="0" w:color="999999"/>
              <w:bottom w:val="single" w:sz="1" w:space="0" w:color="999999"/>
              <w:right w:val="single" w:sz="1" w:space="0" w:color="999999"/>
            </w:tcBorders>
            <w:vAlign w:val="center"/>
          </w:tcPr>
          <w:p w14:paraId="1A431FEE" w14:textId="77777777" w:rsidR="0033254C" w:rsidRPr="00B060C8" w:rsidRDefault="0033254C" w:rsidP="00175E4E">
            <w:pPr>
              <w:jc w:val="center"/>
              <w:rPr>
                <w:sz w:val="20"/>
                <w:szCs w:val="20"/>
              </w:rPr>
            </w:pPr>
            <w:r w:rsidRPr="00B060C8">
              <w:rPr>
                <w:rFonts w:ascii="Arial" w:eastAsia="Arial" w:hAnsi="Arial" w:cs="Arial"/>
                <w:color w:val="000000"/>
                <w:sz w:val="20"/>
                <w:szCs w:val="20"/>
              </w:rPr>
              <w:t>19.3</w:t>
            </w:r>
          </w:p>
        </w:tc>
        <w:tc>
          <w:tcPr>
            <w:tcW w:w="2089" w:type="dxa"/>
            <w:tcBorders>
              <w:top w:val="single" w:sz="1" w:space="0" w:color="999999"/>
              <w:left w:val="single" w:sz="1" w:space="0" w:color="999999"/>
              <w:bottom w:val="single" w:sz="1" w:space="0" w:color="999999"/>
              <w:right w:val="single" w:sz="1" w:space="0" w:color="999999"/>
            </w:tcBorders>
            <w:vAlign w:val="center"/>
          </w:tcPr>
          <w:p w14:paraId="1C2C9EC4" w14:textId="77777777" w:rsidR="0033254C" w:rsidRPr="00B060C8" w:rsidRDefault="0033254C" w:rsidP="00175E4E">
            <w:pPr>
              <w:jc w:val="center"/>
              <w:rPr>
                <w:sz w:val="20"/>
                <w:szCs w:val="20"/>
              </w:rPr>
            </w:pPr>
            <w:r w:rsidRPr="00B060C8">
              <w:rPr>
                <w:rFonts w:ascii="Arial" w:eastAsia="Arial" w:hAnsi="Arial" w:cs="Arial"/>
                <w:color w:val="000000"/>
                <w:sz w:val="20"/>
                <w:szCs w:val="20"/>
              </w:rPr>
              <w:t>15.3</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6D38C9B" w14:textId="77777777" w:rsidR="0033254C" w:rsidRPr="00B060C8" w:rsidRDefault="0033254C" w:rsidP="00175E4E">
            <w:pPr>
              <w:rPr>
                <w:sz w:val="20"/>
                <w:szCs w:val="20"/>
              </w:rPr>
            </w:pPr>
          </w:p>
        </w:tc>
        <w:tc>
          <w:tcPr>
            <w:tcW w:w="2089" w:type="dxa"/>
            <w:tcBorders>
              <w:top w:val="single" w:sz="1" w:space="0" w:color="999999"/>
              <w:left w:val="single" w:sz="1" w:space="0" w:color="999999"/>
              <w:bottom w:val="single" w:sz="1" w:space="0" w:color="999999"/>
              <w:right w:val="single" w:sz="1" w:space="0" w:color="999999"/>
            </w:tcBorders>
            <w:vAlign w:val="center"/>
          </w:tcPr>
          <w:p w14:paraId="2CC61A7C"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46F2CA68" w14:textId="77777777" w:rsidR="0033254C" w:rsidRPr="00B060C8" w:rsidRDefault="0033254C" w:rsidP="00175E4E">
            <w:pPr>
              <w:rPr>
                <w:sz w:val="20"/>
                <w:szCs w:val="20"/>
              </w:rPr>
            </w:pPr>
          </w:p>
        </w:tc>
      </w:tr>
      <w:tr w:rsidR="0033254C" w14:paraId="394EC0C6"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vAlign w:val="center"/>
          </w:tcPr>
          <w:p w14:paraId="58679EE7" w14:textId="77777777" w:rsidR="0033254C" w:rsidRPr="00B060C8" w:rsidRDefault="0033254C" w:rsidP="00175E4E">
            <w:pPr>
              <w:rPr>
                <w:sz w:val="20"/>
                <w:szCs w:val="20"/>
              </w:rPr>
            </w:pPr>
            <w:r w:rsidRPr="00B060C8">
              <w:rPr>
                <w:rFonts w:ascii="Arial" w:eastAsia="Arial" w:hAnsi="Arial" w:cs="Arial"/>
                <w:b/>
                <w:color w:val="000000"/>
                <w:sz w:val="20"/>
                <w:szCs w:val="20"/>
              </w:rPr>
              <w:t>YbRTV3</w:t>
            </w:r>
          </w:p>
        </w:tc>
        <w:tc>
          <w:tcPr>
            <w:tcW w:w="2089" w:type="dxa"/>
            <w:tcBorders>
              <w:top w:val="single" w:sz="1" w:space="0" w:color="999999"/>
              <w:left w:val="single" w:sz="1" w:space="0" w:color="999999"/>
              <w:bottom w:val="single" w:sz="1" w:space="0" w:color="999999"/>
              <w:right w:val="single" w:sz="1" w:space="0" w:color="999999"/>
            </w:tcBorders>
            <w:vAlign w:val="center"/>
          </w:tcPr>
          <w:p w14:paraId="1A47FB48" w14:textId="77777777" w:rsidR="0033254C" w:rsidRPr="00B060C8" w:rsidRDefault="0033254C" w:rsidP="00175E4E">
            <w:pPr>
              <w:jc w:val="center"/>
              <w:rPr>
                <w:sz w:val="20"/>
                <w:szCs w:val="20"/>
              </w:rPr>
            </w:pPr>
            <w:r w:rsidRPr="00B060C8">
              <w:rPr>
                <w:rFonts w:ascii="Arial" w:eastAsia="Arial" w:hAnsi="Arial" w:cs="Arial"/>
                <w:color w:val="000000"/>
                <w:sz w:val="20"/>
                <w:szCs w:val="20"/>
              </w:rPr>
              <w:t>19.9</w:t>
            </w:r>
          </w:p>
        </w:tc>
        <w:tc>
          <w:tcPr>
            <w:tcW w:w="2090" w:type="dxa"/>
            <w:tcBorders>
              <w:top w:val="single" w:sz="1" w:space="0" w:color="999999"/>
              <w:left w:val="single" w:sz="1" w:space="0" w:color="999999"/>
              <w:bottom w:val="single" w:sz="1" w:space="0" w:color="999999"/>
              <w:right w:val="single" w:sz="1" w:space="0" w:color="999999"/>
            </w:tcBorders>
            <w:vAlign w:val="center"/>
          </w:tcPr>
          <w:p w14:paraId="567FBA31" w14:textId="77777777" w:rsidR="0033254C" w:rsidRPr="00B060C8" w:rsidRDefault="0033254C" w:rsidP="00175E4E">
            <w:pPr>
              <w:jc w:val="center"/>
              <w:rPr>
                <w:sz w:val="20"/>
                <w:szCs w:val="20"/>
              </w:rPr>
            </w:pPr>
            <w:r w:rsidRPr="00B060C8">
              <w:rPr>
                <w:rFonts w:ascii="Arial" w:eastAsia="Arial" w:hAnsi="Arial" w:cs="Arial"/>
                <w:color w:val="000000"/>
                <w:sz w:val="20"/>
                <w:szCs w:val="20"/>
              </w:rPr>
              <w:t>20.1</w:t>
            </w:r>
          </w:p>
        </w:tc>
        <w:tc>
          <w:tcPr>
            <w:tcW w:w="2089" w:type="dxa"/>
            <w:tcBorders>
              <w:top w:val="single" w:sz="1" w:space="0" w:color="999999"/>
              <w:left w:val="single" w:sz="1" w:space="0" w:color="999999"/>
              <w:bottom w:val="single" w:sz="1" w:space="0" w:color="999999"/>
              <w:right w:val="single" w:sz="1" w:space="0" w:color="999999"/>
            </w:tcBorders>
            <w:vAlign w:val="center"/>
          </w:tcPr>
          <w:p w14:paraId="7D16DD1D" w14:textId="77777777" w:rsidR="0033254C" w:rsidRPr="00B060C8" w:rsidRDefault="0033254C" w:rsidP="00175E4E">
            <w:pPr>
              <w:jc w:val="center"/>
              <w:rPr>
                <w:sz w:val="20"/>
                <w:szCs w:val="20"/>
              </w:rPr>
            </w:pPr>
            <w:r w:rsidRPr="00B060C8">
              <w:rPr>
                <w:rFonts w:ascii="Arial" w:eastAsia="Arial" w:hAnsi="Arial" w:cs="Arial"/>
                <w:color w:val="000000"/>
                <w:sz w:val="20"/>
                <w:szCs w:val="20"/>
              </w:rPr>
              <w:t>16.9</w:t>
            </w:r>
          </w:p>
        </w:tc>
        <w:tc>
          <w:tcPr>
            <w:tcW w:w="2090" w:type="dxa"/>
            <w:tcBorders>
              <w:top w:val="single" w:sz="1" w:space="0" w:color="999999"/>
              <w:left w:val="single" w:sz="1" w:space="0" w:color="999999"/>
              <w:bottom w:val="single" w:sz="1" w:space="0" w:color="999999"/>
              <w:right w:val="single" w:sz="1" w:space="0" w:color="999999"/>
            </w:tcBorders>
            <w:vAlign w:val="center"/>
          </w:tcPr>
          <w:p w14:paraId="712D9047" w14:textId="77777777" w:rsidR="0033254C" w:rsidRPr="00B060C8" w:rsidRDefault="0033254C" w:rsidP="00175E4E">
            <w:pPr>
              <w:jc w:val="center"/>
              <w:rPr>
                <w:sz w:val="20"/>
                <w:szCs w:val="20"/>
              </w:rPr>
            </w:pPr>
            <w:r w:rsidRPr="00B060C8">
              <w:rPr>
                <w:rFonts w:ascii="Arial" w:eastAsia="Arial" w:hAnsi="Arial" w:cs="Arial"/>
                <w:color w:val="000000"/>
                <w:sz w:val="20"/>
                <w:szCs w:val="20"/>
              </w:rPr>
              <w:t>31.9</w:t>
            </w:r>
          </w:p>
        </w:tc>
        <w:tc>
          <w:tcPr>
            <w:tcW w:w="2089"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C04DF9D" w14:textId="77777777" w:rsidR="0033254C" w:rsidRPr="00B060C8" w:rsidRDefault="0033254C" w:rsidP="00175E4E">
            <w:pPr>
              <w:rPr>
                <w:sz w:val="20"/>
                <w:szCs w:val="20"/>
              </w:rPr>
            </w:pPr>
          </w:p>
        </w:tc>
        <w:tc>
          <w:tcPr>
            <w:tcW w:w="2090" w:type="dxa"/>
            <w:tcBorders>
              <w:top w:val="single" w:sz="1" w:space="0" w:color="999999"/>
              <w:left w:val="single" w:sz="1" w:space="0" w:color="999999"/>
              <w:bottom w:val="single" w:sz="1" w:space="0" w:color="999999"/>
              <w:right w:val="single" w:sz="1" w:space="0" w:color="999999"/>
            </w:tcBorders>
            <w:vAlign w:val="center"/>
          </w:tcPr>
          <w:p w14:paraId="6203728F" w14:textId="77777777" w:rsidR="0033254C" w:rsidRPr="00B060C8" w:rsidRDefault="0033254C" w:rsidP="00175E4E">
            <w:pPr>
              <w:rPr>
                <w:sz w:val="20"/>
                <w:szCs w:val="20"/>
              </w:rPr>
            </w:pPr>
          </w:p>
        </w:tc>
      </w:tr>
      <w:tr w:rsidR="0033254C" w14:paraId="2C588C08" w14:textId="77777777" w:rsidTr="00B060C8">
        <w:trPr>
          <w:jc w:val="center"/>
        </w:trPr>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D464A31" w14:textId="77777777" w:rsidR="0033254C" w:rsidRPr="00B060C8" w:rsidRDefault="0033254C" w:rsidP="00175E4E">
            <w:pPr>
              <w:rPr>
                <w:sz w:val="20"/>
                <w:szCs w:val="20"/>
              </w:rPr>
            </w:pPr>
            <w:r w:rsidRPr="00B060C8">
              <w:rPr>
                <w:rFonts w:ascii="Arial" w:eastAsia="Arial" w:hAnsi="Arial" w:cs="Arial"/>
                <w:b/>
                <w:color w:val="0000FF"/>
                <w:sz w:val="20"/>
                <w:szCs w:val="20"/>
              </w:rPr>
              <w:t>NFV</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C99009C" w14:textId="77777777" w:rsidR="0033254C" w:rsidRPr="00B060C8" w:rsidRDefault="0033254C" w:rsidP="00175E4E">
            <w:pPr>
              <w:jc w:val="center"/>
              <w:rPr>
                <w:sz w:val="20"/>
                <w:szCs w:val="20"/>
              </w:rPr>
            </w:pPr>
            <w:r w:rsidRPr="00B060C8">
              <w:rPr>
                <w:rFonts w:ascii="Arial" w:eastAsia="Arial" w:hAnsi="Arial" w:cs="Arial"/>
                <w:color w:val="000000"/>
                <w:sz w:val="20"/>
                <w:szCs w:val="20"/>
              </w:rPr>
              <w:t>18.3</w:t>
            </w:r>
          </w:p>
        </w:tc>
        <w:tc>
          <w:tcPr>
            <w:tcW w:w="2090"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4B92D1A" w14:textId="77777777" w:rsidR="0033254C" w:rsidRPr="00B060C8" w:rsidRDefault="0033254C" w:rsidP="00175E4E">
            <w:pPr>
              <w:jc w:val="center"/>
              <w:rPr>
                <w:sz w:val="20"/>
                <w:szCs w:val="20"/>
              </w:rPr>
            </w:pPr>
            <w:r w:rsidRPr="00B060C8">
              <w:rPr>
                <w:rFonts w:ascii="Arial" w:eastAsia="Arial" w:hAnsi="Arial" w:cs="Arial"/>
                <w:color w:val="000000"/>
                <w:sz w:val="20"/>
                <w:szCs w:val="20"/>
              </w:rPr>
              <w:t>18.5</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F03FC69" w14:textId="77777777" w:rsidR="0033254C" w:rsidRPr="00B060C8" w:rsidRDefault="0033254C" w:rsidP="00175E4E">
            <w:pPr>
              <w:jc w:val="center"/>
              <w:rPr>
                <w:sz w:val="20"/>
                <w:szCs w:val="20"/>
              </w:rPr>
            </w:pPr>
            <w:r w:rsidRPr="00B060C8">
              <w:rPr>
                <w:rFonts w:ascii="Arial" w:eastAsia="Arial" w:hAnsi="Arial" w:cs="Arial"/>
                <w:color w:val="000000"/>
                <w:sz w:val="20"/>
                <w:szCs w:val="20"/>
              </w:rPr>
              <w:t>18.0</w:t>
            </w:r>
          </w:p>
        </w:tc>
        <w:tc>
          <w:tcPr>
            <w:tcW w:w="2090"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66F72A4C" w14:textId="77777777" w:rsidR="0033254C" w:rsidRPr="00B060C8" w:rsidRDefault="0033254C" w:rsidP="00175E4E">
            <w:pPr>
              <w:jc w:val="center"/>
              <w:rPr>
                <w:b/>
                <w:bCs/>
                <w:sz w:val="20"/>
                <w:szCs w:val="20"/>
              </w:rPr>
            </w:pPr>
            <w:r w:rsidRPr="00B060C8">
              <w:rPr>
                <w:rFonts w:ascii="Arial" w:eastAsia="Arial" w:hAnsi="Arial" w:cs="Arial"/>
                <w:b/>
                <w:bCs/>
                <w:color w:val="0000FF"/>
                <w:sz w:val="20"/>
                <w:szCs w:val="20"/>
              </w:rPr>
              <w:t>25.0</w:t>
            </w:r>
          </w:p>
        </w:tc>
        <w:tc>
          <w:tcPr>
            <w:tcW w:w="2089"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31EA3DD" w14:textId="77777777" w:rsidR="0033254C" w:rsidRPr="00B060C8" w:rsidRDefault="0033254C" w:rsidP="00175E4E">
            <w:pPr>
              <w:jc w:val="center"/>
              <w:rPr>
                <w:sz w:val="20"/>
                <w:szCs w:val="20"/>
              </w:rPr>
            </w:pPr>
            <w:r w:rsidRPr="00B060C8">
              <w:rPr>
                <w:rFonts w:ascii="Arial" w:eastAsia="Arial" w:hAnsi="Arial" w:cs="Arial"/>
                <w:color w:val="000000"/>
                <w:sz w:val="20"/>
                <w:szCs w:val="20"/>
              </w:rPr>
              <w:t>24.6</w:t>
            </w:r>
          </w:p>
        </w:tc>
        <w:tc>
          <w:tcPr>
            <w:tcW w:w="2090"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9813199" w14:textId="77777777" w:rsidR="0033254C" w:rsidRPr="00B060C8" w:rsidRDefault="0033254C" w:rsidP="00175E4E">
            <w:pPr>
              <w:rPr>
                <w:sz w:val="20"/>
                <w:szCs w:val="20"/>
              </w:rPr>
            </w:pPr>
          </w:p>
        </w:tc>
      </w:tr>
    </w:tbl>
    <w:p w14:paraId="5C00D364" w14:textId="77777777" w:rsidR="0033254C" w:rsidRDefault="0033254C" w:rsidP="00B060C8">
      <w:pPr>
        <w:rPr>
          <w:rFonts w:ascii="Arial" w:hAnsi="Arial"/>
          <w:b/>
          <w:sz w:val="22"/>
        </w:rPr>
      </w:pPr>
    </w:p>
    <w:p w14:paraId="26BA7DEB" w14:textId="77777777" w:rsidR="0033254C" w:rsidRDefault="0033254C" w:rsidP="00B060C8">
      <w:pPr>
        <w:rPr>
          <w:rFonts w:ascii="Arial" w:hAnsi="Arial"/>
          <w:b/>
          <w:sz w:val="22"/>
        </w:rPr>
      </w:pPr>
      <w:r>
        <w:rPr>
          <w:rFonts w:ascii="Arial" w:hAnsi="Arial"/>
          <w:b/>
          <w:sz w:val="22"/>
        </w:rPr>
        <w:t>Table 9. Betaricinrhavirus G protein amino acid sequence identities (%)</w:t>
      </w:r>
    </w:p>
    <w:p w14:paraId="5B7D6B00" w14:textId="77777777" w:rsidR="0033254C" w:rsidRDefault="0033254C" w:rsidP="00B060C8"/>
    <w:tbl>
      <w:tblPr>
        <w:tblW w:w="9781" w:type="dxa"/>
        <w:tblInd w:w="283" w:type="dxa"/>
        <w:tblLayout w:type="fixed"/>
        <w:tblLook w:val="04A0" w:firstRow="1" w:lastRow="0" w:firstColumn="1" w:lastColumn="0" w:noHBand="0" w:noVBand="1"/>
      </w:tblPr>
      <w:tblGrid>
        <w:gridCol w:w="1417"/>
        <w:gridCol w:w="2091"/>
        <w:gridCol w:w="2091"/>
        <w:gridCol w:w="2091"/>
        <w:gridCol w:w="2091"/>
      </w:tblGrid>
      <w:tr w:rsidR="0033254C" w14:paraId="019218A6" w14:textId="77777777" w:rsidTr="00B060C8">
        <w:trPr>
          <w:tblHeader/>
        </w:trPr>
        <w:tc>
          <w:tcPr>
            <w:tcW w:w="1417" w:type="dxa"/>
            <w:tcBorders>
              <w:top w:val="single" w:sz="1" w:space="0" w:color="999999"/>
              <w:left w:val="single" w:sz="1" w:space="0" w:color="999999"/>
              <w:bottom w:val="single" w:sz="1" w:space="0" w:color="999999"/>
              <w:right w:val="single" w:sz="1" w:space="0" w:color="999999"/>
            </w:tcBorders>
            <w:vAlign w:val="center"/>
          </w:tcPr>
          <w:p w14:paraId="757EB58A"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19076778"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CRV</w:t>
            </w:r>
          </w:p>
        </w:tc>
        <w:tc>
          <w:tcPr>
            <w:tcW w:w="2091" w:type="dxa"/>
            <w:tcBorders>
              <w:top w:val="single" w:sz="1" w:space="0" w:color="999999"/>
              <w:left w:val="single" w:sz="1" w:space="0" w:color="999999"/>
              <w:bottom w:val="single" w:sz="1" w:space="0" w:color="999999"/>
              <w:right w:val="single" w:sz="1" w:space="0" w:color="999999"/>
            </w:tcBorders>
            <w:vAlign w:val="center"/>
          </w:tcPr>
          <w:p w14:paraId="4C1935A5"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MjRTV1</w:t>
            </w:r>
          </w:p>
        </w:tc>
        <w:tc>
          <w:tcPr>
            <w:tcW w:w="2091" w:type="dxa"/>
            <w:tcBorders>
              <w:top w:val="single" w:sz="1" w:space="0" w:color="999999"/>
              <w:left w:val="single" w:sz="1" w:space="0" w:color="999999"/>
              <w:bottom w:val="single" w:sz="1" w:space="0" w:color="999999"/>
              <w:right w:val="single" w:sz="1" w:space="0" w:color="999999"/>
            </w:tcBorders>
            <w:vAlign w:val="center"/>
          </w:tcPr>
          <w:p w14:paraId="7E2BC69E" w14:textId="77777777" w:rsidR="0033254C" w:rsidRPr="00B060C8" w:rsidRDefault="0033254C" w:rsidP="00175E4E">
            <w:pPr>
              <w:jc w:val="center"/>
              <w:rPr>
                <w:sz w:val="20"/>
                <w:szCs w:val="20"/>
              </w:rPr>
            </w:pPr>
            <w:r w:rsidRPr="00B060C8">
              <w:rPr>
                <w:rFonts w:ascii="Arial" w:eastAsia="Arial" w:hAnsi="Arial" w:cs="Arial"/>
                <w:b/>
                <w:color w:val="000000"/>
                <w:sz w:val="20"/>
                <w:szCs w:val="20"/>
              </w:rPr>
              <w:t>BLTRV1</w:t>
            </w:r>
          </w:p>
        </w:tc>
        <w:tc>
          <w:tcPr>
            <w:tcW w:w="209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06F86C5" w14:textId="77777777" w:rsidR="0033254C" w:rsidRPr="00B060C8" w:rsidRDefault="0033254C" w:rsidP="00175E4E">
            <w:pPr>
              <w:jc w:val="center"/>
              <w:rPr>
                <w:sz w:val="20"/>
                <w:szCs w:val="20"/>
              </w:rPr>
            </w:pPr>
            <w:r w:rsidRPr="00B060C8">
              <w:rPr>
                <w:rFonts w:ascii="Arial" w:eastAsia="Arial" w:hAnsi="Arial" w:cs="Arial"/>
                <w:b/>
                <w:color w:val="0000FF"/>
                <w:sz w:val="20"/>
                <w:szCs w:val="20"/>
              </w:rPr>
              <w:t>NFV</w:t>
            </w:r>
          </w:p>
        </w:tc>
      </w:tr>
      <w:tr w:rsidR="0033254C" w14:paraId="342DA080" w14:textId="77777777" w:rsidTr="00B060C8">
        <w:tc>
          <w:tcPr>
            <w:tcW w:w="1417" w:type="dxa"/>
            <w:tcBorders>
              <w:top w:val="single" w:sz="1" w:space="0" w:color="999999"/>
              <w:left w:val="single" w:sz="1" w:space="0" w:color="999999"/>
              <w:bottom w:val="single" w:sz="1" w:space="0" w:color="999999"/>
              <w:right w:val="single" w:sz="1" w:space="0" w:color="999999"/>
            </w:tcBorders>
            <w:vAlign w:val="center"/>
          </w:tcPr>
          <w:p w14:paraId="5CC84D21" w14:textId="77777777" w:rsidR="0033254C" w:rsidRPr="00B060C8" w:rsidRDefault="0033254C" w:rsidP="00175E4E">
            <w:pPr>
              <w:rPr>
                <w:sz w:val="20"/>
                <w:szCs w:val="20"/>
              </w:rPr>
            </w:pPr>
            <w:r w:rsidRPr="00B060C8">
              <w:rPr>
                <w:rFonts w:ascii="Arial" w:eastAsia="Arial" w:hAnsi="Arial" w:cs="Arial"/>
                <w:b/>
                <w:color w:val="000000"/>
                <w:sz w:val="20"/>
                <w:szCs w:val="20"/>
              </w:rPr>
              <w:t>CRV</w:t>
            </w:r>
          </w:p>
        </w:tc>
        <w:tc>
          <w:tcPr>
            <w:tcW w:w="2091"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B43C701"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42363267"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3438665F"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72BC12E4" w14:textId="77777777" w:rsidR="0033254C" w:rsidRPr="00B060C8" w:rsidRDefault="0033254C" w:rsidP="00175E4E">
            <w:pPr>
              <w:rPr>
                <w:sz w:val="20"/>
                <w:szCs w:val="20"/>
              </w:rPr>
            </w:pPr>
          </w:p>
        </w:tc>
      </w:tr>
      <w:tr w:rsidR="0033254C" w14:paraId="60B8CEAF" w14:textId="77777777" w:rsidTr="00B060C8">
        <w:tc>
          <w:tcPr>
            <w:tcW w:w="1417" w:type="dxa"/>
            <w:tcBorders>
              <w:top w:val="single" w:sz="1" w:space="0" w:color="999999"/>
              <w:left w:val="single" w:sz="1" w:space="0" w:color="999999"/>
              <w:bottom w:val="single" w:sz="1" w:space="0" w:color="999999"/>
              <w:right w:val="single" w:sz="1" w:space="0" w:color="999999"/>
            </w:tcBorders>
            <w:vAlign w:val="center"/>
          </w:tcPr>
          <w:p w14:paraId="55732916" w14:textId="77777777" w:rsidR="0033254C" w:rsidRPr="00B060C8" w:rsidRDefault="0033254C" w:rsidP="00175E4E">
            <w:pPr>
              <w:rPr>
                <w:sz w:val="20"/>
                <w:szCs w:val="20"/>
              </w:rPr>
            </w:pPr>
            <w:r w:rsidRPr="00B060C8">
              <w:rPr>
                <w:rFonts w:ascii="Arial" w:eastAsia="Arial" w:hAnsi="Arial" w:cs="Arial"/>
                <w:b/>
                <w:color w:val="000000"/>
                <w:sz w:val="20"/>
                <w:szCs w:val="20"/>
              </w:rPr>
              <w:t>MjRTV1</w:t>
            </w:r>
          </w:p>
        </w:tc>
        <w:tc>
          <w:tcPr>
            <w:tcW w:w="2091" w:type="dxa"/>
            <w:tcBorders>
              <w:top w:val="single" w:sz="1" w:space="0" w:color="999999"/>
              <w:left w:val="single" w:sz="1" w:space="0" w:color="999999"/>
              <w:bottom w:val="single" w:sz="1" w:space="0" w:color="999999"/>
              <w:right w:val="single" w:sz="1" w:space="0" w:color="999999"/>
            </w:tcBorders>
            <w:vAlign w:val="center"/>
          </w:tcPr>
          <w:p w14:paraId="3DFC21FC" w14:textId="77777777" w:rsidR="0033254C" w:rsidRPr="00B060C8" w:rsidRDefault="0033254C" w:rsidP="00175E4E">
            <w:pPr>
              <w:jc w:val="center"/>
              <w:rPr>
                <w:sz w:val="20"/>
                <w:szCs w:val="20"/>
              </w:rPr>
            </w:pPr>
            <w:r w:rsidRPr="00B060C8">
              <w:rPr>
                <w:rFonts w:ascii="Arial" w:eastAsia="Arial" w:hAnsi="Arial" w:cs="Arial"/>
                <w:color w:val="000000"/>
                <w:sz w:val="20"/>
                <w:szCs w:val="20"/>
              </w:rPr>
              <w:t>61.2</w:t>
            </w:r>
          </w:p>
        </w:tc>
        <w:tc>
          <w:tcPr>
            <w:tcW w:w="2091"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0CB09718"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6DA11F53"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593BA86A" w14:textId="77777777" w:rsidR="0033254C" w:rsidRPr="00B060C8" w:rsidRDefault="0033254C" w:rsidP="00175E4E">
            <w:pPr>
              <w:rPr>
                <w:sz w:val="20"/>
                <w:szCs w:val="20"/>
              </w:rPr>
            </w:pPr>
          </w:p>
        </w:tc>
      </w:tr>
      <w:tr w:rsidR="0033254C" w14:paraId="04D31A42" w14:textId="77777777" w:rsidTr="00B060C8">
        <w:tc>
          <w:tcPr>
            <w:tcW w:w="1417" w:type="dxa"/>
            <w:tcBorders>
              <w:top w:val="single" w:sz="1" w:space="0" w:color="999999"/>
              <w:left w:val="single" w:sz="1" w:space="0" w:color="999999"/>
              <w:bottom w:val="single" w:sz="1" w:space="0" w:color="999999"/>
              <w:right w:val="single" w:sz="1" w:space="0" w:color="999999"/>
            </w:tcBorders>
            <w:vAlign w:val="center"/>
          </w:tcPr>
          <w:p w14:paraId="2CDE0A29" w14:textId="77777777" w:rsidR="0033254C" w:rsidRPr="00B060C8" w:rsidRDefault="0033254C" w:rsidP="00175E4E">
            <w:pPr>
              <w:rPr>
                <w:sz w:val="20"/>
                <w:szCs w:val="20"/>
              </w:rPr>
            </w:pPr>
            <w:r w:rsidRPr="00B060C8">
              <w:rPr>
                <w:rFonts w:ascii="Arial" w:eastAsia="Arial" w:hAnsi="Arial" w:cs="Arial"/>
                <w:b/>
                <w:color w:val="000000"/>
                <w:sz w:val="20"/>
                <w:szCs w:val="20"/>
              </w:rPr>
              <w:t>BLTRV1</w:t>
            </w:r>
          </w:p>
        </w:tc>
        <w:tc>
          <w:tcPr>
            <w:tcW w:w="2091" w:type="dxa"/>
            <w:tcBorders>
              <w:top w:val="single" w:sz="1" w:space="0" w:color="999999"/>
              <w:left w:val="single" w:sz="1" w:space="0" w:color="999999"/>
              <w:bottom w:val="single" w:sz="1" w:space="0" w:color="999999"/>
              <w:right w:val="single" w:sz="1" w:space="0" w:color="999999"/>
            </w:tcBorders>
            <w:vAlign w:val="center"/>
          </w:tcPr>
          <w:p w14:paraId="5D3880AA" w14:textId="77777777" w:rsidR="0033254C" w:rsidRPr="00B060C8" w:rsidRDefault="0033254C" w:rsidP="00175E4E">
            <w:pPr>
              <w:jc w:val="center"/>
              <w:rPr>
                <w:sz w:val="20"/>
                <w:szCs w:val="20"/>
              </w:rPr>
            </w:pPr>
            <w:r w:rsidRPr="00B060C8">
              <w:rPr>
                <w:rFonts w:ascii="Arial" w:eastAsia="Arial" w:hAnsi="Arial" w:cs="Arial"/>
                <w:color w:val="000000"/>
                <w:sz w:val="20"/>
                <w:szCs w:val="20"/>
              </w:rPr>
              <w:t>42.4</w:t>
            </w:r>
          </w:p>
        </w:tc>
        <w:tc>
          <w:tcPr>
            <w:tcW w:w="2091" w:type="dxa"/>
            <w:tcBorders>
              <w:top w:val="single" w:sz="1" w:space="0" w:color="999999"/>
              <w:left w:val="single" w:sz="1" w:space="0" w:color="999999"/>
              <w:bottom w:val="single" w:sz="1" w:space="0" w:color="999999"/>
              <w:right w:val="single" w:sz="1" w:space="0" w:color="999999"/>
            </w:tcBorders>
            <w:vAlign w:val="center"/>
          </w:tcPr>
          <w:p w14:paraId="5BACD552" w14:textId="77777777" w:rsidR="0033254C" w:rsidRPr="00B060C8" w:rsidRDefault="0033254C" w:rsidP="00175E4E">
            <w:pPr>
              <w:jc w:val="center"/>
              <w:rPr>
                <w:sz w:val="20"/>
                <w:szCs w:val="20"/>
              </w:rPr>
            </w:pPr>
            <w:r w:rsidRPr="00B060C8">
              <w:rPr>
                <w:rFonts w:ascii="Arial" w:eastAsia="Arial" w:hAnsi="Arial" w:cs="Arial"/>
                <w:color w:val="000000"/>
                <w:sz w:val="20"/>
                <w:szCs w:val="20"/>
              </w:rPr>
              <w:t>43.0</w:t>
            </w:r>
          </w:p>
        </w:tc>
        <w:tc>
          <w:tcPr>
            <w:tcW w:w="2091"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0808348" w14:textId="77777777" w:rsidR="0033254C" w:rsidRPr="00B060C8" w:rsidRDefault="0033254C" w:rsidP="00175E4E">
            <w:pPr>
              <w:rPr>
                <w:sz w:val="20"/>
                <w:szCs w:val="20"/>
              </w:rPr>
            </w:pPr>
          </w:p>
        </w:tc>
        <w:tc>
          <w:tcPr>
            <w:tcW w:w="2091" w:type="dxa"/>
            <w:tcBorders>
              <w:top w:val="single" w:sz="1" w:space="0" w:color="999999"/>
              <w:left w:val="single" w:sz="1" w:space="0" w:color="999999"/>
              <w:bottom w:val="single" w:sz="1" w:space="0" w:color="999999"/>
              <w:right w:val="single" w:sz="1" w:space="0" w:color="999999"/>
            </w:tcBorders>
            <w:vAlign w:val="center"/>
          </w:tcPr>
          <w:p w14:paraId="2D39287D" w14:textId="77777777" w:rsidR="0033254C" w:rsidRPr="00B060C8" w:rsidRDefault="0033254C" w:rsidP="00175E4E">
            <w:pPr>
              <w:rPr>
                <w:sz w:val="20"/>
                <w:szCs w:val="20"/>
              </w:rPr>
            </w:pPr>
          </w:p>
        </w:tc>
      </w:tr>
      <w:tr w:rsidR="0033254C" w14:paraId="2339BD31" w14:textId="77777777" w:rsidTr="00B060C8">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1A2F719" w14:textId="77777777" w:rsidR="0033254C" w:rsidRPr="00B060C8" w:rsidRDefault="0033254C" w:rsidP="00175E4E">
            <w:pPr>
              <w:rPr>
                <w:sz w:val="20"/>
                <w:szCs w:val="20"/>
              </w:rPr>
            </w:pPr>
            <w:r w:rsidRPr="00B060C8">
              <w:rPr>
                <w:rFonts w:ascii="Arial" w:eastAsia="Arial" w:hAnsi="Arial" w:cs="Arial"/>
                <w:b/>
                <w:color w:val="0000FF"/>
                <w:sz w:val="20"/>
                <w:szCs w:val="20"/>
              </w:rPr>
              <w:t>NFV</w:t>
            </w:r>
          </w:p>
        </w:tc>
        <w:tc>
          <w:tcPr>
            <w:tcW w:w="209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3EE387F" w14:textId="77777777" w:rsidR="0033254C" w:rsidRPr="00B060C8" w:rsidRDefault="0033254C" w:rsidP="00175E4E">
            <w:pPr>
              <w:jc w:val="center"/>
              <w:rPr>
                <w:sz w:val="20"/>
                <w:szCs w:val="20"/>
              </w:rPr>
            </w:pPr>
            <w:r w:rsidRPr="00B060C8">
              <w:rPr>
                <w:rFonts w:ascii="Arial" w:eastAsia="Arial" w:hAnsi="Arial" w:cs="Arial"/>
                <w:color w:val="000000"/>
                <w:sz w:val="20"/>
                <w:szCs w:val="20"/>
              </w:rPr>
              <w:t>23.0</w:t>
            </w:r>
          </w:p>
        </w:tc>
        <w:tc>
          <w:tcPr>
            <w:tcW w:w="2091"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4FA45BD" w14:textId="77777777" w:rsidR="0033254C" w:rsidRPr="00B060C8" w:rsidRDefault="0033254C" w:rsidP="00175E4E">
            <w:pPr>
              <w:jc w:val="center"/>
              <w:rPr>
                <w:b/>
                <w:bCs/>
                <w:sz w:val="20"/>
                <w:szCs w:val="20"/>
              </w:rPr>
            </w:pPr>
            <w:r w:rsidRPr="00B060C8">
              <w:rPr>
                <w:rFonts w:ascii="Arial" w:eastAsia="Arial" w:hAnsi="Arial" w:cs="Arial"/>
                <w:b/>
                <w:bCs/>
                <w:color w:val="0000FF"/>
                <w:sz w:val="20"/>
                <w:szCs w:val="20"/>
              </w:rPr>
              <w:t>23.9</w:t>
            </w:r>
          </w:p>
        </w:tc>
        <w:tc>
          <w:tcPr>
            <w:tcW w:w="2091"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0524930" w14:textId="77777777" w:rsidR="0033254C" w:rsidRPr="00B060C8" w:rsidRDefault="0033254C" w:rsidP="00175E4E">
            <w:pPr>
              <w:jc w:val="center"/>
              <w:rPr>
                <w:sz w:val="20"/>
                <w:szCs w:val="20"/>
              </w:rPr>
            </w:pPr>
            <w:r w:rsidRPr="00B060C8">
              <w:rPr>
                <w:rFonts w:ascii="Arial" w:eastAsia="Arial" w:hAnsi="Arial" w:cs="Arial"/>
                <w:color w:val="000000"/>
                <w:sz w:val="20"/>
                <w:szCs w:val="20"/>
              </w:rPr>
              <w:t>20.6</w:t>
            </w:r>
          </w:p>
        </w:tc>
        <w:tc>
          <w:tcPr>
            <w:tcW w:w="2091"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FCE9513" w14:textId="77777777" w:rsidR="0033254C" w:rsidRPr="00B060C8" w:rsidRDefault="0033254C" w:rsidP="00175E4E">
            <w:pPr>
              <w:rPr>
                <w:sz w:val="20"/>
                <w:szCs w:val="20"/>
              </w:rPr>
            </w:pPr>
          </w:p>
        </w:tc>
      </w:tr>
    </w:tbl>
    <w:p w14:paraId="791BB89F" w14:textId="77777777" w:rsidR="0033254C" w:rsidRDefault="0033254C" w:rsidP="000C4244">
      <w:pPr>
        <w:rPr>
          <w:rFonts w:ascii="Arial" w:hAnsi="Arial"/>
          <w:b/>
          <w:sz w:val="22"/>
        </w:rPr>
      </w:pPr>
    </w:p>
    <w:p w14:paraId="378691F7" w14:textId="77777777" w:rsidR="0033254C" w:rsidRDefault="0033254C" w:rsidP="000C4244">
      <w:pPr>
        <w:rPr>
          <w:rFonts w:ascii="Arial" w:hAnsi="Arial"/>
          <w:b/>
          <w:sz w:val="22"/>
        </w:rPr>
      </w:pPr>
      <w:r>
        <w:rPr>
          <w:rFonts w:ascii="Arial" w:hAnsi="Arial"/>
          <w:b/>
          <w:sz w:val="22"/>
        </w:rPr>
        <w:lastRenderedPageBreak/>
        <w:t>Table 10. Gammaricinrhavirus L protein amino acid sequence identities (%)</w:t>
      </w:r>
    </w:p>
    <w:p w14:paraId="409A8147" w14:textId="77777777" w:rsidR="0033254C" w:rsidRDefault="0033254C" w:rsidP="000C4244"/>
    <w:tbl>
      <w:tblPr>
        <w:tblW w:w="11320" w:type="dxa"/>
        <w:tblInd w:w="283" w:type="dxa"/>
        <w:tblLayout w:type="fixed"/>
        <w:tblLook w:val="04A0" w:firstRow="1" w:lastRow="0" w:firstColumn="1" w:lastColumn="0" w:noHBand="0" w:noVBand="1"/>
      </w:tblPr>
      <w:tblGrid>
        <w:gridCol w:w="1417"/>
        <w:gridCol w:w="2475"/>
        <w:gridCol w:w="2476"/>
        <w:gridCol w:w="2476"/>
        <w:gridCol w:w="2476"/>
      </w:tblGrid>
      <w:tr w:rsidR="0033254C" w14:paraId="700583AC" w14:textId="77777777" w:rsidTr="000C4244">
        <w:trPr>
          <w:tblHeader/>
        </w:trPr>
        <w:tc>
          <w:tcPr>
            <w:tcW w:w="1417" w:type="dxa"/>
            <w:tcBorders>
              <w:top w:val="single" w:sz="1" w:space="0" w:color="999999"/>
              <w:left w:val="single" w:sz="1" w:space="0" w:color="999999"/>
              <w:bottom w:val="single" w:sz="1" w:space="0" w:color="999999"/>
              <w:right w:val="single" w:sz="1" w:space="0" w:color="999999"/>
            </w:tcBorders>
            <w:vAlign w:val="center"/>
          </w:tcPr>
          <w:p w14:paraId="025E64C0" w14:textId="77777777" w:rsidR="0033254C" w:rsidRPr="000C4244" w:rsidRDefault="0033254C" w:rsidP="00175E4E">
            <w:pPr>
              <w:rPr>
                <w:sz w:val="20"/>
                <w:szCs w:val="20"/>
              </w:rPr>
            </w:pPr>
          </w:p>
        </w:tc>
        <w:tc>
          <w:tcPr>
            <w:tcW w:w="2475" w:type="dxa"/>
            <w:tcBorders>
              <w:top w:val="single" w:sz="1" w:space="0" w:color="999999"/>
              <w:left w:val="single" w:sz="1" w:space="0" w:color="999999"/>
              <w:bottom w:val="single" w:sz="1" w:space="0" w:color="999999"/>
              <w:right w:val="single" w:sz="1" w:space="0" w:color="999999"/>
            </w:tcBorders>
            <w:vAlign w:val="center"/>
          </w:tcPr>
          <w:p w14:paraId="7A4BD910" w14:textId="77777777" w:rsidR="0033254C" w:rsidRPr="000C4244" w:rsidRDefault="0033254C" w:rsidP="00175E4E">
            <w:pPr>
              <w:jc w:val="center"/>
              <w:rPr>
                <w:sz w:val="20"/>
                <w:szCs w:val="20"/>
              </w:rPr>
            </w:pPr>
            <w:r w:rsidRPr="000C4244">
              <w:rPr>
                <w:rFonts w:ascii="Arial" w:eastAsia="Arial" w:hAnsi="Arial" w:cs="Arial"/>
                <w:b/>
                <w:color w:val="000000"/>
                <w:sz w:val="20"/>
                <w:szCs w:val="20"/>
              </w:rPr>
              <w:t>FyTRV</w:t>
            </w:r>
          </w:p>
        </w:tc>
        <w:tc>
          <w:tcPr>
            <w:tcW w:w="2476" w:type="dxa"/>
            <w:tcBorders>
              <w:top w:val="single" w:sz="1" w:space="0" w:color="999999"/>
              <w:left w:val="single" w:sz="1" w:space="0" w:color="999999"/>
              <w:bottom w:val="single" w:sz="1" w:space="0" w:color="999999"/>
              <w:right w:val="single" w:sz="1" w:space="0" w:color="999999"/>
            </w:tcBorders>
            <w:vAlign w:val="center"/>
          </w:tcPr>
          <w:p w14:paraId="4AD32750" w14:textId="77777777" w:rsidR="0033254C" w:rsidRPr="000C4244" w:rsidRDefault="0033254C" w:rsidP="00175E4E">
            <w:pPr>
              <w:jc w:val="center"/>
              <w:rPr>
                <w:sz w:val="20"/>
                <w:szCs w:val="20"/>
              </w:rPr>
            </w:pPr>
            <w:r w:rsidRPr="000C4244">
              <w:rPr>
                <w:rFonts w:ascii="Arial" w:eastAsia="Arial" w:hAnsi="Arial" w:cs="Arial"/>
                <w:b/>
                <w:color w:val="000000"/>
                <w:sz w:val="20"/>
                <w:szCs w:val="20"/>
              </w:rPr>
              <w:t>TcTV7</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197F338" w14:textId="77777777" w:rsidR="0033254C" w:rsidRPr="000C4244" w:rsidRDefault="0033254C" w:rsidP="00175E4E">
            <w:pPr>
              <w:jc w:val="center"/>
              <w:rPr>
                <w:sz w:val="20"/>
                <w:szCs w:val="20"/>
              </w:rPr>
            </w:pPr>
            <w:r>
              <w:rPr>
                <w:rFonts w:ascii="Arial" w:eastAsia="Arial" w:hAnsi="Arial" w:cs="Arial"/>
                <w:b/>
                <w:color w:val="0000FF"/>
                <w:sz w:val="20"/>
                <w:szCs w:val="20"/>
              </w:rPr>
              <w:t>SRVBIME1</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D5A65F0" w14:textId="77777777" w:rsidR="0033254C" w:rsidRPr="000C4244" w:rsidRDefault="0033254C" w:rsidP="00175E4E">
            <w:pPr>
              <w:jc w:val="center"/>
              <w:rPr>
                <w:sz w:val="20"/>
                <w:szCs w:val="20"/>
              </w:rPr>
            </w:pPr>
            <w:r>
              <w:rPr>
                <w:rFonts w:ascii="Arial" w:eastAsia="Arial" w:hAnsi="Arial" w:cs="Arial"/>
                <w:b/>
                <w:color w:val="0000FF"/>
                <w:sz w:val="20"/>
                <w:szCs w:val="20"/>
              </w:rPr>
              <w:t>WfSRV2</w:t>
            </w:r>
          </w:p>
        </w:tc>
      </w:tr>
      <w:tr w:rsidR="0033254C" w14:paraId="27FAC21C" w14:textId="77777777" w:rsidTr="000C4244">
        <w:tc>
          <w:tcPr>
            <w:tcW w:w="1417" w:type="dxa"/>
            <w:tcBorders>
              <w:top w:val="single" w:sz="1" w:space="0" w:color="999999"/>
              <w:left w:val="single" w:sz="1" w:space="0" w:color="999999"/>
              <w:bottom w:val="single" w:sz="1" w:space="0" w:color="999999"/>
              <w:right w:val="single" w:sz="1" w:space="0" w:color="999999"/>
            </w:tcBorders>
            <w:vAlign w:val="center"/>
          </w:tcPr>
          <w:p w14:paraId="1E99555F" w14:textId="77777777" w:rsidR="0033254C" w:rsidRPr="000C4244" w:rsidRDefault="0033254C" w:rsidP="00175E4E">
            <w:pPr>
              <w:rPr>
                <w:sz w:val="20"/>
                <w:szCs w:val="20"/>
              </w:rPr>
            </w:pPr>
            <w:r w:rsidRPr="000C4244">
              <w:rPr>
                <w:rFonts w:ascii="Arial" w:eastAsia="Arial" w:hAnsi="Arial" w:cs="Arial"/>
                <w:b/>
                <w:color w:val="000000"/>
                <w:sz w:val="20"/>
                <w:szCs w:val="20"/>
              </w:rPr>
              <w:t>FyTRV</w:t>
            </w:r>
          </w:p>
        </w:tc>
        <w:tc>
          <w:tcPr>
            <w:tcW w:w="2475"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B6CE8F6" w14:textId="77777777" w:rsidR="0033254C" w:rsidRPr="000C4244" w:rsidRDefault="0033254C" w:rsidP="00175E4E">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1C322233" w14:textId="77777777" w:rsidR="0033254C" w:rsidRPr="000C4244" w:rsidRDefault="0033254C" w:rsidP="00175E4E">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4A56C9AE" w14:textId="77777777" w:rsidR="0033254C" w:rsidRPr="000C4244" w:rsidRDefault="0033254C" w:rsidP="00175E4E">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7E83F92A" w14:textId="77777777" w:rsidR="0033254C" w:rsidRPr="000C4244" w:rsidRDefault="0033254C" w:rsidP="00175E4E">
            <w:pPr>
              <w:rPr>
                <w:sz w:val="20"/>
                <w:szCs w:val="20"/>
              </w:rPr>
            </w:pPr>
          </w:p>
        </w:tc>
      </w:tr>
      <w:tr w:rsidR="0033254C" w14:paraId="312C7A13" w14:textId="77777777" w:rsidTr="000C4244">
        <w:tc>
          <w:tcPr>
            <w:tcW w:w="1417" w:type="dxa"/>
            <w:tcBorders>
              <w:top w:val="single" w:sz="1" w:space="0" w:color="999999"/>
              <w:left w:val="single" w:sz="1" w:space="0" w:color="999999"/>
              <w:bottom w:val="single" w:sz="1" w:space="0" w:color="999999"/>
              <w:right w:val="single" w:sz="1" w:space="0" w:color="999999"/>
            </w:tcBorders>
            <w:vAlign w:val="center"/>
          </w:tcPr>
          <w:p w14:paraId="59F57DC4" w14:textId="77777777" w:rsidR="0033254C" w:rsidRPr="000C4244" w:rsidRDefault="0033254C" w:rsidP="00175E4E">
            <w:pPr>
              <w:rPr>
                <w:sz w:val="20"/>
                <w:szCs w:val="20"/>
              </w:rPr>
            </w:pPr>
            <w:r w:rsidRPr="000C4244">
              <w:rPr>
                <w:rFonts w:ascii="Arial" w:eastAsia="Arial" w:hAnsi="Arial" w:cs="Arial"/>
                <w:b/>
                <w:color w:val="000000"/>
                <w:sz w:val="20"/>
                <w:szCs w:val="20"/>
              </w:rPr>
              <w:t>TcTV7</w:t>
            </w:r>
          </w:p>
        </w:tc>
        <w:tc>
          <w:tcPr>
            <w:tcW w:w="2475" w:type="dxa"/>
            <w:tcBorders>
              <w:top w:val="single" w:sz="1" w:space="0" w:color="999999"/>
              <w:left w:val="single" w:sz="1" w:space="0" w:color="999999"/>
              <w:bottom w:val="single" w:sz="1" w:space="0" w:color="999999"/>
              <w:right w:val="single" w:sz="1" w:space="0" w:color="999999"/>
            </w:tcBorders>
            <w:vAlign w:val="center"/>
          </w:tcPr>
          <w:p w14:paraId="39E6C0FD" w14:textId="77777777" w:rsidR="0033254C" w:rsidRPr="000C4244" w:rsidRDefault="0033254C" w:rsidP="00175E4E">
            <w:pPr>
              <w:jc w:val="center"/>
              <w:rPr>
                <w:sz w:val="20"/>
                <w:szCs w:val="20"/>
              </w:rPr>
            </w:pPr>
            <w:r w:rsidRPr="000C4244">
              <w:rPr>
                <w:rFonts w:ascii="Arial" w:eastAsia="Arial" w:hAnsi="Arial" w:cs="Arial"/>
                <w:color w:val="000000"/>
                <w:sz w:val="20"/>
                <w:szCs w:val="20"/>
              </w:rPr>
              <w:t>63.0</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4867C41" w14:textId="77777777" w:rsidR="0033254C" w:rsidRPr="000C4244" w:rsidRDefault="0033254C" w:rsidP="00175E4E">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1659BB5B" w14:textId="77777777" w:rsidR="0033254C" w:rsidRPr="000C4244" w:rsidRDefault="0033254C" w:rsidP="00175E4E">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0B756190" w14:textId="77777777" w:rsidR="0033254C" w:rsidRPr="000C4244" w:rsidRDefault="0033254C" w:rsidP="00175E4E">
            <w:pPr>
              <w:rPr>
                <w:sz w:val="20"/>
                <w:szCs w:val="20"/>
              </w:rPr>
            </w:pPr>
          </w:p>
        </w:tc>
      </w:tr>
      <w:tr w:rsidR="0033254C" w14:paraId="596AC9E2" w14:textId="77777777" w:rsidTr="000C4244">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253FD8D" w14:textId="77777777" w:rsidR="0033254C" w:rsidRPr="000C4244" w:rsidRDefault="0033254C" w:rsidP="00175E4E">
            <w:pPr>
              <w:rPr>
                <w:sz w:val="20"/>
                <w:szCs w:val="20"/>
              </w:rPr>
            </w:pPr>
            <w:r>
              <w:rPr>
                <w:rFonts w:ascii="Arial" w:eastAsia="Arial" w:hAnsi="Arial" w:cs="Arial"/>
                <w:b/>
                <w:color w:val="0000FF"/>
                <w:sz w:val="20"/>
                <w:szCs w:val="20"/>
              </w:rPr>
              <w:t>SRVBIME1</w:t>
            </w:r>
          </w:p>
        </w:tc>
        <w:tc>
          <w:tcPr>
            <w:tcW w:w="24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B32CB1C" w14:textId="77777777" w:rsidR="0033254C" w:rsidRPr="000C4244" w:rsidRDefault="0033254C" w:rsidP="00175E4E">
            <w:pPr>
              <w:jc w:val="center"/>
              <w:rPr>
                <w:sz w:val="20"/>
                <w:szCs w:val="20"/>
              </w:rPr>
            </w:pPr>
            <w:r w:rsidRPr="000C4244">
              <w:rPr>
                <w:rFonts w:ascii="Arial" w:eastAsia="Arial" w:hAnsi="Arial" w:cs="Arial"/>
                <w:color w:val="000000"/>
                <w:sz w:val="20"/>
                <w:szCs w:val="20"/>
              </w:rPr>
              <w:t>38.6</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6A6D68D" w14:textId="77777777" w:rsidR="0033254C" w:rsidRPr="000C4244" w:rsidRDefault="0033254C" w:rsidP="00175E4E">
            <w:pPr>
              <w:jc w:val="center"/>
              <w:rPr>
                <w:sz w:val="20"/>
                <w:szCs w:val="20"/>
              </w:rPr>
            </w:pPr>
            <w:r w:rsidRPr="000C4244">
              <w:rPr>
                <w:rFonts w:ascii="Arial" w:eastAsia="Arial" w:hAnsi="Arial" w:cs="Arial"/>
                <w:color w:val="000000"/>
                <w:sz w:val="20"/>
                <w:szCs w:val="20"/>
              </w:rPr>
              <w:t>39.2</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981AFD8" w14:textId="77777777" w:rsidR="0033254C" w:rsidRPr="000C4244" w:rsidRDefault="0033254C" w:rsidP="00175E4E">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F43DC65" w14:textId="77777777" w:rsidR="0033254C" w:rsidRPr="000C4244" w:rsidRDefault="0033254C" w:rsidP="00175E4E">
            <w:pPr>
              <w:rPr>
                <w:sz w:val="20"/>
                <w:szCs w:val="20"/>
              </w:rPr>
            </w:pPr>
          </w:p>
        </w:tc>
      </w:tr>
      <w:tr w:rsidR="0033254C" w14:paraId="3CF9A83F" w14:textId="77777777" w:rsidTr="000C4244">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0CFCFF8" w14:textId="77777777" w:rsidR="0033254C" w:rsidRPr="000C4244" w:rsidRDefault="0033254C" w:rsidP="00175E4E">
            <w:pPr>
              <w:rPr>
                <w:sz w:val="20"/>
                <w:szCs w:val="20"/>
              </w:rPr>
            </w:pPr>
            <w:r>
              <w:rPr>
                <w:rFonts w:ascii="Arial" w:eastAsia="Arial" w:hAnsi="Arial" w:cs="Arial"/>
                <w:b/>
                <w:color w:val="0000FF"/>
                <w:sz w:val="20"/>
                <w:szCs w:val="20"/>
              </w:rPr>
              <w:t>WfSRV2</w:t>
            </w:r>
          </w:p>
        </w:tc>
        <w:tc>
          <w:tcPr>
            <w:tcW w:w="2475"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F6A5A5F" w14:textId="77777777" w:rsidR="0033254C" w:rsidRPr="000C4244" w:rsidRDefault="0033254C" w:rsidP="00175E4E">
            <w:pPr>
              <w:jc w:val="center"/>
              <w:rPr>
                <w:sz w:val="20"/>
                <w:szCs w:val="20"/>
              </w:rPr>
            </w:pPr>
            <w:r w:rsidRPr="000C4244">
              <w:rPr>
                <w:rFonts w:ascii="Arial" w:eastAsia="Arial" w:hAnsi="Arial" w:cs="Arial"/>
                <w:color w:val="000000"/>
                <w:sz w:val="20"/>
                <w:szCs w:val="20"/>
              </w:rPr>
              <w:t>38.7</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19E353" w14:textId="77777777" w:rsidR="0033254C" w:rsidRPr="000C4244" w:rsidRDefault="0033254C" w:rsidP="00175E4E">
            <w:pPr>
              <w:jc w:val="center"/>
              <w:rPr>
                <w:sz w:val="20"/>
                <w:szCs w:val="20"/>
              </w:rPr>
            </w:pPr>
            <w:r w:rsidRPr="000C4244">
              <w:rPr>
                <w:rFonts w:ascii="Arial" w:eastAsia="Arial" w:hAnsi="Arial" w:cs="Arial"/>
                <w:color w:val="000000"/>
                <w:sz w:val="20"/>
                <w:szCs w:val="20"/>
              </w:rPr>
              <w:t>39.1</w:t>
            </w:r>
          </w:p>
        </w:tc>
        <w:tc>
          <w:tcPr>
            <w:tcW w:w="2476"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2232C7E3" w14:textId="77777777" w:rsidR="0033254C" w:rsidRPr="000C4244" w:rsidRDefault="0033254C" w:rsidP="00175E4E">
            <w:pPr>
              <w:jc w:val="center"/>
              <w:rPr>
                <w:sz w:val="20"/>
                <w:szCs w:val="20"/>
              </w:rPr>
            </w:pPr>
            <w:r w:rsidRPr="000C4244">
              <w:rPr>
                <w:rFonts w:ascii="Arial" w:eastAsia="Arial" w:hAnsi="Arial" w:cs="Arial"/>
                <w:b/>
                <w:color w:val="0000FF"/>
                <w:sz w:val="20"/>
                <w:szCs w:val="20"/>
              </w:rPr>
              <w:t>68.8</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12B160D" w14:textId="77777777" w:rsidR="0033254C" w:rsidRPr="000C4244" w:rsidRDefault="0033254C" w:rsidP="00175E4E">
            <w:pPr>
              <w:rPr>
                <w:sz w:val="20"/>
                <w:szCs w:val="20"/>
              </w:rPr>
            </w:pPr>
          </w:p>
        </w:tc>
      </w:tr>
    </w:tbl>
    <w:p w14:paraId="50B84337" w14:textId="77777777" w:rsidR="0033254C" w:rsidRDefault="0033254C" w:rsidP="000C4244">
      <w:pPr>
        <w:rPr>
          <w:rFonts w:ascii="Arial" w:hAnsi="Arial"/>
          <w:b/>
          <w:sz w:val="22"/>
        </w:rPr>
      </w:pPr>
    </w:p>
    <w:p w14:paraId="47F77603" w14:textId="77777777" w:rsidR="0033254C" w:rsidRDefault="0033254C" w:rsidP="000C4244">
      <w:pPr>
        <w:rPr>
          <w:rFonts w:ascii="Arial" w:hAnsi="Arial"/>
          <w:b/>
          <w:sz w:val="22"/>
        </w:rPr>
      </w:pPr>
      <w:r>
        <w:rPr>
          <w:rFonts w:ascii="Arial" w:hAnsi="Arial"/>
          <w:b/>
          <w:sz w:val="22"/>
        </w:rPr>
        <w:t>Table 11. Gammaricinrhavirus N protein amino acid sequence identities (%)</w:t>
      </w:r>
    </w:p>
    <w:tbl>
      <w:tblPr>
        <w:tblpPr w:leftFromText="180" w:rightFromText="180" w:vertAnchor="text" w:horzAnchor="margin" w:tblpX="283" w:tblpY="157"/>
        <w:tblW w:w="11321" w:type="dxa"/>
        <w:tblLayout w:type="fixed"/>
        <w:tblLook w:val="04A0" w:firstRow="1" w:lastRow="0" w:firstColumn="1" w:lastColumn="0" w:noHBand="0" w:noVBand="1"/>
      </w:tblPr>
      <w:tblGrid>
        <w:gridCol w:w="1417"/>
        <w:gridCol w:w="2476"/>
        <w:gridCol w:w="2476"/>
        <w:gridCol w:w="2476"/>
        <w:gridCol w:w="2476"/>
      </w:tblGrid>
      <w:tr w:rsidR="0033254C" w14:paraId="5335D9C8" w14:textId="77777777" w:rsidTr="000C4244">
        <w:trPr>
          <w:tblHeader/>
        </w:trPr>
        <w:tc>
          <w:tcPr>
            <w:tcW w:w="1417" w:type="dxa"/>
            <w:tcBorders>
              <w:top w:val="single" w:sz="1" w:space="0" w:color="999999"/>
              <w:left w:val="single" w:sz="1" w:space="0" w:color="999999"/>
              <w:bottom w:val="single" w:sz="1" w:space="0" w:color="999999"/>
              <w:right w:val="single" w:sz="1" w:space="0" w:color="999999"/>
            </w:tcBorders>
            <w:vAlign w:val="center"/>
          </w:tcPr>
          <w:p w14:paraId="7B77338B"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7014F43" w14:textId="77777777" w:rsidR="0033254C" w:rsidRPr="000C4244" w:rsidRDefault="0033254C" w:rsidP="000C4244">
            <w:pPr>
              <w:jc w:val="center"/>
              <w:rPr>
                <w:sz w:val="20"/>
                <w:szCs w:val="20"/>
              </w:rPr>
            </w:pPr>
            <w:r w:rsidRPr="000C4244">
              <w:rPr>
                <w:rFonts w:ascii="Arial" w:eastAsia="Arial" w:hAnsi="Arial" w:cs="Arial"/>
                <w:b/>
                <w:color w:val="000000"/>
                <w:sz w:val="20"/>
                <w:szCs w:val="20"/>
              </w:rPr>
              <w:t>FyTRV</w:t>
            </w:r>
          </w:p>
        </w:tc>
        <w:tc>
          <w:tcPr>
            <w:tcW w:w="2476" w:type="dxa"/>
            <w:tcBorders>
              <w:top w:val="single" w:sz="1" w:space="0" w:color="999999"/>
              <w:left w:val="single" w:sz="1" w:space="0" w:color="999999"/>
              <w:bottom w:val="single" w:sz="1" w:space="0" w:color="999999"/>
              <w:right w:val="single" w:sz="1" w:space="0" w:color="999999"/>
            </w:tcBorders>
            <w:vAlign w:val="center"/>
          </w:tcPr>
          <w:p w14:paraId="784A893D" w14:textId="77777777" w:rsidR="0033254C" w:rsidRPr="000C4244" w:rsidRDefault="0033254C" w:rsidP="000C4244">
            <w:pPr>
              <w:jc w:val="center"/>
              <w:rPr>
                <w:sz w:val="20"/>
                <w:szCs w:val="20"/>
              </w:rPr>
            </w:pPr>
            <w:r w:rsidRPr="000C4244">
              <w:rPr>
                <w:rFonts w:ascii="Arial" w:eastAsia="Arial" w:hAnsi="Arial" w:cs="Arial"/>
                <w:b/>
                <w:color w:val="000000"/>
                <w:sz w:val="20"/>
                <w:szCs w:val="20"/>
              </w:rPr>
              <w:t>TcTV7</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5E7FE970" w14:textId="77777777" w:rsidR="0033254C" w:rsidRPr="000C4244" w:rsidRDefault="0033254C" w:rsidP="000C4244">
            <w:pPr>
              <w:jc w:val="center"/>
              <w:rPr>
                <w:sz w:val="20"/>
                <w:szCs w:val="20"/>
              </w:rPr>
            </w:pPr>
            <w:r>
              <w:rPr>
                <w:rFonts w:ascii="Arial" w:eastAsia="Arial" w:hAnsi="Arial" w:cs="Arial"/>
                <w:b/>
                <w:color w:val="0000FF"/>
                <w:sz w:val="20"/>
                <w:szCs w:val="20"/>
              </w:rPr>
              <w:t>SRVBIME1</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6C2B4653" w14:textId="77777777" w:rsidR="0033254C" w:rsidRPr="000C4244" w:rsidRDefault="0033254C" w:rsidP="000C4244">
            <w:pPr>
              <w:jc w:val="center"/>
              <w:rPr>
                <w:sz w:val="20"/>
                <w:szCs w:val="20"/>
              </w:rPr>
            </w:pPr>
            <w:r>
              <w:rPr>
                <w:rFonts w:ascii="Arial" w:eastAsia="Arial" w:hAnsi="Arial" w:cs="Arial"/>
                <w:b/>
                <w:color w:val="0000FF"/>
                <w:sz w:val="20"/>
                <w:szCs w:val="20"/>
              </w:rPr>
              <w:t>WfSRV2</w:t>
            </w:r>
          </w:p>
        </w:tc>
      </w:tr>
      <w:tr w:rsidR="0033254C" w14:paraId="56E16B86" w14:textId="77777777" w:rsidTr="000C4244">
        <w:tc>
          <w:tcPr>
            <w:tcW w:w="1417" w:type="dxa"/>
            <w:tcBorders>
              <w:top w:val="single" w:sz="1" w:space="0" w:color="999999"/>
              <w:left w:val="single" w:sz="1" w:space="0" w:color="999999"/>
              <w:bottom w:val="single" w:sz="1" w:space="0" w:color="999999"/>
              <w:right w:val="single" w:sz="1" w:space="0" w:color="999999"/>
            </w:tcBorders>
            <w:vAlign w:val="center"/>
          </w:tcPr>
          <w:p w14:paraId="53F0C2C5" w14:textId="77777777" w:rsidR="0033254C" w:rsidRPr="000C4244" w:rsidRDefault="0033254C" w:rsidP="000C4244">
            <w:pPr>
              <w:rPr>
                <w:sz w:val="20"/>
                <w:szCs w:val="20"/>
              </w:rPr>
            </w:pPr>
            <w:r w:rsidRPr="000C4244">
              <w:rPr>
                <w:rFonts w:ascii="Arial" w:eastAsia="Arial" w:hAnsi="Arial" w:cs="Arial"/>
                <w:b/>
                <w:color w:val="000000"/>
                <w:sz w:val="20"/>
                <w:szCs w:val="20"/>
              </w:rPr>
              <w:t>FyTRV</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566CD5BC"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85062CB"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EEAC2E4"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7F4360B1" w14:textId="77777777" w:rsidR="0033254C" w:rsidRPr="000C4244" w:rsidRDefault="0033254C" w:rsidP="000C4244">
            <w:pPr>
              <w:rPr>
                <w:sz w:val="20"/>
                <w:szCs w:val="20"/>
              </w:rPr>
            </w:pPr>
          </w:p>
        </w:tc>
      </w:tr>
      <w:tr w:rsidR="0033254C" w14:paraId="1F5EAB02" w14:textId="77777777" w:rsidTr="000C4244">
        <w:tc>
          <w:tcPr>
            <w:tcW w:w="1417" w:type="dxa"/>
            <w:tcBorders>
              <w:top w:val="single" w:sz="1" w:space="0" w:color="999999"/>
              <w:left w:val="single" w:sz="1" w:space="0" w:color="999999"/>
              <w:bottom w:val="single" w:sz="1" w:space="0" w:color="999999"/>
              <w:right w:val="single" w:sz="1" w:space="0" w:color="999999"/>
            </w:tcBorders>
            <w:vAlign w:val="center"/>
          </w:tcPr>
          <w:p w14:paraId="20E6CC06" w14:textId="77777777" w:rsidR="0033254C" w:rsidRPr="000C4244" w:rsidRDefault="0033254C" w:rsidP="000C4244">
            <w:pPr>
              <w:rPr>
                <w:sz w:val="20"/>
                <w:szCs w:val="20"/>
              </w:rPr>
            </w:pPr>
            <w:r w:rsidRPr="000C4244">
              <w:rPr>
                <w:rFonts w:ascii="Arial" w:eastAsia="Arial" w:hAnsi="Arial" w:cs="Arial"/>
                <w:b/>
                <w:color w:val="000000"/>
                <w:sz w:val="20"/>
                <w:szCs w:val="20"/>
              </w:rPr>
              <w:t>TcTV7</w:t>
            </w:r>
          </w:p>
        </w:tc>
        <w:tc>
          <w:tcPr>
            <w:tcW w:w="2476" w:type="dxa"/>
            <w:tcBorders>
              <w:top w:val="single" w:sz="1" w:space="0" w:color="999999"/>
              <w:left w:val="single" w:sz="1" w:space="0" w:color="999999"/>
              <w:bottom w:val="single" w:sz="1" w:space="0" w:color="999999"/>
              <w:right w:val="single" w:sz="1" w:space="0" w:color="999999"/>
            </w:tcBorders>
            <w:vAlign w:val="center"/>
          </w:tcPr>
          <w:p w14:paraId="512DBB93" w14:textId="77777777" w:rsidR="0033254C" w:rsidRPr="000C4244" w:rsidRDefault="0033254C" w:rsidP="000C4244">
            <w:pPr>
              <w:jc w:val="center"/>
              <w:rPr>
                <w:sz w:val="20"/>
                <w:szCs w:val="20"/>
              </w:rPr>
            </w:pPr>
            <w:r w:rsidRPr="000C4244">
              <w:rPr>
                <w:rFonts w:ascii="Arial" w:eastAsia="Arial" w:hAnsi="Arial" w:cs="Arial"/>
                <w:color w:val="000000"/>
                <w:sz w:val="20"/>
                <w:szCs w:val="20"/>
              </w:rPr>
              <w:t>54.8</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6281D57C"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9E7E325"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4001C7E6" w14:textId="77777777" w:rsidR="0033254C" w:rsidRPr="000C4244" w:rsidRDefault="0033254C" w:rsidP="000C4244">
            <w:pPr>
              <w:rPr>
                <w:sz w:val="20"/>
                <w:szCs w:val="20"/>
              </w:rPr>
            </w:pPr>
          </w:p>
        </w:tc>
      </w:tr>
      <w:tr w:rsidR="0033254C" w14:paraId="06B0261F" w14:textId="77777777" w:rsidTr="000C4244">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DD32726" w14:textId="77777777" w:rsidR="0033254C" w:rsidRPr="000C4244" w:rsidRDefault="0033254C" w:rsidP="000C4244">
            <w:pPr>
              <w:rPr>
                <w:sz w:val="20"/>
                <w:szCs w:val="20"/>
              </w:rPr>
            </w:pPr>
            <w:r>
              <w:rPr>
                <w:rFonts w:ascii="Arial" w:eastAsia="Arial" w:hAnsi="Arial" w:cs="Arial"/>
                <w:b/>
                <w:color w:val="0000FF"/>
                <w:sz w:val="20"/>
                <w:szCs w:val="20"/>
              </w:rPr>
              <w:t>SRVBIME1</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89191DA" w14:textId="77777777" w:rsidR="0033254C" w:rsidRPr="000C4244" w:rsidRDefault="0033254C" w:rsidP="000C4244">
            <w:pPr>
              <w:jc w:val="center"/>
              <w:rPr>
                <w:sz w:val="20"/>
                <w:szCs w:val="20"/>
              </w:rPr>
            </w:pPr>
            <w:r w:rsidRPr="000C4244">
              <w:rPr>
                <w:rFonts w:ascii="Arial" w:eastAsia="Arial" w:hAnsi="Arial" w:cs="Arial"/>
                <w:color w:val="000000"/>
                <w:sz w:val="20"/>
                <w:szCs w:val="20"/>
              </w:rPr>
              <w:t>25.3</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395491E" w14:textId="77777777" w:rsidR="0033254C" w:rsidRPr="000C4244" w:rsidRDefault="0033254C" w:rsidP="000C4244">
            <w:pPr>
              <w:jc w:val="center"/>
              <w:rPr>
                <w:sz w:val="20"/>
                <w:szCs w:val="20"/>
              </w:rPr>
            </w:pPr>
            <w:r w:rsidRPr="000C4244">
              <w:rPr>
                <w:rFonts w:ascii="Arial" w:eastAsia="Arial" w:hAnsi="Arial" w:cs="Arial"/>
                <w:color w:val="000000"/>
                <w:sz w:val="20"/>
                <w:szCs w:val="20"/>
              </w:rPr>
              <w:t>26.1</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1122AD30"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7A5AC122" w14:textId="77777777" w:rsidR="0033254C" w:rsidRPr="000C4244" w:rsidRDefault="0033254C" w:rsidP="000C4244">
            <w:pPr>
              <w:rPr>
                <w:sz w:val="20"/>
                <w:szCs w:val="20"/>
              </w:rPr>
            </w:pPr>
          </w:p>
        </w:tc>
      </w:tr>
      <w:tr w:rsidR="0033254C" w14:paraId="37054647" w14:textId="77777777" w:rsidTr="000C4244">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EB334FA" w14:textId="77777777" w:rsidR="0033254C" w:rsidRPr="000C4244" w:rsidRDefault="0033254C" w:rsidP="000C4244">
            <w:pPr>
              <w:rPr>
                <w:sz w:val="20"/>
                <w:szCs w:val="20"/>
              </w:rPr>
            </w:pPr>
            <w:r>
              <w:rPr>
                <w:rFonts w:ascii="Arial" w:eastAsia="Arial" w:hAnsi="Arial" w:cs="Arial"/>
                <w:b/>
                <w:color w:val="0000FF"/>
                <w:sz w:val="20"/>
                <w:szCs w:val="20"/>
              </w:rPr>
              <w:t>WfSRV2</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C0419C3" w14:textId="77777777" w:rsidR="0033254C" w:rsidRPr="000C4244" w:rsidRDefault="0033254C" w:rsidP="000C4244">
            <w:pPr>
              <w:jc w:val="center"/>
              <w:rPr>
                <w:sz w:val="20"/>
                <w:szCs w:val="20"/>
              </w:rPr>
            </w:pPr>
            <w:r w:rsidRPr="000C4244">
              <w:rPr>
                <w:rFonts w:ascii="Arial" w:eastAsia="Arial" w:hAnsi="Arial" w:cs="Arial"/>
                <w:color w:val="000000"/>
                <w:sz w:val="20"/>
                <w:szCs w:val="20"/>
              </w:rPr>
              <w:t>27.6</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45D177F" w14:textId="77777777" w:rsidR="0033254C" w:rsidRPr="000C4244" w:rsidRDefault="0033254C" w:rsidP="000C4244">
            <w:pPr>
              <w:jc w:val="center"/>
              <w:rPr>
                <w:sz w:val="20"/>
                <w:szCs w:val="20"/>
              </w:rPr>
            </w:pPr>
            <w:r w:rsidRPr="000C4244">
              <w:rPr>
                <w:rFonts w:ascii="Arial" w:eastAsia="Arial" w:hAnsi="Arial" w:cs="Arial"/>
                <w:color w:val="000000"/>
                <w:sz w:val="20"/>
                <w:szCs w:val="20"/>
              </w:rPr>
              <w:t>27.7</w:t>
            </w:r>
          </w:p>
        </w:tc>
        <w:tc>
          <w:tcPr>
            <w:tcW w:w="2476"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25B2BD0" w14:textId="77777777" w:rsidR="0033254C" w:rsidRPr="000C4244" w:rsidRDefault="0033254C" w:rsidP="000C4244">
            <w:pPr>
              <w:jc w:val="center"/>
              <w:rPr>
                <w:sz w:val="20"/>
                <w:szCs w:val="20"/>
              </w:rPr>
            </w:pPr>
            <w:r w:rsidRPr="000C4244">
              <w:rPr>
                <w:rFonts w:ascii="Arial" w:eastAsia="Arial" w:hAnsi="Arial" w:cs="Arial"/>
                <w:b/>
                <w:color w:val="0000FF"/>
                <w:sz w:val="20"/>
                <w:szCs w:val="20"/>
              </w:rPr>
              <w:t>82.2</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EACD21C" w14:textId="77777777" w:rsidR="0033254C" w:rsidRPr="000C4244" w:rsidRDefault="0033254C" w:rsidP="000C4244">
            <w:pPr>
              <w:rPr>
                <w:sz w:val="20"/>
                <w:szCs w:val="20"/>
              </w:rPr>
            </w:pPr>
          </w:p>
        </w:tc>
      </w:tr>
    </w:tbl>
    <w:p w14:paraId="6065DDEB" w14:textId="77777777" w:rsidR="0033254C" w:rsidRDefault="0033254C" w:rsidP="000C4244"/>
    <w:p w14:paraId="3EFF6F31" w14:textId="77777777" w:rsidR="0033254C" w:rsidRDefault="0033254C" w:rsidP="000C4244">
      <w:pPr>
        <w:rPr>
          <w:rFonts w:ascii="Arial" w:hAnsi="Arial"/>
          <w:b/>
          <w:sz w:val="22"/>
        </w:rPr>
      </w:pPr>
    </w:p>
    <w:p w14:paraId="68597713" w14:textId="77777777" w:rsidR="0033254C" w:rsidRDefault="0033254C" w:rsidP="000C4244">
      <w:pPr>
        <w:rPr>
          <w:rFonts w:ascii="Arial" w:hAnsi="Arial"/>
          <w:b/>
          <w:sz w:val="22"/>
        </w:rPr>
      </w:pPr>
    </w:p>
    <w:p w14:paraId="4B3A10A8" w14:textId="77777777" w:rsidR="0033254C" w:rsidRDefault="0033254C" w:rsidP="000C4244">
      <w:pPr>
        <w:rPr>
          <w:rFonts w:ascii="Arial" w:hAnsi="Arial"/>
          <w:b/>
          <w:sz w:val="22"/>
        </w:rPr>
      </w:pPr>
    </w:p>
    <w:p w14:paraId="0D9DE76F" w14:textId="77777777" w:rsidR="0033254C" w:rsidRDefault="0033254C" w:rsidP="000C4244">
      <w:pPr>
        <w:rPr>
          <w:rFonts w:ascii="Arial" w:hAnsi="Arial"/>
          <w:b/>
          <w:sz w:val="22"/>
        </w:rPr>
      </w:pPr>
    </w:p>
    <w:p w14:paraId="7DC43E19" w14:textId="77777777" w:rsidR="0033254C" w:rsidRDefault="0033254C" w:rsidP="000C4244">
      <w:pPr>
        <w:rPr>
          <w:rFonts w:ascii="Arial" w:hAnsi="Arial"/>
          <w:b/>
          <w:sz w:val="22"/>
        </w:rPr>
      </w:pPr>
    </w:p>
    <w:p w14:paraId="6C8F4ECC" w14:textId="77777777" w:rsidR="0033254C" w:rsidRDefault="0033254C" w:rsidP="000C4244">
      <w:pPr>
        <w:rPr>
          <w:rFonts w:ascii="Arial" w:hAnsi="Arial"/>
          <w:b/>
          <w:sz w:val="22"/>
        </w:rPr>
      </w:pPr>
      <w:r>
        <w:rPr>
          <w:rFonts w:ascii="Arial" w:hAnsi="Arial"/>
          <w:b/>
          <w:sz w:val="22"/>
        </w:rPr>
        <w:t>Table 12. Gammaricinrhavirus G protein amino acid sequence identities (%)</w:t>
      </w:r>
    </w:p>
    <w:tbl>
      <w:tblPr>
        <w:tblpPr w:leftFromText="180" w:rightFromText="180" w:vertAnchor="text" w:horzAnchor="margin" w:tblpX="283" w:tblpY="212"/>
        <w:tblW w:w="11321" w:type="dxa"/>
        <w:tblLayout w:type="fixed"/>
        <w:tblLook w:val="04A0" w:firstRow="1" w:lastRow="0" w:firstColumn="1" w:lastColumn="0" w:noHBand="0" w:noVBand="1"/>
      </w:tblPr>
      <w:tblGrid>
        <w:gridCol w:w="1417"/>
        <w:gridCol w:w="2476"/>
        <w:gridCol w:w="2476"/>
        <w:gridCol w:w="2476"/>
        <w:gridCol w:w="2476"/>
      </w:tblGrid>
      <w:tr w:rsidR="0033254C" w14:paraId="7FC1CD2B" w14:textId="77777777" w:rsidTr="000C4244">
        <w:trPr>
          <w:tblHeader/>
        </w:trPr>
        <w:tc>
          <w:tcPr>
            <w:tcW w:w="1417" w:type="dxa"/>
            <w:tcBorders>
              <w:top w:val="single" w:sz="1" w:space="0" w:color="999999"/>
              <w:left w:val="single" w:sz="1" w:space="0" w:color="999999"/>
              <w:bottom w:val="single" w:sz="1" w:space="0" w:color="999999"/>
              <w:right w:val="single" w:sz="1" w:space="0" w:color="999999"/>
            </w:tcBorders>
            <w:vAlign w:val="center"/>
          </w:tcPr>
          <w:p w14:paraId="50CEE2EB"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BE4201F" w14:textId="77777777" w:rsidR="0033254C" w:rsidRPr="000C4244" w:rsidRDefault="0033254C" w:rsidP="000C4244">
            <w:pPr>
              <w:jc w:val="center"/>
              <w:rPr>
                <w:sz w:val="20"/>
                <w:szCs w:val="20"/>
              </w:rPr>
            </w:pPr>
            <w:r w:rsidRPr="000C4244">
              <w:rPr>
                <w:rFonts w:ascii="Arial" w:eastAsia="Arial" w:hAnsi="Arial" w:cs="Arial"/>
                <w:b/>
                <w:color w:val="000000"/>
                <w:sz w:val="20"/>
                <w:szCs w:val="20"/>
              </w:rPr>
              <w:t>FyTRV</w:t>
            </w:r>
          </w:p>
        </w:tc>
        <w:tc>
          <w:tcPr>
            <w:tcW w:w="2476" w:type="dxa"/>
            <w:tcBorders>
              <w:top w:val="single" w:sz="1" w:space="0" w:color="999999"/>
              <w:left w:val="single" w:sz="1" w:space="0" w:color="999999"/>
              <w:bottom w:val="single" w:sz="1" w:space="0" w:color="999999"/>
              <w:right w:val="single" w:sz="1" w:space="0" w:color="999999"/>
            </w:tcBorders>
            <w:vAlign w:val="center"/>
          </w:tcPr>
          <w:p w14:paraId="69B11B6D" w14:textId="77777777" w:rsidR="0033254C" w:rsidRPr="000C4244" w:rsidRDefault="0033254C" w:rsidP="000C4244">
            <w:pPr>
              <w:jc w:val="center"/>
              <w:rPr>
                <w:sz w:val="20"/>
                <w:szCs w:val="20"/>
              </w:rPr>
            </w:pPr>
            <w:r w:rsidRPr="000C4244">
              <w:rPr>
                <w:rFonts w:ascii="Arial" w:eastAsia="Arial" w:hAnsi="Arial" w:cs="Arial"/>
                <w:b/>
                <w:color w:val="000000"/>
                <w:sz w:val="20"/>
                <w:szCs w:val="20"/>
              </w:rPr>
              <w:t>TcTV7</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4A762074" w14:textId="77777777" w:rsidR="0033254C" w:rsidRPr="000C4244" w:rsidRDefault="0033254C" w:rsidP="000C4244">
            <w:pPr>
              <w:jc w:val="center"/>
              <w:rPr>
                <w:sz w:val="20"/>
                <w:szCs w:val="20"/>
              </w:rPr>
            </w:pPr>
            <w:r>
              <w:rPr>
                <w:rFonts w:ascii="Arial" w:eastAsia="Arial" w:hAnsi="Arial" w:cs="Arial"/>
                <w:b/>
                <w:color w:val="0000FF"/>
                <w:sz w:val="20"/>
                <w:szCs w:val="20"/>
              </w:rPr>
              <w:t>SRVBIME1</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30C7E5A6" w14:textId="77777777" w:rsidR="0033254C" w:rsidRPr="000C4244" w:rsidRDefault="0033254C" w:rsidP="000C4244">
            <w:pPr>
              <w:jc w:val="center"/>
              <w:rPr>
                <w:sz w:val="20"/>
                <w:szCs w:val="20"/>
              </w:rPr>
            </w:pPr>
            <w:r>
              <w:rPr>
                <w:rFonts w:ascii="Arial" w:eastAsia="Arial" w:hAnsi="Arial" w:cs="Arial"/>
                <w:b/>
                <w:color w:val="0000FF"/>
                <w:sz w:val="20"/>
                <w:szCs w:val="20"/>
              </w:rPr>
              <w:t>WfSRV2</w:t>
            </w:r>
          </w:p>
        </w:tc>
      </w:tr>
      <w:tr w:rsidR="0033254C" w14:paraId="17DF7FD1" w14:textId="77777777" w:rsidTr="000C4244">
        <w:tc>
          <w:tcPr>
            <w:tcW w:w="1417" w:type="dxa"/>
            <w:tcBorders>
              <w:top w:val="single" w:sz="1" w:space="0" w:color="999999"/>
              <w:left w:val="single" w:sz="1" w:space="0" w:color="999999"/>
              <w:bottom w:val="single" w:sz="1" w:space="0" w:color="999999"/>
              <w:right w:val="single" w:sz="1" w:space="0" w:color="999999"/>
            </w:tcBorders>
            <w:vAlign w:val="center"/>
          </w:tcPr>
          <w:p w14:paraId="48E8EFD8" w14:textId="77777777" w:rsidR="0033254C" w:rsidRPr="000C4244" w:rsidRDefault="0033254C" w:rsidP="000C4244">
            <w:pPr>
              <w:rPr>
                <w:sz w:val="20"/>
                <w:szCs w:val="20"/>
              </w:rPr>
            </w:pPr>
            <w:r w:rsidRPr="000C4244">
              <w:rPr>
                <w:rFonts w:ascii="Arial" w:eastAsia="Arial" w:hAnsi="Arial" w:cs="Arial"/>
                <w:b/>
                <w:color w:val="000000"/>
                <w:sz w:val="20"/>
                <w:szCs w:val="20"/>
              </w:rPr>
              <w:t>FyTRV</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2B4609D0"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38F329F5"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639D7B16"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2B87E817" w14:textId="77777777" w:rsidR="0033254C" w:rsidRPr="000C4244" w:rsidRDefault="0033254C" w:rsidP="000C4244">
            <w:pPr>
              <w:rPr>
                <w:sz w:val="20"/>
                <w:szCs w:val="20"/>
              </w:rPr>
            </w:pPr>
          </w:p>
        </w:tc>
      </w:tr>
      <w:tr w:rsidR="0033254C" w14:paraId="3C4B4752" w14:textId="77777777" w:rsidTr="000C4244">
        <w:tc>
          <w:tcPr>
            <w:tcW w:w="1417" w:type="dxa"/>
            <w:tcBorders>
              <w:top w:val="single" w:sz="1" w:space="0" w:color="999999"/>
              <w:left w:val="single" w:sz="1" w:space="0" w:color="999999"/>
              <w:bottom w:val="single" w:sz="1" w:space="0" w:color="999999"/>
              <w:right w:val="single" w:sz="1" w:space="0" w:color="999999"/>
            </w:tcBorders>
            <w:vAlign w:val="center"/>
          </w:tcPr>
          <w:p w14:paraId="74373702" w14:textId="77777777" w:rsidR="0033254C" w:rsidRPr="000C4244" w:rsidRDefault="0033254C" w:rsidP="000C4244">
            <w:pPr>
              <w:rPr>
                <w:sz w:val="20"/>
                <w:szCs w:val="20"/>
              </w:rPr>
            </w:pPr>
            <w:r w:rsidRPr="000C4244">
              <w:rPr>
                <w:rFonts w:ascii="Arial" w:eastAsia="Arial" w:hAnsi="Arial" w:cs="Arial"/>
                <w:b/>
                <w:color w:val="000000"/>
                <w:sz w:val="20"/>
                <w:szCs w:val="20"/>
              </w:rPr>
              <w:t>TcTV7</w:t>
            </w:r>
          </w:p>
        </w:tc>
        <w:tc>
          <w:tcPr>
            <w:tcW w:w="2476" w:type="dxa"/>
            <w:tcBorders>
              <w:top w:val="single" w:sz="1" w:space="0" w:color="999999"/>
              <w:left w:val="single" w:sz="1" w:space="0" w:color="999999"/>
              <w:bottom w:val="single" w:sz="1" w:space="0" w:color="999999"/>
              <w:right w:val="single" w:sz="1" w:space="0" w:color="999999"/>
            </w:tcBorders>
            <w:vAlign w:val="center"/>
          </w:tcPr>
          <w:p w14:paraId="05464FE0" w14:textId="77777777" w:rsidR="0033254C" w:rsidRPr="000C4244" w:rsidRDefault="0033254C" w:rsidP="000C4244">
            <w:pPr>
              <w:jc w:val="center"/>
              <w:rPr>
                <w:sz w:val="20"/>
                <w:szCs w:val="20"/>
              </w:rPr>
            </w:pPr>
            <w:r w:rsidRPr="000C4244">
              <w:rPr>
                <w:rFonts w:ascii="Arial" w:eastAsia="Arial" w:hAnsi="Arial" w:cs="Arial"/>
                <w:color w:val="000000"/>
                <w:sz w:val="20"/>
                <w:szCs w:val="20"/>
              </w:rPr>
              <w:t>37.7</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572F97F"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56DA7505"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15C832A3" w14:textId="77777777" w:rsidR="0033254C" w:rsidRPr="000C4244" w:rsidRDefault="0033254C" w:rsidP="000C4244">
            <w:pPr>
              <w:rPr>
                <w:sz w:val="20"/>
                <w:szCs w:val="20"/>
              </w:rPr>
            </w:pPr>
          </w:p>
        </w:tc>
      </w:tr>
      <w:tr w:rsidR="0033254C" w14:paraId="732C5C94" w14:textId="77777777" w:rsidTr="000C4244">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EFBDFCB" w14:textId="77777777" w:rsidR="0033254C" w:rsidRPr="000C4244" w:rsidRDefault="0033254C" w:rsidP="000C4244">
            <w:pPr>
              <w:rPr>
                <w:sz w:val="20"/>
                <w:szCs w:val="20"/>
              </w:rPr>
            </w:pPr>
            <w:r>
              <w:rPr>
                <w:rFonts w:ascii="Arial" w:eastAsia="Arial" w:hAnsi="Arial" w:cs="Arial"/>
                <w:b/>
                <w:color w:val="0000FF"/>
                <w:sz w:val="20"/>
                <w:szCs w:val="20"/>
              </w:rPr>
              <w:t>SRVBIME1</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FC541C5" w14:textId="77777777" w:rsidR="0033254C" w:rsidRPr="000C4244" w:rsidRDefault="0033254C" w:rsidP="000C4244">
            <w:pPr>
              <w:jc w:val="center"/>
              <w:rPr>
                <w:sz w:val="20"/>
                <w:szCs w:val="20"/>
              </w:rPr>
            </w:pPr>
            <w:r w:rsidRPr="000C4244">
              <w:rPr>
                <w:rFonts w:ascii="Arial" w:eastAsia="Arial" w:hAnsi="Arial" w:cs="Arial"/>
                <w:color w:val="000000"/>
                <w:sz w:val="20"/>
                <w:szCs w:val="20"/>
              </w:rPr>
              <w:t>19.8</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1D78DFEF" w14:textId="77777777" w:rsidR="0033254C" w:rsidRPr="000C4244" w:rsidRDefault="0033254C" w:rsidP="000C4244">
            <w:pPr>
              <w:jc w:val="center"/>
              <w:rPr>
                <w:sz w:val="20"/>
                <w:szCs w:val="20"/>
              </w:rPr>
            </w:pPr>
            <w:r w:rsidRPr="000C4244">
              <w:rPr>
                <w:rFonts w:ascii="Arial" w:eastAsia="Arial" w:hAnsi="Arial" w:cs="Arial"/>
                <w:color w:val="000000"/>
                <w:sz w:val="20"/>
                <w:szCs w:val="20"/>
              </w:rPr>
              <w:t>21.2</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4133A499" w14:textId="77777777" w:rsidR="0033254C" w:rsidRPr="000C4244" w:rsidRDefault="0033254C" w:rsidP="000C4244">
            <w:pPr>
              <w:rPr>
                <w:sz w:val="20"/>
                <w:szCs w:val="20"/>
              </w:rPr>
            </w:pPr>
          </w:p>
        </w:tc>
        <w:tc>
          <w:tcPr>
            <w:tcW w:w="2476" w:type="dxa"/>
            <w:tcBorders>
              <w:top w:val="single" w:sz="1" w:space="0" w:color="999999"/>
              <w:left w:val="single" w:sz="1" w:space="0" w:color="999999"/>
              <w:bottom w:val="single" w:sz="1" w:space="0" w:color="999999"/>
              <w:right w:val="single" w:sz="1" w:space="0" w:color="999999"/>
            </w:tcBorders>
            <w:vAlign w:val="center"/>
          </w:tcPr>
          <w:p w14:paraId="753E5413" w14:textId="77777777" w:rsidR="0033254C" w:rsidRPr="000C4244" w:rsidRDefault="0033254C" w:rsidP="000C4244">
            <w:pPr>
              <w:rPr>
                <w:sz w:val="20"/>
                <w:szCs w:val="20"/>
              </w:rPr>
            </w:pPr>
          </w:p>
        </w:tc>
      </w:tr>
      <w:tr w:rsidR="0033254C" w14:paraId="5F717A1A" w14:textId="77777777" w:rsidTr="000C4244">
        <w:tc>
          <w:tcPr>
            <w:tcW w:w="1417"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07E88764" w14:textId="77777777" w:rsidR="0033254C" w:rsidRPr="000C4244" w:rsidRDefault="0033254C" w:rsidP="000C4244">
            <w:pPr>
              <w:rPr>
                <w:sz w:val="20"/>
                <w:szCs w:val="20"/>
              </w:rPr>
            </w:pPr>
            <w:r>
              <w:rPr>
                <w:rFonts w:ascii="Arial" w:eastAsia="Arial" w:hAnsi="Arial" w:cs="Arial"/>
                <w:b/>
                <w:color w:val="0000FF"/>
                <w:sz w:val="20"/>
                <w:szCs w:val="20"/>
              </w:rPr>
              <w:t>WfSRV2</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7E9EB0E9" w14:textId="77777777" w:rsidR="0033254C" w:rsidRPr="000C4244" w:rsidRDefault="0033254C" w:rsidP="000C4244">
            <w:pPr>
              <w:jc w:val="center"/>
              <w:rPr>
                <w:sz w:val="20"/>
                <w:szCs w:val="20"/>
              </w:rPr>
            </w:pPr>
            <w:r w:rsidRPr="000C4244">
              <w:rPr>
                <w:rFonts w:ascii="Arial" w:eastAsia="Arial" w:hAnsi="Arial" w:cs="Arial"/>
                <w:color w:val="000000"/>
                <w:sz w:val="20"/>
                <w:szCs w:val="20"/>
              </w:rPr>
              <w:t>20.8</w:t>
            </w:r>
          </w:p>
        </w:tc>
        <w:tc>
          <w:tcPr>
            <w:tcW w:w="2476" w:type="dxa"/>
            <w:tcBorders>
              <w:top w:val="single" w:sz="1" w:space="0" w:color="999999"/>
              <w:left w:val="single" w:sz="1" w:space="0" w:color="999999"/>
              <w:bottom w:val="single" w:sz="1" w:space="0" w:color="999999"/>
              <w:right w:val="single" w:sz="1" w:space="0" w:color="999999"/>
            </w:tcBorders>
            <w:shd w:val="solid" w:color="DCE6F1" w:fill="auto"/>
            <w:vAlign w:val="center"/>
          </w:tcPr>
          <w:p w14:paraId="28F5D395" w14:textId="77777777" w:rsidR="0033254C" w:rsidRPr="000C4244" w:rsidRDefault="0033254C" w:rsidP="000C4244">
            <w:pPr>
              <w:jc w:val="center"/>
              <w:rPr>
                <w:sz w:val="20"/>
                <w:szCs w:val="20"/>
              </w:rPr>
            </w:pPr>
            <w:r w:rsidRPr="000C4244">
              <w:rPr>
                <w:rFonts w:ascii="Arial" w:eastAsia="Arial" w:hAnsi="Arial" w:cs="Arial"/>
                <w:color w:val="000000"/>
                <w:sz w:val="20"/>
                <w:szCs w:val="20"/>
              </w:rPr>
              <w:t>21.4</w:t>
            </w:r>
          </w:p>
        </w:tc>
        <w:tc>
          <w:tcPr>
            <w:tcW w:w="2476" w:type="dxa"/>
            <w:tcBorders>
              <w:top w:val="single" w:sz="1" w:space="0" w:color="999999"/>
              <w:left w:val="single" w:sz="1" w:space="0" w:color="999999"/>
              <w:bottom w:val="single" w:sz="1" w:space="0" w:color="999999"/>
              <w:right w:val="single" w:sz="1" w:space="0" w:color="999999"/>
            </w:tcBorders>
            <w:shd w:val="clear" w:color="auto" w:fill="FFFF00"/>
            <w:vAlign w:val="center"/>
          </w:tcPr>
          <w:p w14:paraId="79C2B532" w14:textId="77777777" w:rsidR="0033254C" w:rsidRPr="000C4244" w:rsidRDefault="0033254C" w:rsidP="000C4244">
            <w:pPr>
              <w:jc w:val="center"/>
              <w:rPr>
                <w:sz w:val="20"/>
                <w:szCs w:val="20"/>
              </w:rPr>
            </w:pPr>
            <w:r w:rsidRPr="000C4244">
              <w:rPr>
                <w:rFonts w:ascii="Arial" w:eastAsia="Arial" w:hAnsi="Arial" w:cs="Arial"/>
                <w:b/>
                <w:color w:val="0000FF"/>
                <w:sz w:val="20"/>
                <w:szCs w:val="20"/>
              </w:rPr>
              <w:t>53.6</w:t>
            </w:r>
          </w:p>
        </w:tc>
        <w:tc>
          <w:tcPr>
            <w:tcW w:w="2476"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3DAE369A" w14:textId="77777777" w:rsidR="0033254C" w:rsidRPr="000C4244" w:rsidRDefault="0033254C" w:rsidP="000C4244">
            <w:pPr>
              <w:rPr>
                <w:sz w:val="20"/>
                <w:szCs w:val="20"/>
              </w:rPr>
            </w:pPr>
          </w:p>
        </w:tc>
      </w:tr>
    </w:tbl>
    <w:p w14:paraId="1F660E37" w14:textId="77777777" w:rsidR="0033254C" w:rsidRDefault="0033254C" w:rsidP="000C4244"/>
    <w:p w14:paraId="293C147F" w14:textId="77777777" w:rsidR="0033254C" w:rsidRDefault="0033254C" w:rsidP="000C4244"/>
    <w:p w14:paraId="00EB0EAD" w14:textId="77777777" w:rsidR="0033254C" w:rsidRDefault="0033254C" w:rsidP="00B060C8"/>
    <w:p w14:paraId="549EC1B6" w14:textId="77777777" w:rsidR="0033254C" w:rsidRDefault="0033254C" w:rsidP="0043031D">
      <w:pPr>
        <w:spacing w:before="240" w:after="120"/>
        <w:rPr>
          <w:rFonts w:ascii="Arial" w:eastAsia="Arial" w:hAnsi="Arial" w:cs="Arial"/>
          <w:b/>
          <w:bCs/>
          <w:sz w:val="22"/>
          <w:szCs w:val="22"/>
        </w:rPr>
      </w:pPr>
    </w:p>
    <w:p w14:paraId="697A4C2A" w14:textId="77777777" w:rsidR="0033254C" w:rsidRDefault="0033254C" w:rsidP="0043031D">
      <w:pPr>
        <w:spacing w:before="240" w:after="120"/>
        <w:rPr>
          <w:rFonts w:ascii="Arial" w:hAnsi="Arial"/>
          <w:b/>
          <w:sz w:val="22"/>
        </w:rPr>
      </w:pPr>
    </w:p>
    <w:p w14:paraId="13C8E5E4" w14:textId="77777777" w:rsidR="0033254C" w:rsidRDefault="0033254C" w:rsidP="0043031D">
      <w:pPr>
        <w:spacing w:before="240" w:after="120"/>
        <w:rPr>
          <w:rFonts w:ascii="Arial" w:hAnsi="Arial"/>
          <w:b/>
          <w:sz w:val="22"/>
        </w:rPr>
      </w:pPr>
    </w:p>
    <w:p w14:paraId="1D280E42" w14:textId="77777777" w:rsidR="0033254C" w:rsidRDefault="0033254C" w:rsidP="0043031D">
      <w:pPr>
        <w:spacing w:before="240" w:after="120"/>
        <w:rPr>
          <w:rFonts w:ascii="Arial" w:hAnsi="Arial"/>
          <w:b/>
          <w:sz w:val="22"/>
        </w:rPr>
      </w:pPr>
    </w:p>
    <w:p w14:paraId="24B7B6D2" w14:textId="77777777" w:rsidR="0033254C" w:rsidRDefault="0033254C" w:rsidP="0043031D">
      <w:pPr>
        <w:spacing w:before="240" w:after="120"/>
        <w:rPr>
          <w:rFonts w:ascii="Arial" w:hAnsi="Arial"/>
          <w:b/>
          <w:sz w:val="22"/>
        </w:rPr>
      </w:pPr>
    </w:p>
    <w:p w14:paraId="36ED5CA6" w14:textId="77777777" w:rsidR="0033254C" w:rsidRDefault="0033254C" w:rsidP="0043031D">
      <w:pPr>
        <w:spacing w:before="240" w:after="120"/>
        <w:rPr>
          <w:rFonts w:ascii="Arial" w:hAnsi="Arial"/>
          <w:b/>
          <w:sz w:val="22"/>
        </w:rPr>
      </w:pPr>
    </w:p>
    <w:p w14:paraId="4B081549" w14:textId="77777777" w:rsidR="0033254C" w:rsidRDefault="0033254C" w:rsidP="0043031D">
      <w:pPr>
        <w:spacing w:before="240" w:after="120"/>
        <w:rPr>
          <w:rFonts w:ascii="Arial" w:hAnsi="Arial"/>
          <w:b/>
          <w:sz w:val="22"/>
        </w:rPr>
      </w:pPr>
    </w:p>
    <w:p w14:paraId="10256837" w14:textId="77777777" w:rsidR="0033254C" w:rsidRDefault="0033254C" w:rsidP="0043031D">
      <w:pPr>
        <w:spacing w:before="240" w:after="120"/>
        <w:rPr>
          <w:rFonts w:ascii="Arial" w:hAnsi="Arial"/>
          <w:b/>
          <w:sz w:val="22"/>
        </w:rPr>
      </w:pPr>
    </w:p>
    <w:p w14:paraId="061BBF87" w14:textId="77777777" w:rsidR="0033254C" w:rsidRDefault="0033254C" w:rsidP="0043031D">
      <w:pPr>
        <w:spacing w:before="240" w:after="120"/>
        <w:rPr>
          <w:rFonts w:ascii="Arial" w:hAnsi="Arial"/>
          <w:b/>
          <w:sz w:val="22"/>
        </w:rPr>
      </w:pPr>
    </w:p>
    <w:p w14:paraId="718F64B3" w14:textId="77777777" w:rsidR="0033254C" w:rsidRPr="009370D1" w:rsidRDefault="0033254C" w:rsidP="0043031D">
      <w:pPr>
        <w:spacing w:before="240" w:after="120"/>
        <w:rPr>
          <w:rFonts w:ascii="Arial" w:hAnsi="Arial"/>
          <w:b/>
          <w:sz w:val="22"/>
        </w:rPr>
      </w:pPr>
      <w:r>
        <w:rPr>
          <w:rFonts w:ascii="Arial" w:hAnsi="Arial"/>
          <w:b/>
          <w:sz w:val="22"/>
        </w:rPr>
        <w:lastRenderedPageBreak/>
        <w:t>Table 13. Alphaplatrhavirus L protein amino acid sequence identities (%)</w:t>
      </w:r>
    </w:p>
    <w:tbl>
      <w:tblPr>
        <w:tblW w:w="0" w:type="auto"/>
        <w:tblInd w:w="-1" w:type="dxa"/>
        <w:tblLook w:val="04A0" w:firstRow="1" w:lastRow="0" w:firstColumn="1" w:lastColumn="0" w:noHBand="0" w:noVBand="1"/>
      </w:tblPr>
      <w:tblGrid>
        <w:gridCol w:w="1239"/>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11"/>
      </w:tblGrid>
      <w:tr w:rsidR="0033254C" w14:paraId="3BE44876" w14:textId="77777777" w:rsidTr="005920B9">
        <w:trPr>
          <w:cantSplit/>
          <w:trHeight w:val="1477"/>
          <w:tblHeader/>
        </w:trPr>
        <w:tc>
          <w:tcPr>
            <w:tcW w:w="0" w:type="auto"/>
            <w:tcBorders>
              <w:top w:val="single" w:sz="1" w:space="0" w:color="999999"/>
              <w:left w:val="single" w:sz="1" w:space="0" w:color="999999"/>
              <w:bottom w:val="single" w:sz="1" w:space="0" w:color="999999"/>
              <w:right w:val="single" w:sz="1" w:space="0" w:color="999999"/>
            </w:tcBorders>
            <w:vAlign w:val="center"/>
          </w:tcPr>
          <w:p w14:paraId="25170BE2" w14:textId="77777777" w:rsidR="0033254C" w:rsidRPr="00FA0F0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02FA377"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FFRV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E9EAED9"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MetRV2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68A69186"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MicRV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5929AFF9"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SchRV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F50CBAF"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SphRV1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49A2C573"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TriRV1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47DB48F"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DicRLV2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65847504"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JmBRV1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589F498"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JmBRV2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8793267" w14:textId="77777777" w:rsidR="0033254C" w:rsidRPr="00FA0F09" w:rsidRDefault="0033254C" w:rsidP="005920B9">
            <w:pPr>
              <w:ind w:left="113" w:right="113"/>
              <w:rPr>
                <w:sz w:val="20"/>
                <w:szCs w:val="20"/>
              </w:rPr>
            </w:pPr>
            <w:r>
              <w:rPr>
                <w:rFonts w:ascii="Arial" w:eastAsia="Arial" w:hAnsi="Arial" w:cs="Arial"/>
                <w:b/>
                <w:color w:val="000000"/>
                <w:sz w:val="20"/>
                <w:szCs w:val="20"/>
              </w:rPr>
              <w:t>HLGXCRV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C8F6253"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SsolRV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43BBD9E0"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WlDRV8</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8A24A68"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WzBRV1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50D3E11"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WzBRV3</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812D431"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WfSRV5</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55631040"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WfSRV7</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547346C8"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WfSRV8</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656F5732" w14:textId="77777777" w:rsidR="0033254C" w:rsidRPr="00FA0F09" w:rsidRDefault="0033254C" w:rsidP="005920B9">
            <w:pPr>
              <w:ind w:left="113" w:right="113"/>
              <w:rPr>
                <w:sz w:val="20"/>
                <w:szCs w:val="20"/>
              </w:rPr>
            </w:pPr>
            <w:r w:rsidRPr="00FA0F09">
              <w:rPr>
                <w:rFonts w:ascii="Arial" w:eastAsia="Arial" w:hAnsi="Arial" w:cs="Arial"/>
                <w:b/>
                <w:color w:val="000000"/>
                <w:sz w:val="20"/>
                <w:szCs w:val="20"/>
              </w:rPr>
              <w:t>WfSRV9</w:t>
            </w:r>
          </w:p>
        </w:tc>
        <w:tc>
          <w:tcPr>
            <w:tcW w:w="611" w:type="dxa"/>
            <w:tcBorders>
              <w:top w:val="single" w:sz="1" w:space="0" w:color="999999"/>
              <w:left w:val="single" w:sz="1" w:space="0" w:color="999999"/>
              <w:bottom w:val="single" w:sz="1" w:space="0" w:color="999999"/>
              <w:right w:val="single" w:sz="1" w:space="0" w:color="999999"/>
            </w:tcBorders>
            <w:shd w:val="solid" w:color="DCE6F1" w:fill="auto"/>
            <w:textDirection w:val="tbRl"/>
            <w:vAlign w:val="center"/>
          </w:tcPr>
          <w:p w14:paraId="7B71129F" w14:textId="77777777" w:rsidR="0033254C" w:rsidRPr="00FA0F09" w:rsidRDefault="0033254C" w:rsidP="005920B9">
            <w:pPr>
              <w:ind w:left="113" w:right="113"/>
              <w:rPr>
                <w:sz w:val="20"/>
                <w:szCs w:val="20"/>
              </w:rPr>
            </w:pPr>
            <w:r>
              <w:rPr>
                <w:rFonts w:ascii="Arial" w:eastAsia="Arial" w:hAnsi="Arial" w:cs="Arial"/>
                <w:b/>
                <w:color w:val="0000FF"/>
                <w:sz w:val="20"/>
                <w:szCs w:val="20"/>
              </w:rPr>
              <w:t>SRVBIME3</w:t>
            </w:r>
          </w:p>
        </w:tc>
      </w:tr>
      <w:tr w:rsidR="0033254C" w14:paraId="38EC4C5B"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3FBCA385" w14:textId="77777777" w:rsidR="0033254C" w:rsidRPr="00FA0F09" w:rsidRDefault="0033254C" w:rsidP="00426B4F">
            <w:pPr>
              <w:rPr>
                <w:sz w:val="20"/>
                <w:szCs w:val="20"/>
              </w:rPr>
            </w:pPr>
            <w:r w:rsidRPr="00FA0F09">
              <w:rPr>
                <w:rFonts w:ascii="Arial" w:eastAsia="Arial" w:hAnsi="Arial" w:cs="Arial"/>
                <w:b/>
                <w:color w:val="000000"/>
                <w:sz w:val="20"/>
                <w:szCs w:val="20"/>
              </w:rPr>
              <w:t>FFRV</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2D9F83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F131F3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BA1F37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F05548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88790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983EE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BB1648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F6A759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22F21C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53011BC"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251A7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75E1E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769745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3A0809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F715AE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AB8043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08583D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D1FF094"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3D5D21F3" w14:textId="77777777" w:rsidR="0033254C" w:rsidRPr="00FA0F09" w:rsidRDefault="0033254C" w:rsidP="00426B4F">
            <w:pPr>
              <w:rPr>
                <w:sz w:val="20"/>
                <w:szCs w:val="20"/>
              </w:rPr>
            </w:pPr>
          </w:p>
        </w:tc>
      </w:tr>
      <w:tr w:rsidR="0033254C" w14:paraId="2A45AF74"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5C3A1A2C" w14:textId="77777777" w:rsidR="0033254C" w:rsidRPr="00FA0F09" w:rsidRDefault="0033254C" w:rsidP="00426B4F">
            <w:pPr>
              <w:rPr>
                <w:sz w:val="20"/>
                <w:szCs w:val="20"/>
              </w:rPr>
            </w:pPr>
            <w:r w:rsidRPr="00FA0F09">
              <w:rPr>
                <w:rFonts w:ascii="Arial" w:eastAsia="Arial" w:hAnsi="Arial" w:cs="Arial"/>
                <w:b/>
                <w:color w:val="000000"/>
                <w:sz w:val="20"/>
                <w:szCs w:val="20"/>
              </w:rPr>
              <w:t>MetRV2</w:t>
            </w:r>
          </w:p>
        </w:tc>
        <w:tc>
          <w:tcPr>
            <w:tcW w:w="0" w:type="auto"/>
            <w:tcBorders>
              <w:top w:val="single" w:sz="1" w:space="0" w:color="999999"/>
              <w:left w:val="single" w:sz="1" w:space="0" w:color="999999"/>
              <w:bottom w:val="single" w:sz="1" w:space="0" w:color="999999"/>
              <w:right w:val="single" w:sz="1" w:space="0" w:color="999999"/>
            </w:tcBorders>
            <w:vAlign w:val="center"/>
          </w:tcPr>
          <w:p w14:paraId="3C0ADF07" w14:textId="77777777" w:rsidR="0033254C" w:rsidRPr="00FA0F09" w:rsidRDefault="0033254C" w:rsidP="00426B4F">
            <w:pPr>
              <w:jc w:val="center"/>
              <w:rPr>
                <w:sz w:val="20"/>
                <w:szCs w:val="20"/>
              </w:rPr>
            </w:pPr>
            <w:r w:rsidRPr="00FA0F09">
              <w:rPr>
                <w:rFonts w:ascii="Arial" w:eastAsia="Arial" w:hAnsi="Arial" w:cs="Arial"/>
                <w:color w:val="000000"/>
                <w:sz w:val="20"/>
                <w:szCs w:val="20"/>
              </w:rPr>
              <w:t>24.4</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81AEF9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C66BB8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C3579B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A8C5B5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599195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D6DADF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3B7BFA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B3FA11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312BC4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CDC4F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10AE58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A14D1D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BC34F3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C1F11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14A63C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DE2CF7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13ED477"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0269A759" w14:textId="77777777" w:rsidR="0033254C" w:rsidRPr="00FA0F09" w:rsidRDefault="0033254C" w:rsidP="00426B4F">
            <w:pPr>
              <w:rPr>
                <w:sz w:val="20"/>
                <w:szCs w:val="20"/>
              </w:rPr>
            </w:pPr>
          </w:p>
        </w:tc>
      </w:tr>
      <w:tr w:rsidR="0033254C" w14:paraId="5EA17B32"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4E68B41F" w14:textId="77777777" w:rsidR="0033254C" w:rsidRPr="00FA0F09" w:rsidRDefault="0033254C" w:rsidP="00426B4F">
            <w:pPr>
              <w:rPr>
                <w:sz w:val="20"/>
                <w:szCs w:val="20"/>
              </w:rPr>
            </w:pPr>
            <w:r w:rsidRPr="00FA0F09">
              <w:rPr>
                <w:rFonts w:ascii="Arial" w:eastAsia="Arial" w:hAnsi="Arial" w:cs="Arial"/>
                <w:b/>
                <w:color w:val="000000"/>
                <w:sz w:val="20"/>
                <w:szCs w:val="20"/>
              </w:rPr>
              <w:t>MicRV</w:t>
            </w:r>
          </w:p>
        </w:tc>
        <w:tc>
          <w:tcPr>
            <w:tcW w:w="0" w:type="auto"/>
            <w:tcBorders>
              <w:top w:val="single" w:sz="1" w:space="0" w:color="999999"/>
              <w:left w:val="single" w:sz="1" w:space="0" w:color="999999"/>
              <w:bottom w:val="single" w:sz="1" w:space="0" w:color="999999"/>
              <w:right w:val="single" w:sz="1" w:space="0" w:color="999999"/>
            </w:tcBorders>
            <w:vAlign w:val="center"/>
          </w:tcPr>
          <w:p w14:paraId="21D2DA39" w14:textId="77777777" w:rsidR="0033254C" w:rsidRPr="00FA0F09" w:rsidRDefault="0033254C" w:rsidP="00426B4F">
            <w:pPr>
              <w:jc w:val="center"/>
              <w:rPr>
                <w:sz w:val="20"/>
                <w:szCs w:val="20"/>
              </w:rPr>
            </w:pPr>
            <w:r w:rsidRPr="00FA0F09">
              <w:rPr>
                <w:rFonts w:ascii="Arial" w:eastAsia="Arial" w:hAnsi="Arial" w:cs="Arial"/>
                <w:color w:val="000000"/>
                <w:sz w:val="20"/>
                <w:szCs w:val="20"/>
              </w:rPr>
              <w:t>21.0</w:t>
            </w:r>
          </w:p>
        </w:tc>
        <w:tc>
          <w:tcPr>
            <w:tcW w:w="0" w:type="auto"/>
            <w:tcBorders>
              <w:top w:val="single" w:sz="1" w:space="0" w:color="999999"/>
              <w:left w:val="single" w:sz="1" w:space="0" w:color="999999"/>
              <w:bottom w:val="single" w:sz="1" w:space="0" w:color="999999"/>
              <w:right w:val="single" w:sz="1" w:space="0" w:color="999999"/>
            </w:tcBorders>
            <w:vAlign w:val="center"/>
          </w:tcPr>
          <w:p w14:paraId="310A8D7B" w14:textId="77777777" w:rsidR="0033254C" w:rsidRPr="00FA0F09" w:rsidRDefault="0033254C" w:rsidP="00426B4F">
            <w:pPr>
              <w:jc w:val="center"/>
              <w:rPr>
                <w:sz w:val="20"/>
                <w:szCs w:val="20"/>
              </w:rPr>
            </w:pPr>
            <w:r w:rsidRPr="00FA0F09">
              <w:rPr>
                <w:rFonts w:ascii="Arial" w:eastAsia="Arial" w:hAnsi="Arial" w:cs="Arial"/>
                <w:color w:val="000000"/>
                <w:sz w:val="20"/>
                <w:szCs w:val="20"/>
              </w:rPr>
              <w:t>24.3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7CE27A2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776100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751A3C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205BF5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18A84F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A1AA93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BDB163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EEF6D3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23E4DF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B410AC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946D07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CB8B90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5A014AC"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945C22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43650CC"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2C67AE7"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3365ACC3" w14:textId="77777777" w:rsidR="0033254C" w:rsidRPr="00FA0F09" w:rsidRDefault="0033254C" w:rsidP="00426B4F">
            <w:pPr>
              <w:rPr>
                <w:sz w:val="20"/>
                <w:szCs w:val="20"/>
              </w:rPr>
            </w:pPr>
          </w:p>
        </w:tc>
      </w:tr>
      <w:tr w:rsidR="0033254C" w14:paraId="189DAE1A"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74001C81" w14:textId="77777777" w:rsidR="0033254C" w:rsidRPr="00FA0F09" w:rsidRDefault="0033254C" w:rsidP="00426B4F">
            <w:pPr>
              <w:rPr>
                <w:sz w:val="20"/>
                <w:szCs w:val="20"/>
              </w:rPr>
            </w:pPr>
            <w:r w:rsidRPr="00FA0F09">
              <w:rPr>
                <w:rFonts w:ascii="Arial" w:eastAsia="Arial" w:hAnsi="Arial" w:cs="Arial"/>
                <w:b/>
                <w:color w:val="000000"/>
                <w:sz w:val="20"/>
                <w:szCs w:val="20"/>
              </w:rPr>
              <w:t>SchRV</w:t>
            </w:r>
          </w:p>
        </w:tc>
        <w:tc>
          <w:tcPr>
            <w:tcW w:w="0" w:type="auto"/>
            <w:tcBorders>
              <w:top w:val="single" w:sz="1" w:space="0" w:color="999999"/>
              <w:left w:val="single" w:sz="1" w:space="0" w:color="999999"/>
              <w:bottom w:val="single" w:sz="1" w:space="0" w:color="999999"/>
              <w:right w:val="single" w:sz="1" w:space="0" w:color="999999"/>
            </w:tcBorders>
            <w:vAlign w:val="center"/>
          </w:tcPr>
          <w:p w14:paraId="43527DEB"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vAlign w:val="center"/>
          </w:tcPr>
          <w:p w14:paraId="4EB5805B" w14:textId="77777777" w:rsidR="0033254C" w:rsidRPr="00FA0F09" w:rsidRDefault="0033254C" w:rsidP="00426B4F">
            <w:pPr>
              <w:jc w:val="center"/>
              <w:rPr>
                <w:sz w:val="20"/>
                <w:szCs w:val="20"/>
              </w:rPr>
            </w:pPr>
            <w:r w:rsidRPr="00FA0F09">
              <w:rPr>
                <w:rFonts w:ascii="Arial" w:eastAsia="Arial" w:hAnsi="Arial" w:cs="Arial"/>
                <w:color w:val="000000"/>
                <w:sz w:val="20"/>
                <w:szCs w:val="20"/>
              </w:rPr>
              <w:t>25.8</w:t>
            </w:r>
          </w:p>
        </w:tc>
        <w:tc>
          <w:tcPr>
            <w:tcW w:w="0" w:type="auto"/>
            <w:tcBorders>
              <w:top w:val="single" w:sz="1" w:space="0" w:color="999999"/>
              <w:left w:val="single" w:sz="1" w:space="0" w:color="999999"/>
              <w:bottom w:val="single" w:sz="1" w:space="0" w:color="999999"/>
              <w:right w:val="single" w:sz="1" w:space="0" w:color="999999"/>
            </w:tcBorders>
            <w:vAlign w:val="center"/>
          </w:tcPr>
          <w:p w14:paraId="2409F0B0" w14:textId="77777777" w:rsidR="0033254C" w:rsidRPr="00FA0F09" w:rsidRDefault="0033254C" w:rsidP="00426B4F">
            <w:pPr>
              <w:jc w:val="center"/>
              <w:rPr>
                <w:sz w:val="20"/>
                <w:szCs w:val="20"/>
              </w:rPr>
            </w:pPr>
            <w:r w:rsidRPr="00FA0F09">
              <w:rPr>
                <w:rFonts w:ascii="Arial" w:eastAsia="Arial" w:hAnsi="Arial" w:cs="Arial"/>
                <w:color w:val="000000"/>
                <w:sz w:val="20"/>
                <w:szCs w:val="20"/>
              </w:rPr>
              <w:t>23.7</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C634A4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8267F4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7EDCB0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8932F6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18E442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9D88B5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36765C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0B8217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2E999F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6C4859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C463BF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763B9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BD985D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2F095E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2B357B8"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25390C68" w14:textId="77777777" w:rsidR="0033254C" w:rsidRPr="00FA0F09" w:rsidRDefault="0033254C" w:rsidP="00426B4F">
            <w:pPr>
              <w:rPr>
                <w:sz w:val="20"/>
                <w:szCs w:val="20"/>
              </w:rPr>
            </w:pPr>
          </w:p>
        </w:tc>
      </w:tr>
      <w:tr w:rsidR="0033254C" w14:paraId="3F8C92B4"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742CD763" w14:textId="77777777" w:rsidR="0033254C" w:rsidRPr="00FA0F09" w:rsidRDefault="0033254C" w:rsidP="00426B4F">
            <w:pPr>
              <w:rPr>
                <w:sz w:val="20"/>
                <w:szCs w:val="20"/>
              </w:rPr>
            </w:pPr>
            <w:r w:rsidRPr="00FA0F09">
              <w:rPr>
                <w:rFonts w:ascii="Arial" w:eastAsia="Arial" w:hAnsi="Arial" w:cs="Arial"/>
                <w:b/>
                <w:color w:val="000000"/>
                <w:sz w:val="20"/>
                <w:szCs w:val="20"/>
              </w:rPr>
              <w:t>SphRV1</w:t>
            </w:r>
          </w:p>
        </w:tc>
        <w:tc>
          <w:tcPr>
            <w:tcW w:w="0" w:type="auto"/>
            <w:tcBorders>
              <w:top w:val="single" w:sz="1" w:space="0" w:color="999999"/>
              <w:left w:val="single" w:sz="1" w:space="0" w:color="999999"/>
              <w:bottom w:val="single" w:sz="1" w:space="0" w:color="999999"/>
              <w:right w:val="single" w:sz="1" w:space="0" w:color="999999"/>
            </w:tcBorders>
            <w:vAlign w:val="center"/>
          </w:tcPr>
          <w:p w14:paraId="774FD6CA"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4CEFFDE4" w14:textId="77777777" w:rsidR="0033254C" w:rsidRPr="00FA0F09" w:rsidRDefault="0033254C" w:rsidP="00426B4F">
            <w:pPr>
              <w:jc w:val="center"/>
              <w:rPr>
                <w:sz w:val="20"/>
                <w:szCs w:val="20"/>
              </w:rPr>
            </w:pPr>
            <w:r w:rsidRPr="00FA0F09">
              <w:rPr>
                <w:rFonts w:ascii="Arial" w:eastAsia="Arial" w:hAnsi="Arial" w:cs="Arial"/>
                <w:color w:val="000000"/>
                <w:sz w:val="20"/>
                <w:szCs w:val="20"/>
              </w:rPr>
              <w:t>26.1</w:t>
            </w:r>
          </w:p>
        </w:tc>
        <w:tc>
          <w:tcPr>
            <w:tcW w:w="0" w:type="auto"/>
            <w:tcBorders>
              <w:top w:val="single" w:sz="1" w:space="0" w:color="999999"/>
              <w:left w:val="single" w:sz="1" w:space="0" w:color="999999"/>
              <w:bottom w:val="single" w:sz="1" w:space="0" w:color="999999"/>
              <w:right w:val="single" w:sz="1" w:space="0" w:color="999999"/>
            </w:tcBorders>
            <w:vAlign w:val="center"/>
          </w:tcPr>
          <w:p w14:paraId="2DEBED12"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vAlign w:val="center"/>
          </w:tcPr>
          <w:p w14:paraId="4EF28BD4" w14:textId="77777777" w:rsidR="0033254C" w:rsidRPr="00FA0F09" w:rsidRDefault="0033254C" w:rsidP="00426B4F">
            <w:pPr>
              <w:jc w:val="center"/>
              <w:rPr>
                <w:sz w:val="20"/>
                <w:szCs w:val="20"/>
              </w:rPr>
            </w:pPr>
            <w:r w:rsidRPr="00FA0F09">
              <w:rPr>
                <w:rFonts w:ascii="Arial" w:eastAsia="Arial" w:hAnsi="Arial" w:cs="Arial"/>
                <w:color w:val="000000"/>
                <w:sz w:val="20"/>
                <w:szCs w:val="20"/>
              </w:rPr>
              <w:t>45.5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9EB180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B04F65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86A695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58791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E292CB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CA50A0C"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27F569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A29855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5EE4F1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5C634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D591FF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F2C0EA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83B519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6B70DA4"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57930DFD" w14:textId="77777777" w:rsidR="0033254C" w:rsidRPr="00FA0F09" w:rsidRDefault="0033254C" w:rsidP="00426B4F">
            <w:pPr>
              <w:rPr>
                <w:sz w:val="20"/>
                <w:szCs w:val="20"/>
              </w:rPr>
            </w:pPr>
          </w:p>
        </w:tc>
      </w:tr>
      <w:tr w:rsidR="0033254C" w14:paraId="2DE318C7"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0EE4DD88" w14:textId="77777777" w:rsidR="0033254C" w:rsidRPr="00FA0F09" w:rsidRDefault="0033254C" w:rsidP="00426B4F">
            <w:pPr>
              <w:rPr>
                <w:sz w:val="20"/>
                <w:szCs w:val="20"/>
              </w:rPr>
            </w:pPr>
            <w:r w:rsidRPr="00FA0F09">
              <w:rPr>
                <w:rFonts w:ascii="Arial" w:eastAsia="Arial" w:hAnsi="Arial" w:cs="Arial"/>
                <w:b/>
                <w:color w:val="000000"/>
                <w:sz w:val="20"/>
                <w:szCs w:val="20"/>
              </w:rPr>
              <w:t>TriRV1</w:t>
            </w:r>
          </w:p>
        </w:tc>
        <w:tc>
          <w:tcPr>
            <w:tcW w:w="0" w:type="auto"/>
            <w:tcBorders>
              <w:top w:val="single" w:sz="1" w:space="0" w:color="999999"/>
              <w:left w:val="single" w:sz="1" w:space="0" w:color="999999"/>
              <w:bottom w:val="single" w:sz="1" w:space="0" w:color="999999"/>
              <w:right w:val="single" w:sz="1" w:space="0" w:color="999999"/>
            </w:tcBorders>
            <w:vAlign w:val="center"/>
          </w:tcPr>
          <w:p w14:paraId="7D137196"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vAlign w:val="center"/>
          </w:tcPr>
          <w:p w14:paraId="6DF976C2" w14:textId="77777777" w:rsidR="0033254C" w:rsidRPr="00FA0F09" w:rsidRDefault="0033254C" w:rsidP="00426B4F">
            <w:pPr>
              <w:jc w:val="center"/>
              <w:rPr>
                <w:sz w:val="20"/>
                <w:szCs w:val="20"/>
              </w:rPr>
            </w:pPr>
            <w:r w:rsidRPr="00FA0F09">
              <w:rPr>
                <w:rFonts w:ascii="Arial" w:eastAsia="Arial" w:hAnsi="Arial" w:cs="Arial"/>
                <w:color w:val="000000"/>
                <w:sz w:val="20"/>
                <w:szCs w:val="20"/>
              </w:rPr>
              <w:t>24.1</w:t>
            </w:r>
          </w:p>
        </w:tc>
        <w:tc>
          <w:tcPr>
            <w:tcW w:w="0" w:type="auto"/>
            <w:tcBorders>
              <w:top w:val="single" w:sz="1" w:space="0" w:color="999999"/>
              <w:left w:val="single" w:sz="1" w:space="0" w:color="999999"/>
              <w:bottom w:val="single" w:sz="1" w:space="0" w:color="999999"/>
              <w:right w:val="single" w:sz="1" w:space="0" w:color="999999"/>
            </w:tcBorders>
            <w:vAlign w:val="center"/>
          </w:tcPr>
          <w:p w14:paraId="164DE6A4" w14:textId="77777777" w:rsidR="0033254C" w:rsidRPr="00FA0F09" w:rsidRDefault="0033254C" w:rsidP="00426B4F">
            <w:pPr>
              <w:jc w:val="center"/>
              <w:rPr>
                <w:sz w:val="20"/>
                <w:szCs w:val="20"/>
              </w:rPr>
            </w:pPr>
            <w:r w:rsidRPr="00FA0F09">
              <w:rPr>
                <w:rFonts w:ascii="Arial" w:eastAsia="Arial" w:hAnsi="Arial" w:cs="Arial"/>
                <w:color w:val="000000"/>
                <w:sz w:val="20"/>
                <w:szCs w:val="20"/>
              </w:rPr>
              <w:t>21.9</w:t>
            </w:r>
          </w:p>
        </w:tc>
        <w:tc>
          <w:tcPr>
            <w:tcW w:w="0" w:type="auto"/>
            <w:tcBorders>
              <w:top w:val="single" w:sz="1" w:space="0" w:color="999999"/>
              <w:left w:val="single" w:sz="1" w:space="0" w:color="999999"/>
              <w:bottom w:val="single" w:sz="1" w:space="0" w:color="999999"/>
              <w:right w:val="single" w:sz="1" w:space="0" w:color="999999"/>
            </w:tcBorders>
            <w:vAlign w:val="center"/>
          </w:tcPr>
          <w:p w14:paraId="4595E64A" w14:textId="77777777" w:rsidR="0033254C" w:rsidRPr="00FA0F09" w:rsidRDefault="0033254C" w:rsidP="00426B4F">
            <w:pPr>
              <w:jc w:val="center"/>
              <w:rPr>
                <w:sz w:val="20"/>
                <w:szCs w:val="20"/>
              </w:rPr>
            </w:pPr>
            <w:r w:rsidRPr="00FA0F09">
              <w:rPr>
                <w:rFonts w:ascii="Arial" w:eastAsia="Arial" w:hAnsi="Arial" w:cs="Arial"/>
                <w:color w:val="000000"/>
                <w:sz w:val="20"/>
                <w:szCs w:val="20"/>
              </w:rPr>
              <w:t>21.5</w:t>
            </w:r>
          </w:p>
        </w:tc>
        <w:tc>
          <w:tcPr>
            <w:tcW w:w="0" w:type="auto"/>
            <w:tcBorders>
              <w:top w:val="single" w:sz="1" w:space="0" w:color="999999"/>
              <w:left w:val="single" w:sz="1" w:space="0" w:color="999999"/>
              <w:bottom w:val="single" w:sz="1" w:space="0" w:color="999999"/>
              <w:right w:val="single" w:sz="1" w:space="0" w:color="999999"/>
            </w:tcBorders>
            <w:vAlign w:val="center"/>
          </w:tcPr>
          <w:p w14:paraId="22B06E04" w14:textId="77777777" w:rsidR="0033254C" w:rsidRPr="00FA0F09" w:rsidRDefault="0033254C" w:rsidP="00426B4F">
            <w:pPr>
              <w:jc w:val="center"/>
              <w:rPr>
                <w:sz w:val="20"/>
                <w:szCs w:val="20"/>
              </w:rPr>
            </w:pPr>
            <w:r w:rsidRPr="00FA0F09">
              <w:rPr>
                <w:rFonts w:ascii="Arial" w:eastAsia="Arial" w:hAnsi="Arial" w:cs="Arial"/>
                <w:color w:val="000000"/>
                <w:sz w:val="20"/>
                <w:szCs w:val="20"/>
              </w:rPr>
              <w:t>22.5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65794DB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9A7638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5A1600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EC978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17DBA0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F55BFC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AA57E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CFC395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331F1A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0FEB6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3C7C66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2136FC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EB30F23"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26588B42" w14:textId="77777777" w:rsidR="0033254C" w:rsidRPr="00FA0F09" w:rsidRDefault="0033254C" w:rsidP="00426B4F">
            <w:pPr>
              <w:rPr>
                <w:sz w:val="20"/>
                <w:szCs w:val="20"/>
              </w:rPr>
            </w:pPr>
          </w:p>
        </w:tc>
      </w:tr>
      <w:tr w:rsidR="0033254C" w14:paraId="037B955F"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7C3A4DCD" w14:textId="77777777" w:rsidR="0033254C" w:rsidRPr="00FA0F09" w:rsidRDefault="0033254C" w:rsidP="00426B4F">
            <w:pPr>
              <w:rPr>
                <w:sz w:val="20"/>
                <w:szCs w:val="20"/>
              </w:rPr>
            </w:pPr>
            <w:r w:rsidRPr="00FA0F09">
              <w:rPr>
                <w:rFonts w:ascii="Arial" w:eastAsia="Arial" w:hAnsi="Arial" w:cs="Arial"/>
                <w:b/>
                <w:color w:val="000000"/>
                <w:sz w:val="20"/>
                <w:szCs w:val="20"/>
              </w:rPr>
              <w:t>DicRLV2</w:t>
            </w:r>
          </w:p>
        </w:tc>
        <w:tc>
          <w:tcPr>
            <w:tcW w:w="0" w:type="auto"/>
            <w:tcBorders>
              <w:top w:val="single" w:sz="1" w:space="0" w:color="999999"/>
              <w:left w:val="single" w:sz="1" w:space="0" w:color="999999"/>
              <w:bottom w:val="single" w:sz="1" w:space="0" w:color="999999"/>
              <w:right w:val="single" w:sz="1" w:space="0" w:color="999999"/>
            </w:tcBorders>
            <w:vAlign w:val="center"/>
          </w:tcPr>
          <w:p w14:paraId="63C7A490" w14:textId="77777777" w:rsidR="0033254C" w:rsidRPr="00FA0F09" w:rsidRDefault="0033254C" w:rsidP="00426B4F">
            <w:pPr>
              <w:jc w:val="center"/>
              <w:rPr>
                <w:sz w:val="20"/>
                <w:szCs w:val="20"/>
              </w:rPr>
            </w:pPr>
            <w:r w:rsidRPr="00FA0F09">
              <w:rPr>
                <w:rFonts w:ascii="Arial" w:eastAsia="Arial" w:hAnsi="Arial" w:cs="Arial"/>
                <w:color w:val="000000"/>
                <w:sz w:val="20"/>
                <w:szCs w:val="20"/>
              </w:rPr>
              <w:t>25.4</w:t>
            </w:r>
          </w:p>
        </w:tc>
        <w:tc>
          <w:tcPr>
            <w:tcW w:w="0" w:type="auto"/>
            <w:tcBorders>
              <w:top w:val="single" w:sz="1" w:space="0" w:color="999999"/>
              <w:left w:val="single" w:sz="1" w:space="0" w:color="999999"/>
              <w:bottom w:val="single" w:sz="1" w:space="0" w:color="999999"/>
              <w:right w:val="single" w:sz="1" w:space="0" w:color="999999"/>
            </w:tcBorders>
            <w:vAlign w:val="center"/>
          </w:tcPr>
          <w:p w14:paraId="7D010226" w14:textId="77777777" w:rsidR="0033254C" w:rsidRPr="00FA0F09" w:rsidRDefault="0033254C" w:rsidP="00426B4F">
            <w:pPr>
              <w:jc w:val="center"/>
              <w:rPr>
                <w:sz w:val="20"/>
                <w:szCs w:val="20"/>
              </w:rPr>
            </w:pPr>
            <w:r w:rsidRPr="00FA0F09">
              <w:rPr>
                <w:rFonts w:ascii="Arial" w:eastAsia="Arial" w:hAnsi="Arial" w:cs="Arial"/>
                <w:color w:val="000000"/>
                <w:sz w:val="20"/>
                <w:szCs w:val="20"/>
              </w:rPr>
              <w:t>26.1</w:t>
            </w:r>
          </w:p>
        </w:tc>
        <w:tc>
          <w:tcPr>
            <w:tcW w:w="0" w:type="auto"/>
            <w:tcBorders>
              <w:top w:val="single" w:sz="1" w:space="0" w:color="999999"/>
              <w:left w:val="single" w:sz="1" w:space="0" w:color="999999"/>
              <w:bottom w:val="single" w:sz="1" w:space="0" w:color="999999"/>
              <w:right w:val="single" w:sz="1" w:space="0" w:color="999999"/>
            </w:tcBorders>
            <w:vAlign w:val="center"/>
          </w:tcPr>
          <w:p w14:paraId="2ABC63D7" w14:textId="77777777" w:rsidR="0033254C" w:rsidRPr="00FA0F09" w:rsidRDefault="0033254C" w:rsidP="00426B4F">
            <w:pPr>
              <w:jc w:val="center"/>
              <w:rPr>
                <w:sz w:val="20"/>
                <w:szCs w:val="20"/>
              </w:rPr>
            </w:pPr>
            <w:r w:rsidRPr="00FA0F09">
              <w:rPr>
                <w:rFonts w:ascii="Arial" w:eastAsia="Arial" w:hAnsi="Arial" w:cs="Arial"/>
                <w:color w:val="000000"/>
                <w:sz w:val="20"/>
                <w:szCs w:val="20"/>
              </w:rPr>
              <w:t>23.6</w:t>
            </w:r>
          </w:p>
        </w:tc>
        <w:tc>
          <w:tcPr>
            <w:tcW w:w="0" w:type="auto"/>
            <w:tcBorders>
              <w:top w:val="single" w:sz="1" w:space="0" w:color="999999"/>
              <w:left w:val="single" w:sz="1" w:space="0" w:color="999999"/>
              <w:bottom w:val="single" w:sz="1" w:space="0" w:color="999999"/>
              <w:right w:val="single" w:sz="1" w:space="0" w:color="999999"/>
            </w:tcBorders>
            <w:vAlign w:val="center"/>
          </w:tcPr>
          <w:p w14:paraId="184F08A6" w14:textId="77777777" w:rsidR="0033254C" w:rsidRPr="00FA0F09" w:rsidRDefault="0033254C" w:rsidP="00426B4F">
            <w:pPr>
              <w:jc w:val="center"/>
              <w:rPr>
                <w:sz w:val="20"/>
                <w:szCs w:val="20"/>
              </w:rPr>
            </w:pPr>
            <w:r w:rsidRPr="00FA0F09">
              <w:rPr>
                <w:rFonts w:ascii="Arial" w:eastAsia="Arial" w:hAnsi="Arial" w:cs="Arial"/>
                <w:color w:val="000000"/>
                <w:sz w:val="20"/>
                <w:szCs w:val="20"/>
              </w:rPr>
              <w:t>46.1</w:t>
            </w:r>
          </w:p>
        </w:tc>
        <w:tc>
          <w:tcPr>
            <w:tcW w:w="0" w:type="auto"/>
            <w:tcBorders>
              <w:top w:val="single" w:sz="1" w:space="0" w:color="999999"/>
              <w:left w:val="single" w:sz="1" w:space="0" w:color="999999"/>
              <w:bottom w:val="single" w:sz="1" w:space="0" w:color="999999"/>
              <w:right w:val="single" w:sz="1" w:space="0" w:color="999999"/>
            </w:tcBorders>
            <w:vAlign w:val="center"/>
          </w:tcPr>
          <w:p w14:paraId="2B0B7E1B" w14:textId="77777777" w:rsidR="0033254C" w:rsidRPr="00FA0F09" w:rsidRDefault="0033254C" w:rsidP="00426B4F">
            <w:pPr>
              <w:jc w:val="center"/>
              <w:rPr>
                <w:sz w:val="20"/>
                <w:szCs w:val="20"/>
              </w:rPr>
            </w:pPr>
            <w:r w:rsidRPr="00FA0F09">
              <w:rPr>
                <w:rFonts w:ascii="Arial" w:eastAsia="Arial" w:hAnsi="Arial" w:cs="Arial"/>
                <w:color w:val="000000"/>
                <w:sz w:val="20"/>
                <w:szCs w:val="20"/>
              </w:rPr>
              <w:t>51.4</w:t>
            </w:r>
          </w:p>
        </w:tc>
        <w:tc>
          <w:tcPr>
            <w:tcW w:w="0" w:type="auto"/>
            <w:tcBorders>
              <w:top w:val="single" w:sz="1" w:space="0" w:color="999999"/>
              <w:left w:val="single" w:sz="1" w:space="0" w:color="999999"/>
              <w:bottom w:val="single" w:sz="1" w:space="0" w:color="999999"/>
              <w:right w:val="single" w:sz="1" w:space="0" w:color="999999"/>
            </w:tcBorders>
            <w:vAlign w:val="center"/>
          </w:tcPr>
          <w:p w14:paraId="72F19551" w14:textId="77777777" w:rsidR="0033254C" w:rsidRPr="00FA0F09" w:rsidRDefault="0033254C" w:rsidP="00426B4F">
            <w:pPr>
              <w:jc w:val="center"/>
              <w:rPr>
                <w:sz w:val="20"/>
                <w:szCs w:val="20"/>
              </w:rPr>
            </w:pPr>
            <w:r w:rsidRPr="00FA0F09">
              <w:rPr>
                <w:rFonts w:ascii="Arial" w:eastAsia="Arial" w:hAnsi="Arial" w:cs="Arial"/>
                <w:color w:val="000000"/>
                <w:sz w:val="20"/>
                <w:szCs w:val="20"/>
              </w:rPr>
              <w:t>21.6</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38FA378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2309CC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DFBE96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436876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F5A34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C86D13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B14D15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8AFF6C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19C34F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0A8084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9522F8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0F666E6"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47D64E03" w14:textId="77777777" w:rsidR="0033254C" w:rsidRPr="00FA0F09" w:rsidRDefault="0033254C" w:rsidP="00426B4F">
            <w:pPr>
              <w:rPr>
                <w:sz w:val="20"/>
                <w:szCs w:val="20"/>
              </w:rPr>
            </w:pPr>
          </w:p>
        </w:tc>
      </w:tr>
      <w:tr w:rsidR="0033254C" w14:paraId="31291264"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371E0D8B" w14:textId="77777777" w:rsidR="0033254C" w:rsidRPr="00FA0F09" w:rsidRDefault="0033254C" w:rsidP="00426B4F">
            <w:pPr>
              <w:rPr>
                <w:sz w:val="20"/>
                <w:szCs w:val="20"/>
              </w:rPr>
            </w:pPr>
            <w:r w:rsidRPr="00FA0F09">
              <w:rPr>
                <w:rFonts w:ascii="Arial" w:eastAsia="Arial" w:hAnsi="Arial" w:cs="Arial"/>
                <w:b/>
                <w:color w:val="000000"/>
                <w:sz w:val="20"/>
                <w:szCs w:val="20"/>
              </w:rPr>
              <w:t>JmBRV1</w:t>
            </w:r>
          </w:p>
        </w:tc>
        <w:tc>
          <w:tcPr>
            <w:tcW w:w="0" w:type="auto"/>
            <w:tcBorders>
              <w:top w:val="single" w:sz="1" w:space="0" w:color="999999"/>
              <w:left w:val="single" w:sz="1" w:space="0" w:color="999999"/>
              <w:bottom w:val="single" w:sz="1" w:space="0" w:color="999999"/>
              <w:right w:val="single" w:sz="1" w:space="0" w:color="999999"/>
            </w:tcBorders>
            <w:vAlign w:val="center"/>
          </w:tcPr>
          <w:p w14:paraId="16FA5189" w14:textId="77777777" w:rsidR="0033254C" w:rsidRPr="00FA0F09" w:rsidRDefault="0033254C" w:rsidP="00426B4F">
            <w:pPr>
              <w:jc w:val="center"/>
              <w:rPr>
                <w:sz w:val="20"/>
                <w:szCs w:val="20"/>
              </w:rPr>
            </w:pPr>
            <w:r w:rsidRPr="00FA0F09">
              <w:rPr>
                <w:rFonts w:ascii="Arial" w:eastAsia="Arial" w:hAnsi="Arial" w:cs="Arial"/>
                <w:color w:val="000000"/>
                <w:sz w:val="20"/>
                <w:szCs w:val="20"/>
              </w:rPr>
              <w:t>24.9</w:t>
            </w:r>
          </w:p>
        </w:tc>
        <w:tc>
          <w:tcPr>
            <w:tcW w:w="0" w:type="auto"/>
            <w:tcBorders>
              <w:top w:val="single" w:sz="1" w:space="0" w:color="999999"/>
              <w:left w:val="single" w:sz="1" w:space="0" w:color="999999"/>
              <w:bottom w:val="single" w:sz="1" w:space="0" w:color="999999"/>
              <w:right w:val="single" w:sz="1" w:space="0" w:color="999999"/>
            </w:tcBorders>
            <w:vAlign w:val="center"/>
          </w:tcPr>
          <w:p w14:paraId="1C16A58D" w14:textId="77777777" w:rsidR="0033254C" w:rsidRPr="00FA0F09" w:rsidRDefault="0033254C" w:rsidP="00426B4F">
            <w:pPr>
              <w:jc w:val="center"/>
              <w:rPr>
                <w:sz w:val="20"/>
                <w:szCs w:val="20"/>
              </w:rPr>
            </w:pPr>
            <w:r w:rsidRPr="00FA0F09">
              <w:rPr>
                <w:rFonts w:ascii="Arial" w:eastAsia="Arial" w:hAnsi="Arial" w:cs="Arial"/>
                <w:color w:val="000000"/>
                <w:sz w:val="20"/>
                <w:szCs w:val="20"/>
              </w:rPr>
              <w:t>27.6</w:t>
            </w:r>
          </w:p>
        </w:tc>
        <w:tc>
          <w:tcPr>
            <w:tcW w:w="0" w:type="auto"/>
            <w:tcBorders>
              <w:top w:val="single" w:sz="1" w:space="0" w:color="999999"/>
              <w:left w:val="single" w:sz="1" w:space="0" w:color="999999"/>
              <w:bottom w:val="single" w:sz="1" w:space="0" w:color="999999"/>
              <w:right w:val="single" w:sz="1" w:space="0" w:color="999999"/>
            </w:tcBorders>
            <w:vAlign w:val="center"/>
          </w:tcPr>
          <w:p w14:paraId="2BD9CF37" w14:textId="77777777" w:rsidR="0033254C" w:rsidRPr="00FA0F09" w:rsidRDefault="0033254C" w:rsidP="00426B4F">
            <w:pPr>
              <w:jc w:val="center"/>
              <w:rPr>
                <w:sz w:val="20"/>
                <w:szCs w:val="20"/>
              </w:rPr>
            </w:pPr>
            <w:r w:rsidRPr="00FA0F09">
              <w:rPr>
                <w:rFonts w:ascii="Arial" w:eastAsia="Arial" w:hAnsi="Arial" w:cs="Arial"/>
                <w:color w:val="000000"/>
                <w:sz w:val="20"/>
                <w:szCs w:val="20"/>
              </w:rPr>
              <w:t>22.7</w:t>
            </w:r>
          </w:p>
        </w:tc>
        <w:tc>
          <w:tcPr>
            <w:tcW w:w="0" w:type="auto"/>
            <w:tcBorders>
              <w:top w:val="single" w:sz="1" w:space="0" w:color="999999"/>
              <w:left w:val="single" w:sz="1" w:space="0" w:color="999999"/>
              <w:bottom w:val="single" w:sz="1" w:space="0" w:color="999999"/>
              <w:right w:val="single" w:sz="1" w:space="0" w:color="999999"/>
            </w:tcBorders>
            <w:vAlign w:val="center"/>
          </w:tcPr>
          <w:p w14:paraId="5DEF4546" w14:textId="77777777" w:rsidR="0033254C" w:rsidRPr="00FA0F09" w:rsidRDefault="0033254C" w:rsidP="00426B4F">
            <w:pPr>
              <w:jc w:val="center"/>
              <w:rPr>
                <w:sz w:val="20"/>
                <w:szCs w:val="20"/>
              </w:rPr>
            </w:pPr>
            <w:r w:rsidRPr="00FA0F09">
              <w:rPr>
                <w:rFonts w:ascii="Arial" w:eastAsia="Arial" w:hAnsi="Arial" w:cs="Arial"/>
                <w:color w:val="000000"/>
                <w:sz w:val="20"/>
                <w:szCs w:val="20"/>
              </w:rPr>
              <w:t>24.9</w:t>
            </w:r>
          </w:p>
        </w:tc>
        <w:tc>
          <w:tcPr>
            <w:tcW w:w="0" w:type="auto"/>
            <w:tcBorders>
              <w:top w:val="single" w:sz="1" w:space="0" w:color="999999"/>
              <w:left w:val="single" w:sz="1" w:space="0" w:color="999999"/>
              <w:bottom w:val="single" w:sz="1" w:space="0" w:color="999999"/>
              <w:right w:val="single" w:sz="1" w:space="0" w:color="999999"/>
            </w:tcBorders>
            <w:vAlign w:val="center"/>
          </w:tcPr>
          <w:p w14:paraId="3F417588" w14:textId="77777777" w:rsidR="0033254C" w:rsidRPr="00FA0F09" w:rsidRDefault="0033254C" w:rsidP="00426B4F">
            <w:pPr>
              <w:jc w:val="center"/>
              <w:rPr>
                <w:sz w:val="20"/>
                <w:szCs w:val="20"/>
              </w:rPr>
            </w:pPr>
            <w:r w:rsidRPr="00FA0F09">
              <w:rPr>
                <w:rFonts w:ascii="Arial" w:eastAsia="Arial" w:hAnsi="Arial" w:cs="Arial"/>
                <w:color w:val="000000"/>
                <w:sz w:val="20"/>
                <w:szCs w:val="20"/>
              </w:rPr>
              <w:t>26.3</w:t>
            </w:r>
          </w:p>
        </w:tc>
        <w:tc>
          <w:tcPr>
            <w:tcW w:w="0" w:type="auto"/>
            <w:tcBorders>
              <w:top w:val="single" w:sz="1" w:space="0" w:color="999999"/>
              <w:left w:val="single" w:sz="1" w:space="0" w:color="999999"/>
              <w:bottom w:val="single" w:sz="1" w:space="0" w:color="999999"/>
              <w:right w:val="single" w:sz="1" w:space="0" w:color="999999"/>
            </w:tcBorders>
            <w:vAlign w:val="center"/>
          </w:tcPr>
          <w:p w14:paraId="4D46B9D9"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2D5492B3"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08CA0D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031A5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8166B5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F20225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D1957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95F720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DA6968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E9183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B532D7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1049B4D"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8C6CE17"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4DDCF829" w14:textId="77777777" w:rsidR="0033254C" w:rsidRPr="00FA0F09" w:rsidRDefault="0033254C" w:rsidP="00426B4F">
            <w:pPr>
              <w:rPr>
                <w:sz w:val="20"/>
                <w:szCs w:val="20"/>
              </w:rPr>
            </w:pPr>
          </w:p>
        </w:tc>
      </w:tr>
      <w:tr w:rsidR="0033254C" w14:paraId="58FDBC64"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0FB34379" w14:textId="77777777" w:rsidR="0033254C" w:rsidRPr="00FA0F09" w:rsidRDefault="0033254C" w:rsidP="00426B4F">
            <w:pPr>
              <w:rPr>
                <w:sz w:val="20"/>
                <w:szCs w:val="20"/>
              </w:rPr>
            </w:pPr>
            <w:r w:rsidRPr="00FA0F09">
              <w:rPr>
                <w:rFonts w:ascii="Arial" w:eastAsia="Arial" w:hAnsi="Arial" w:cs="Arial"/>
                <w:b/>
                <w:color w:val="000000"/>
                <w:sz w:val="20"/>
                <w:szCs w:val="20"/>
              </w:rPr>
              <w:t>JmBRV2</w:t>
            </w:r>
          </w:p>
        </w:tc>
        <w:tc>
          <w:tcPr>
            <w:tcW w:w="0" w:type="auto"/>
            <w:tcBorders>
              <w:top w:val="single" w:sz="1" w:space="0" w:color="999999"/>
              <w:left w:val="single" w:sz="1" w:space="0" w:color="999999"/>
              <w:bottom w:val="single" w:sz="1" w:space="0" w:color="999999"/>
              <w:right w:val="single" w:sz="1" w:space="0" w:color="999999"/>
            </w:tcBorders>
            <w:vAlign w:val="center"/>
          </w:tcPr>
          <w:p w14:paraId="6B3034D3" w14:textId="77777777" w:rsidR="0033254C" w:rsidRPr="00FA0F09" w:rsidRDefault="0033254C" w:rsidP="00426B4F">
            <w:pPr>
              <w:jc w:val="center"/>
              <w:rPr>
                <w:sz w:val="20"/>
                <w:szCs w:val="20"/>
              </w:rPr>
            </w:pPr>
            <w:r w:rsidRPr="00FA0F09">
              <w:rPr>
                <w:rFonts w:ascii="Arial" w:eastAsia="Arial" w:hAnsi="Arial" w:cs="Arial"/>
                <w:color w:val="000000"/>
                <w:sz w:val="20"/>
                <w:szCs w:val="20"/>
              </w:rPr>
              <w:t>30.1</w:t>
            </w:r>
          </w:p>
        </w:tc>
        <w:tc>
          <w:tcPr>
            <w:tcW w:w="0" w:type="auto"/>
            <w:tcBorders>
              <w:top w:val="single" w:sz="1" w:space="0" w:color="999999"/>
              <w:left w:val="single" w:sz="1" w:space="0" w:color="999999"/>
              <w:bottom w:val="single" w:sz="1" w:space="0" w:color="999999"/>
              <w:right w:val="single" w:sz="1" w:space="0" w:color="999999"/>
            </w:tcBorders>
            <w:vAlign w:val="center"/>
          </w:tcPr>
          <w:p w14:paraId="33676183" w14:textId="77777777" w:rsidR="0033254C" w:rsidRPr="00FA0F09" w:rsidRDefault="0033254C" w:rsidP="00426B4F">
            <w:pPr>
              <w:jc w:val="center"/>
              <w:rPr>
                <w:sz w:val="20"/>
                <w:szCs w:val="20"/>
              </w:rPr>
            </w:pPr>
            <w:r w:rsidRPr="00FA0F09">
              <w:rPr>
                <w:rFonts w:ascii="Arial" w:eastAsia="Arial" w:hAnsi="Arial" w:cs="Arial"/>
                <w:color w:val="000000"/>
                <w:sz w:val="20"/>
                <w:szCs w:val="20"/>
              </w:rPr>
              <w:t>25.4</w:t>
            </w:r>
          </w:p>
        </w:tc>
        <w:tc>
          <w:tcPr>
            <w:tcW w:w="0" w:type="auto"/>
            <w:tcBorders>
              <w:top w:val="single" w:sz="1" w:space="0" w:color="999999"/>
              <w:left w:val="single" w:sz="1" w:space="0" w:color="999999"/>
              <w:bottom w:val="single" w:sz="1" w:space="0" w:color="999999"/>
              <w:right w:val="single" w:sz="1" w:space="0" w:color="999999"/>
            </w:tcBorders>
            <w:vAlign w:val="center"/>
          </w:tcPr>
          <w:p w14:paraId="2014B6EF" w14:textId="77777777" w:rsidR="0033254C" w:rsidRPr="00FA0F09" w:rsidRDefault="0033254C" w:rsidP="00426B4F">
            <w:pPr>
              <w:jc w:val="center"/>
              <w:rPr>
                <w:sz w:val="20"/>
                <w:szCs w:val="20"/>
              </w:rPr>
            </w:pPr>
            <w:r w:rsidRPr="00FA0F09">
              <w:rPr>
                <w:rFonts w:ascii="Arial" w:eastAsia="Arial" w:hAnsi="Arial" w:cs="Arial"/>
                <w:color w:val="000000"/>
                <w:sz w:val="20"/>
                <w:szCs w:val="20"/>
              </w:rPr>
              <w:t>21.8</w:t>
            </w:r>
          </w:p>
        </w:tc>
        <w:tc>
          <w:tcPr>
            <w:tcW w:w="0" w:type="auto"/>
            <w:tcBorders>
              <w:top w:val="single" w:sz="1" w:space="0" w:color="999999"/>
              <w:left w:val="single" w:sz="1" w:space="0" w:color="999999"/>
              <w:bottom w:val="single" w:sz="1" w:space="0" w:color="999999"/>
              <w:right w:val="single" w:sz="1" w:space="0" w:color="999999"/>
            </w:tcBorders>
            <w:vAlign w:val="center"/>
          </w:tcPr>
          <w:p w14:paraId="55BAA838"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vAlign w:val="center"/>
          </w:tcPr>
          <w:p w14:paraId="74D44B6D" w14:textId="77777777" w:rsidR="0033254C" w:rsidRPr="00FA0F09" w:rsidRDefault="0033254C" w:rsidP="00426B4F">
            <w:pPr>
              <w:jc w:val="center"/>
              <w:rPr>
                <w:sz w:val="20"/>
                <w:szCs w:val="20"/>
              </w:rPr>
            </w:pPr>
            <w:r w:rsidRPr="00FA0F09">
              <w:rPr>
                <w:rFonts w:ascii="Arial" w:eastAsia="Arial" w:hAnsi="Arial" w:cs="Arial"/>
                <w:color w:val="000000"/>
                <w:sz w:val="20"/>
                <w:szCs w:val="20"/>
              </w:rPr>
              <w:t>24.1</w:t>
            </w:r>
          </w:p>
        </w:tc>
        <w:tc>
          <w:tcPr>
            <w:tcW w:w="0" w:type="auto"/>
            <w:tcBorders>
              <w:top w:val="single" w:sz="1" w:space="0" w:color="999999"/>
              <w:left w:val="single" w:sz="1" w:space="0" w:color="999999"/>
              <w:bottom w:val="single" w:sz="1" w:space="0" w:color="999999"/>
              <w:right w:val="single" w:sz="1" w:space="0" w:color="999999"/>
            </w:tcBorders>
            <w:vAlign w:val="center"/>
          </w:tcPr>
          <w:p w14:paraId="0F5E81B2" w14:textId="77777777" w:rsidR="0033254C" w:rsidRPr="00FA0F09" w:rsidRDefault="0033254C" w:rsidP="00426B4F">
            <w:pPr>
              <w:jc w:val="center"/>
              <w:rPr>
                <w:sz w:val="20"/>
                <w:szCs w:val="20"/>
              </w:rPr>
            </w:pPr>
            <w:r w:rsidRPr="00FA0F09">
              <w:rPr>
                <w:rFonts w:ascii="Arial" w:eastAsia="Arial" w:hAnsi="Arial" w:cs="Arial"/>
                <w:color w:val="000000"/>
                <w:sz w:val="20"/>
                <w:szCs w:val="20"/>
              </w:rPr>
              <w:t>22.1</w:t>
            </w:r>
          </w:p>
        </w:tc>
        <w:tc>
          <w:tcPr>
            <w:tcW w:w="0" w:type="auto"/>
            <w:tcBorders>
              <w:top w:val="single" w:sz="1" w:space="0" w:color="999999"/>
              <w:left w:val="single" w:sz="1" w:space="0" w:color="999999"/>
              <w:bottom w:val="single" w:sz="1" w:space="0" w:color="999999"/>
              <w:right w:val="single" w:sz="1" w:space="0" w:color="999999"/>
            </w:tcBorders>
            <w:vAlign w:val="center"/>
          </w:tcPr>
          <w:p w14:paraId="37A24F20"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vAlign w:val="center"/>
          </w:tcPr>
          <w:p w14:paraId="68C240B6" w14:textId="77777777" w:rsidR="0033254C" w:rsidRPr="00FA0F09" w:rsidRDefault="0033254C" w:rsidP="00426B4F">
            <w:pPr>
              <w:jc w:val="center"/>
              <w:rPr>
                <w:sz w:val="20"/>
                <w:szCs w:val="20"/>
              </w:rPr>
            </w:pPr>
            <w:r w:rsidRPr="00FA0F09">
              <w:rPr>
                <w:rFonts w:ascii="Arial" w:eastAsia="Arial" w:hAnsi="Arial" w:cs="Arial"/>
                <w:color w:val="000000"/>
                <w:sz w:val="20"/>
                <w:szCs w:val="20"/>
              </w:rPr>
              <w:t>24.3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7F3967E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853BDF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FAB9DA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5CBB8E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8065D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FCF6AE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45078B"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3F415A"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7BAFC1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B6551B2"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58FC0FFA" w14:textId="77777777" w:rsidR="0033254C" w:rsidRPr="00FA0F09" w:rsidRDefault="0033254C" w:rsidP="00426B4F">
            <w:pPr>
              <w:rPr>
                <w:sz w:val="20"/>
                <w:szCs w:val="20"/>
              </w:rPr>
            </w:pPr>
          </w:p>
        </w:tc>
      </w:tr>
      <w:tr w:rsidR="0033254C" w14:paraId="147254C2"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1931289D" w14:textId="77777777" w:rsidR="0033254C" w:rsidRPr="00FA0F09" w:rsidRDefault="0033254C" w:rsidP="00426B4F">
            <w:pPr>
              <w:rPr>
                <w:sz w:val="20"/>
                <w:szCs w:val="20"/>
              </w:rPr>
            </w:pPr>
            <w:r>
              <w:rPr>
                <w:rFonts w:ascii="Arial" w:eastAsia="Arial" w:hAnsi="Arial" w:cs="Arial"/>
                <w:b/>
                <w:color w:val="000000"/>
                <w:sz w:val="20"/>
                <w:szCs w:val="20"/>
              </w:rPr>
              <w:t>HLGVCRV</w:t>
            </w:r>
          </w:p>
        </w:tc>
        <w:tc>
          <w:tcPr>
            <w:tcW w:w="0" w:type="auto"/>
            <w:tcBorders>
              <w:top w:val="single" w:sz="1" w:space="0" w:color="999999"/>
              <w:left w:val="single" w:sz="1" w:space="0" w:color="999999"/>
              <w:bottom w:val="single" w:sz="1" w:space="0" w:color="999999"/>
              <w:right w:val="single" w:sz="1" w:space="0" w:color="999999"/>
            </w:tcBorders>
            <w:vAlign w:val="center"/>
          </w:tcPr>
          <w:p w14:paraId="0DEFD22D" w14:textId="77777777" w:rsidR="0033254C" w:rsidRPr="00FA0F09" w:rsidRDefault="0033254C" w:rsidP="00426B4F">
            <w:pPr>
              <w:jc w:val="center"/>
              <w:rPr>
                <w:sz w:val="20"/>
                <w:szCs w:val="20"/>
              </w:rPr>
            </w:pPr>
            <w:r w:rsidRPr="00FA0F09">
              <w:rPr>
                <w:rFonts w:ascii="Arial" w:eastAsia="Arial" w:hAnsi="Arial" w:cs="Arial"/>
                <w:color w:val="000000"/>
                <w:sz w:val="20"/>
                <w:szCs w:val="20"/>
              </w:rPr>
              <w:t>28.8</w:t>
            </w:r>
          </w:p>
        </w:tc>
        <w:tc>
          <w:tcPr>
            <w:tcW w:w="0" w:type="auto"/>
            <w:tcBorders>
              <w:top w:val="single" w:sz="1" w:space="0" w:color="999999"/>
              <w:left w:val="single" w:sz="1" w:space="0" w:color="999999"/>
              <w:bottom w:val="single" w:sz="1" w:space="0" w:color="999999"/>
              <w:right w:val="single" w:sz="1" w:space="0" w:color="999999"/>
            </w:tcBorders>
            <w:vAlign w:val="center"/>
          </w:tcPr>
          <w:p w14:paraId="445EB23C" w14:textId="77777777" w:rsidR="0033254C" w:rsidRPr="00FA0F09" w:rsidRDefault="0033254C" w:rsidP="00426B4F">
            <w:pPr>
              <w:jc w:val="center"/>
              <w:rPr>
                <w:sz w:val="20"/>
                <w:szCs w:val="20"/>
              </w:rPr>
            </w:pPr>
            <w:r w:rsidRPr="00FA0F09">
              <w:rPr>
                <w:rFonts w:ascii="Arial" w:eastAsia="Arial" w:hAnsi="Arial" w:cs="Arial"/>
                <w:color w:val="000000"/>
                <w:sz w:val="20"/>
                <w:szCs w:val="20"/>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7FE86FE0" w14:textId="77777777" w:rsidR="0033254C" w:rsidRPr="00FA0F09" w:rsidRDefault="0033254C" w:rsidP="00426B4F">
            <w:pPr>
              <w:jc w:val="center"/>
              <w:rPr>
                <w:sz w:val="20"/>
                <w:szCs w:val="20"/>
              </w:rPr>
            </w:pPr>
            <w:r w:rsidRPr="00FA0F09">
              <w:rPr>
                <w:rFonts w:ascii="Arial" w:eastAsia="Arial" w:hAnsi="Arial" w:cs="Arial"/>
                <w:color w:val="000000"/>
                <w:sz w:val="20"/>
                <w:szCs w:val="20"/>
              </w:rPr>
              <w:t>22.1</w:t>
            </w:r>
          </w:p>
        </w:tc>
        <w:tc>
          <w:tcPr>
            <w:tcW w:w="0" w:type="auto"/>
            <w:tcBorders>
              <w:top w:val="single" w:sz="1" w:space="0" w:color="999999"/>
              <w:left w:val="single" w:sz="1" w:space="0" w:color="999999"/>
              <w:bottom w:val="single" w:sz="1" w:space="0" w:color="999999"/>
              <w:right w:val="single" w:sz="1" w:space="0" w:color="999999"/>
            </w:tcBorders>
            <w:vAlign w:val="center"/>
          </w:tcPr>
          <w:p w14:paraId="1318DA8A"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3B84A4D8"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6AB4BB99" w14:textId="77777777" w:rsidR="0033254C" w:rsidRPr="00FA0F09" w:rsidRDefault="0033254C" w:rsidP="00426B4F">
            <w:pPr>
              <w:jc w:val="center"/>
              <w:rPr>
                <w:sz w:val="20"/>
                <w:szCs w:val="20"/>
              </w:rPr>
            </w:pPr>
            <w:r w:rsidRPr="00FA0F09">
              <w:rPr>
                <w:rFonts w:ascii="Arial" w:eastAsia="Arial" w:hAnsi="Arial" w:cs="Arial"/>
                <w:color w:val="000000"/>
                <w:sz w:val="20"/>
                <w:szCs w:val="20"/>
              </w:rPr>
              <w:t>22.9</w:t>
            </w:r>
          </w:p>
        </w:tc>
        <w:tc>
          <w:tcPr>
            <w:tcW w:w="0" w:type="auto"/>
            <w:tcBorders>
              <w:top w:val="single" w:sz="1" w:space="0" w:color="999999"/>
              <w:left w:val="single" w:sz="1" w:space="0" w:color="999999"/>
              <w:bottom w:val="single" w:sz="1" w:space="0" w:color="999999"/>
              <w:right w:val="single" w:sz="1" w:space="0" w:color="999999"/>
            </w:tcBorders>
            <w:vAlign w:val="center"/>
          </w:tcPr>
          <w:p w14:paraId="328DC136"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vAlign w:val="center"/>
          </w:tcPr>
          <w:p w14:paraId="033A0C4A" w14:textId="77777777" w:rsidR="0033254C" w:rsidRPr="00FA0F09" w:rsidRDefault="0033254C" w:rsidP="00426B4F">
            <w:pPr>
              <w:jc w:val="center"/>
              <w:rPr>
                <w:sz w:val="20"/>
                <w:szCs w:val="20"/>
              </w:rPr>
            </w:pPr>
            <w:r w:rsidRPr="00FA0F09">
              <w:rPr>
                <w:rFonts w:ascii="Arial" w:eastAsia="Arial" w:hAnsi="Arial" w:cs="Arial"/>
                <w:color w:val="000000"/>
                <w:sz w:val="20"/>
                <w:szCs w:val="20"/>
              </w:rPr>
              <w:t>25.6</w:t>
            </w:r>
          </w:p>
        </w:tc>
        <w:tc>
          <w:tcPr>
            <w:tcW w:w="0" w:type="auto"/>
            <w:tcBorders>
              <w:top w:val="single" w:sz="1" w:space="0" w:color="999999"/>
              <w:left w:val="single" w:sz="1" w:space="0" w:color="999999"/>
              <w:bottom w:val="single" w:sz="1" w:space="0" w:color="999999"/>
              <w:right w:val="single" w:sz="1" w:space="0" w:color="999999"/>
            </w:tcBorders>
            <w:vAlign w:val="center"/>
          </w:tcPr>
          <w:p w14:paraId="64F613ED" w14:textId="77777777" w:rsidR="0033254C" w:rsidRPr="00FA0F09" w:rsidRDefault="0033254C" w:rsidP="00426B4F">
            <w:pPr>
              <w:jc w:val="center"/>
              <w:rPr>
                <w:sz w:val="20"/>
                <w:szCs w:val="20"/>
              </w:rPr>
            </w:pPr>
            <w:r w:rsidRPr="00FA0F09">
              <w:rPr>
                <w:rFonts w:ascii="Arial" w:eastAsia="Arial" w:hAnsi="Arial" w:cs="Arial"/>
                <w:color w:val="000000"/>
                <w:sz w:val="20"/>
                <w:szCs w:val="20"/>
              </w:rPr>
              <w:t>28.0</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F6748E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864ED0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E541D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01AAB7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A30EB70"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1C5278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389C82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D0218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6A271EA"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70F8D0E2" w14:textId="77777777" w:rsidR="0033254C" w:rsidRPr="00FA0F09" w:rsidRDefault="0033254C" w:rsidP="00426B4F">
            <w:pPr>
              <w:rPr>
                <w:sz w:val="20"/>
                <w:szCs w:val="20"/>
              </w:rPr>
            </w:pPr>
          </w:p>
        </w:tc>
      </w:tr>
      <w:tr w:rsidR="0033254C" w14:paraId="399D5C57"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012A4443" w14:textId="77777777" w:rsidR="0033254C" w:rsidRPr="00FA0F09" w:rsidRDefault="0033254C" w:rsidP="00426B4F">
            <w:pPr>
              <w:rPr>
                <w:sz w:val="20"/>
                <w:szCs w:val="20"/>
              </w:rPr>
            </w:pPr>
            <w:r w:rsidRPr="00FA0F09">
              <w:rPr>
                <w:rFonts w:ascii="Arial" w:eastAsia="Arial" w:hAnsi="Arial" w:cs="Arial"/>
                <w:b/>
                <w:color w:val="000000"/>
                <w:sz w:val="20"/>
                <w:szCs w:val="20"/>
              </w:rPr>
              <w:t>SsolRV</w:t>
            </w:r>
          </w:p>
        </w:tc>
        <w:tc>
          <w:tcPr>
            <w:tcW w:w="0" w:type="auto"/>
            <w:tcBorders>
              <w:top w:val="single" w:sz="1" w:space="0" w:color="999999"/>
              <w:left w:val="single" w:sz="1" w:space="0" w:color="999999"/>
              <w:bottom w:val="single" w:sz="1" w:space="0" w:color="999999"/>
              <w:right w:val="single" w:sz="1" w:space="0" w:color="999999"/>
            </w:tcBorders>
            <w:vAlign w:val="center"/>
          </w:tcPr>
          <w:p w14:paraId="4D897124"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vAlign w:val="center"/>
          </w:tcPr>
          <w:p w14:paraId="2CC651C4" w14:textId="77777777" w:rsidR="0033254C" w:rsidRPr="00FA0F09" w:rsidRDefault="0033254C" w:rsidP="00426B4F">
            <w:pPr>
              <w:jc w:val="center"/>
              <w:rPr>
                <w:sz w:val="20"/>
                <w:szCs w:val="20"/>
              </w:rPr>
            </w:pPr>
            <w:r w:rsidRPr="00FA0F09">
              <w:rPr>
                <w:rFonts w:ascii="Arial" w:eastAsia="Arial" w:hAnsi="Arial" w:cs="Arial"/>
                <w:color w:val="000000"/>
                <w:sz w:val="20"/>
                <w:szCs w:val="20"/>
              </w:rPr>
              <w:t>27.1</w:t>
            </w:r>
          </w:p>
        </w:tc>
        <w:tc>
          <w:tcPr>
            <w:tcW w:w="0" w:type="auto"/>
            <w:tcBorders>
              <w:top w:val="single" w:sz="1" w:space="0" w:color="999999"/>
              <w:left w:val="single" w:sz="1" w:space="0" w:color="999999"/>
              <w:bottom w:val="single" w:sz="1" w:space="0" w:color="999999"/>
              <w:right w:val="single" w:sz="1" w:space="0" w:color="999999"/>
            </w:tcBorders>
            <w:vAlign w:val="center"/>
          </w:tcPr>
          <w:p w14:paraId="4F3B896B" w14:textId="77777777" w:rsidR="0033254C" w:rsidRPr="00FA0F09" w:rsidRDefault="0033254C" w:rsidP="00426B4F">
            <w:pPr>
              <w:jc w:val="center"/>
              <w:rPr>
                <w:sz w:val="20"/>
                <w:szCs w:val="20"/>
              </w:rPr>
            </w:pPr>
            <w:r w:rsidRPr="00FA0F09">
              <w:rPr>
                <w:rFonts w:ascii="Arial" w:eastAsia="Arial" w:hAnsi="Arial" w:cs="Arial"/>
                <w:color w:val="000000"/>
                <w:sz w:val="20"/>
                <w:szCs w:val="20"/>
              </w:rPr>
              <w:t>21.6</w:t>
            </w:r>
          </w:p>
        </w:tc>
        <w:tc>
          <w:tcPr>
            <w:tcW w:w="0" w:type="auto"/>
            <w:tcBorders>
              <w:top w:val="single" w:sz="1" w:space="0" w:color="999999"/>
              <w:left w:val="single" w:sz="1" w:space="0" w:color="999999"/>
              <w:bottom w:val="single" w:sz="1" w:space="0" w:color="999999"/>
              <w:right w:val="single" w:sz="1" w:space="0" w:color="999999"/>
            </w:tcBorders>
            <w:vAlign w:val="center"/>
          </w:tcPr>
          <w:p w14:paraId="3A13B712"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21630848" w14:textId="77777777" w:rsidR="0033254C" w:rsidRPr="00FA0F09" w:rsidRDefault="0033254C" w:rsidP="00426B4F">
            <w:pPr>
              <w:jc w:val="center"/>
              <w:rPr>
                <w:sz w:val="20"/>
                <w:szCs w:val="20"/>
              </w:rPr>
            </w:pPr>
            <w:r w:rsidRPr="00FA0F09">
              <w:rPr>
                <w:rFonts w:ascii="Arial" w:eastAsia="Arial" w:hAnsi="Arial" w:cs="Arial"/>
                <w:color w:val="000000"/>
                <w:sz w:val="20"/>
                <w:szCs w:val="20"/>
              </w:rPr>
              <w:t>24.6</w:t>
            </w:r>
          </w:p>
        </w:tc>
        <w:tc>
          <w:tcPr>
            <w:tcW w:w="0" w:type="auto"/>
            <w:tcBorders>
              <w:top w:val="single" w:sz="1" w:space="0" w:color="999999"/>
              <w:left w:val="single" w:sz="1" w:space="0" w:color="999999"/>
              <w:bottom w:val="single" w:sz="1" w:space="0" w:color="999999"/>
              <w:right w:val="single" w:sz="1" w:space="0" w:color="999999"/>
            </w:tcBorders>
            <w:vAlign w:val="center"/>
          </w:tcPr>
          <w:p w14:paraId="6F41645B" w14:textId="77777777" w:rsidR="0033254C" w:rsidRPr="00FA0F09" w:rsidRDefault="0033254C" w:rsidP="00426B4F">
            <w:pPr>
              <w:jc w:val="center"/>
              <w:rPr>
                <w:sz w:val="20"/>
                <w:szCs w:val="20"/>
              </w:rPr>
            </w:pPr>
            <w:r w:rsidRPr="00FA0F09">
              <w:rPr>
                <w:rFonts w:ascii="Arial" w:eastAsia="Arial" w:hAnsi="Arial" w:cs="Arial"/>
                <w:color w:val="000000"/>
                <w:sz w:val="20"/>
                <w:szCs w:val="20"/>
              </w:rPr>
              <w:t>22.5</w:t>
            </w:r>
          </w:p>
        </w:tc>
        <w:tc>
          <w:tcPr>
            <w:tcW w:w="0" w:type="auto"/>
            <w:tcBorders>
              <w:top w:val="single" w:sz="1" w:space="0" w:color="999999"/>
              <w:left w:val="single" w:sz="1" w:space="0" w:color="999999"/>
              <w:bottom w:val="single" w:sz="1" w:space="0" w:color="999999"/>
              <w:right w:val="single" w:sz="1" w:space="0" w:color="999999"/>
            </w:tcBorders>
            <w:vAlign w:val="center"/>
          </w:tcPr>
          <w:p w14:paraId="3AB3EBB9"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2366EB01" w14:textId="77777777" w:rsidR="0033254C" w:rsidRPr="00FA0F09" w:rsidRDefault="0033254C" w:rsidP="00426B4F">
            <w:pPr>
              <w:jc w:val="center"/>
              <w:rPr>
                <w:sz w:val="20"/>
                <w:szCs w:val="20"/>
              </w:rPr>
            </w:pPr>
            <w:r w:rsidRPr="00FA0F09">
              <w:rPr>
                <w:rFonts w:ascii="Arial" w:eastAsia="Arial" w:hAnsi="Arial" w:cs="Arial"/>
                <w:color w:val="000000"/>
                <w:sz w:val="20"/>
                <w:szCs w:val="20"/>
              </w:rPr>
              <w:t>49.8</w:t>
            </w:r>
          </w:p>
        </w:tc>
        <w:tc>
          <w:tcPr>
            <w:tcW w:w="0" w:type="auto"/>
            <w:tcBorders>
              <w:top w:val="single" w:sz="1" w:space="0" w:color="999999"/>
              <w:left w:val="single" w:sz="1" w:space="0" w:color="999999"/>
              <w:bottom w:val="single" w:sz="1" w:space="0" w:color="999999"/>
              <w:right w:val="single" w:sz="1" w:space="0" w:color="999999"/>
            </w:tcBorders>
            <w:vAlign w:val="center"/>
          </w:tcPr>
          <w:p w14:paraId="3E525430"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vAlign w:val="center"/>
          </w:tcPr>
          <w:p w14:paraId="77749292" w14:textId="77777777" w:rsidR="0033254C" w:rsidRPr="00FA0F09" w:rsidRDefault="0033254C" w:rsidP="00426B4F">
            <w:pPr>
              <w:jc w:val="center"/>
              <w:rPr>
                <w:sz w:val="20"/>
                <w:szCs w:val="20"/>
              </w:rPr>
            </w:pPr>
            <w:r w:rsidRPr="00FA0F09">
              <w:rPr>
                <w:rFonts w:ascii="Arial" w:eastAsia="Arial" w:hAnsi="Arial" w:cs="Arial"/>
                <w:color w:val="000000"/>
                <w:sz w:val="20"/>
                <w:szCs w:val="20"/>
              </w:rPr>
              <w:t>24.6</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E27E2C6"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B33A9F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80C08A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0B4B0D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EF09DC3"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FE13F7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F4DB62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351561A"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6260E0CF" w14:textId="77777777" w:rsidR="0033254C" w:rsidRPr="00FA0F09" w:rsidRDefault="0033254C" w:rsidP="00426B4F">
            <w:pPr>
              <w:rPr>
                <w:sz w:val="20"/>
                <w:szCs w:val="20"/>
              </w:rPr>
            </w:pPr>
          </w:p>
        </w:tc>
      </w:tr>
      <w:tr w:rsidR="0033254C" w14:paraId="7044D230"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64EC38BD" w14:textId="77777777" w:rsidR="0033254C" w:rsidRPr="00FA0F09" w:rsidRDefault="0033254C" w:rsidP="00426B4F">
            <w:pPr>
              <w:rPr>
                <w:sz w:val="20"/>
                <w:szCs w:val="20"/>
              </w:rPr>
            </w:pPr>
            <w:r w:rsidRPr="00FA0F09">
              <w:rPr>
                <w:rFonts w:ascii="Arial" w:eastAsia="Arial" w:hAnsi="Arial" w:cs="Arial"/>
                <w:b/>
                <w:color w:val="000000"/>
                <w:sz w:val="20"/>
                <w:szCs w:val="20"/>
              </w:rPr>
              <w:t>WlDRV8</w:t>
            </w:r>
          </w:p>
        </w:tc>
        <w:tc>
          <w:tcPr>
            <w:tcW w:w="0" w:type="auto"/>
            <w:tcBorders>
              <w:top w:val="single" w:sz="1" w:space="0" w:color="999999"/>
              <w:left w:val="single" w:sz="1" w:space="0" w:color="999999"/>
              <w:bottom w:val="single" w:sz="1" w:space="0" w:color="999999"/>
              <w:right w:val="single" w:sz="1" w:space="0" w:color="999999"/>
            </w:tcBorders>
            <w:vAlign w:val="center"/>
          </w:tcPr>
          <w:p w14:paraId="5549A145" w14:textId="77777777" w:rsidR="0033254C" w:rsidRPr="00FA0F09" w:rsidRDefault="0033254C" w:rsidP="00426B4F">
            <w:pPr>
              <w:jc w:val="center"/>
              <w:rPr>
                <w:sz w:val="20"/>
                <w:szCs w:val="20"/>
              </w:rPr>
            </w:pPr>
            <w:r w:rsidRPr="00FA0F09">
              <w:rPr>
                <w:rFonts w:ascii="Arial" w:eastAsia="Arial" w:hAnsi="Arial" w:cs="Arial"/>
                <w:color w:val="000000"/>
                <w:sz w:val="20"/>
                <w:szCs w:val="20"/>
              </w:rPr>
              <w:t>24.7</w:t>
            </w:r>
          </w:p>
        </w:tc>
        <w:tc>
          <w:tcPr>
            <w:tcW w:w="0" w:type="auto"/>
            <w:tcBorders>
              <w:top w:val="single" w:sz="1" w:space="0" w:color="999999"/>
              <w:left w:val="single" w:sz="1" w:space="0" w:color="999999"/>
              <w:bottom w:val="single" w:sz="1" w:space="0" w:color="999999"/>
              <w:right w:val="single" w:sz="1" w:space="0" w:color="999999"/>
            </w:tcBorders>
            <w:vAlign w:val="center"/>
          </w:tcPr>
          <w:p w14:paraId="04BCC284" w14:textId="77777777" w:rsidR="0033254C" w:rsidRPr="00FA0F09" w:rsidRDefault="0033254C" w:rsidP="00426B4F">
            <w:pPr>
              <w:jc w:val="center"/>
              <w:rPr>
                <w:sz w:val="20"/>
                <w:szCs w:val="20"/>
              </w:rPr>
            </w:pPr>
            <w:r w:rsidRPr="00FA0F09">
              <w:rPr>
                <w:rFonts w:ascii="Arial" w:eastAsia="Arial" w:hAnsi="Arial" w:cs="Arial"/>
                <w:color w:val="000000"/>
                <w:sz w:val="20"/>
                <w:szCs w:val="20"/>
              </w:rPr>
              <w:t>26.9</w:t>
            </w:r>
          </w:p>
        </w:tc>
        <w:tc>
          <w:tcPr>
            <w:tcW w:w="0" w:type="auto"/>
            <w:tcBorders>
              <w:top w:val="single" w:sz="1" w:space="0" w:color="999999"/>
              <w:left w:val="single" w:sz="1" w:space="0" w:color="999999"/>
              <w:bottom w:val="single" w:sz="1" w:space="0" w:color="999999"/>
              <w:right w:val="single" w:sz="1" w:space="0" w:color="999999"/>
            </w:tcBorders>
            <w:vAlign w:val="center"/>
          </w:tcPr>
          <w:p w14:paraId="587EEB63" w14:textId="77777777" w:rsidR="0033254C" w:rsidRPr="00FA0F09" w:rsidRDefault="0033254C" w:rsidP="00426B4F">
            <w:pPr>
              <w:jc w:val="center"/>
              <w:rPr>
                <w:sz w:val="20"/>
                <w:szCs w:val="20"/>
              </w:rPr>
            </w:pPr>
            <w:r w:rsidRPr="00FA0F09">
              <w:rPr>
                <w:rFonts w:ascii="Arial" w:eastAsia="Arial" w:hAnsi="Arial" w:cs="Arial"/>
                <w:color w:val="000000"/>
                <w:sz w:val="20"/>
                <w:szCs w:val="20"/>
              </w:rPr>
              <w:t>22.6</w:t>
            </w:r>
          </w:p>
        </w:tc>
        <w:tc>
          <w:tcPr>
            <w:tcW w:w="0" w:type="auto"/>
            <w:tcBorders>
              <w:top w:val="single" w:sz="1" w:space="0" w:color="999999"/>
              <w:left w:val="single" w:sz="1" w:space="0" w:color="999999"/>
              <w:bottom w:val="single" w:sz="1" w:space="0" w:color="999999"/>
              <w:right w:val="single" w:sz="1" w:space="0" w:color="999999"/>
            </w:tcBorders>
            <w:vAlign w:val="center"/>
          </w:tcPr>
          <w:p w14:paraId="18191FF7" w14:textId="77777777" w:rsidR="0033254C" w:rsidRPr="00FA0F09" w:rsidRDefault="0033254C" w:rsidP="00426B4F">
            <w:pPr>
              <w:jc w:val="center"/>
              <w:rPr>
                <w:sz w:val="20"/>
                <w:szCs w:val="20"/>
              </w:rPr>
            </w:pPr>
            <w:r w:rsidRPr="00FA0F09">
              <w:rPr>
                <w:rFonts w:ascii="Arial" w:eastAsia="Arial" w:hAnsi="Arial" w:cs="Arial"/>
                <w:color w:val="000000"/>
                <w:sz w:val="20"/>
                <w:szCs w:val="20"/>
              </w:rPr>
              <w:t>25.6</w:t>
            </w:r>
          </w:p>
        </w:tc>
        <w:tc>
          <w:tcPr>
            <w:tcW w:w="0" w:type="auto"/>
            <w:tcBorders>
              <w:top w:val="single" w:sz="1" w:space="0" w:color="999999"/>
              <w:left w:val="single" w:sz="1" w:space="0" w:color="999999"/>
              <w:bottom w:val="single" w:sz="1" w:space="0" w:color="999999"/>
              <w:right w:val="single" w:sz="1" w:space="0" w:color="999999"/>
            </w:tcBorders>
            <w:vAlign w:val="center"/>
          </w:tcPr>
          <w:p w14:paraId="16EC08E5" w14:textId="77777777" w:rsidR="0033254C" w:rsidRPr="00FA0F09" w:rsidRDefault="0033254C" w:rsidP="00426B4F">
            <w:pPr>
              <w:jc w:val="center"/>
              <w:rPr>
                <w:sz w:val="20"/>
                <w:szCs w:val="20"/>
              </w:rPr>
            </w:pPr>
            <w:r w:rsidRPr="00FA0F09">
              <w:rPr>
                <w:rFonts w:ascii="Arial" w:eastAsia="Arial" w:hAnsi="Arial" w:cs="Arial"/>
                <w:color w:val="000000"/>
                <w:sz w:val="20"/>
                <w:szCs w:val="20"/>
              </w:rPr>
              <w:t>26.6</w:t>
            </w:r>
          </w:p>
        </w:tc>
        <w:tc>
          <w:tcPr>
            <w:tcW w:w="0" w:type="auto"/>
            <w:tcBorders>
              <w:top w:val="single" w:sz="1" w:space="0" w:color="999999"/>
              <w:left w:val="single" w:sz="1" w:space="0" w:color="999999"/>
              <w:bottom w:val="single" w:sz="1" w:space="0" w:color="999999"/>
              <w:right w:val="single" w:sz="1" w:space="0" w:color="999999"/>
            </w:tcBorders>
            <w:vAlign w:val="center"/>
          </w:tcPr>
          <w:p w14:paraId="781DFB93" w14:textId="77777777" w:rsidR="0033254C" w:rsidRPr="00FA0F09" w:rsidRDefault="0033254C" w:rsidP="00426B4F">
            <w:pPr>
              <w:jc w:val="center"/>
              <w:rPr>
                <w:sz w:val="20"/>
                <w:szCs w:val="20"/>
              </w:rPr>
            </w:pPr>
            <w:r w:rsidRPr="00FA0F09">
              <w:rPr>
                <w:rFonts w:ascii="Arial" w:eastAsia="Arial" w:hAnsi="Arial" w:cs="Arial"/>
                <w:color w:val="000000"/>
                <w:sz w:val="20"/>
                <w:szCs w:val="20"/>
              </w:rPr>
              <w:t>25.5</w:t>
            </w:r>
          </w:p>
        </w:tc>
        <w:tc>
          <w:tcPr>
            <w:tcW w:w="0" w:type="auto"/>
            <w:tcBorders>
              <w:top w:val="single" w:sz="1" w:space="0" w:color="999999"/>
              <w:left w:val="single" w:sz="1" w:space="0" w:color="999999"/>
              <w:bottom w:val="single" w:sz="1" w:space="0" w:color="999999"/>
              <w:right w:val="single" w:sz="1" w:space="0" w:color="999999"/>
            </w:tcBorders>
            <w:vAlign w:val="center"/>
          </w:tcPr>
          <w:p w14:paraId="3149340F" w14:textId="77777777" w:rsidR="0033254C" w:rsidRPr="00FA0F09" w:rsidRDefault="0033254C" w:rsidP="00426B4F">
            <w:pPr>
              <w:jc w:val="center"/>
              <w:rPr>
                <w:sz w:val="20"/>
                <w:szCs w:val="20"/>
              </w:rPr>
            </w:pPr>
            <w:r w:rsidRPr="00FA0F09">
              <w:rPr>
                <w:rFonts w:ascii="Arial" w:eastAsia="Arial" w:hAnsi="Arial" w:cs="Arial"/>
                <w:color w:val="000000"/>
                <w:sz w:val="20"/>
                <w:szCs w:val="20"/>
              </w:rPr>
              <w:t>26.8</w:t>
            </w:r>
          </w:p>
        </w:tc>
        <w:tc>
          <w:tcPr>
            <w:tcW w:w="0" w:type="auto"/>
            <w:tcBorders>
              <w:top w:val="single" w:sz="1" w:space="0" w:color="999999"/>
              <w:left w:val="single" w:sz="1" w:space="0" w:color="999999"/>
              <w:bottom w:val="single" w:sz="1" w:space="0" w:color="999999"/>
              <w:right w:val="single" w:sz="1" w:space="0" w:color="999999"/>
            </w:tcBorders>
            <w:vAlign w:val="center"/>
          </w:tcPr>
          <w:p w14:paraId="605EEE73" w14:textId="77777777" w:rsidR="0033254C" w:rsidRPr="00FA0F09" w:rsidRDefault="0033254C" w:rsidP="00426B4F">
            <w:pPr>
              <w:jc w:val="center"/>
              <w:rPr>
                <w:sz w:val="20"/>
                <w:szCs w:val="20"/>
              </w:rPr>
            </w:pPr>
            <w:r w:rsidRPr="00FA0F09">
              <w:rPr>
                <w:rFonts w:ascii="Arial" w:eastAsia="Arial" w:hAnsi="Arial" w:cs="Arial"/>
                <w:color w:val="000000"/>
                <w:sz w:val="20"/>
                <w:szCs w:val="20"/>
              </w:rPr>
              <w:t>33.2</w:t>
            </w:r>
          </w:p>
        </w:tc>
        <w:tc>
          <w:tcPr>
            <w:tcW w:w="0" w:type="auto"/>
            <w:tcBorders>
              <w:top w:val="single" w:sz="1" w:space="0" w:color="999999"/>
              <w:left w:val="single" w:sz="1" w:space="0" w:color="999999"/>
              <w:bottom w:val="single" w:sz="1" w:space="0" w:color="999999"/>
              <w:right w:val="single" w:sz="1" w:space="0" w:color="999999"/>
            </w:tcBorders>
            <w:vAlign w:val="center"/>
          </w:tcPr>
          <w:p w14:paraId="34EEAB2A" w14:textId="77777777" w:rsidR="0033254C" w:rsidRPr="00FA0F09" w:rsidRDefault="0033254C" w:rsidP="00426B4F">
            <w:pPr>
              <w:jc w:val="center"/>
              <w:rPr>
                <w:sz w:val="20"/>
                <w:szCs w:val="20"/>
              </w:rPr>
            </w:pPr>
            <w:r w:rsidRPr="00FA0F09">
              <w:rPr>
                <w:rFonts w:ascii="Arial" w:eastAsia="Arial" w:hAnsi="Arial" w:cs="Arial"/>
                <w:color w:val="000000"/>
                <w:sz w:val="20"/>
                <w:szCs w:val="20"/>
              </w:rPr>
              <w:t>25.0</w:t>
            </w:r>
          </w:p>
        </w:tc>
        <w:tc>
          <w:tcPr>
            <w:tcW w:w="0" w:type="auto"/>
            <w:tcBorders>
              <w:top w:val="single" w:sz="1" w:space="0" w:color="999999"/>
              <w:left w:val="single" w:sz="1" w:space="0" w:color="999999"/>
              <w:bottom w:val="single" w:sz="1" w:space="0" w:color="999999"/>
              <w:right w:val="single" w:sz="1" w:space="0" w:color="999999"/>
            </w:tcBorders>
            <w:vAlign w:val="center"/>
          </w:tcPr>
          <w:p w14:paraId="432927A0" w14:textId="77777777" w:rsidR="0033254C" w:rsidRPr="00FA0F09" w:rsidRDefault="0033254C" w:rsidP="00426B4F">
            <w:pPr>
              <w:jc w:val="center"/>
              <w:rPr>
                <w:sz w:val="20"/>
                <w:szCs w:val="20"/>
              </w:rPr>
            </w:pPr>
            <w:r w:rsidRPr="00FA0F09">
              <w:rPr>
                <w:rFonts w:ascii="Arial" w:eastAsia="Arial" w:hAnsi="Arial" w:cs="Arial"/>
                <w:color w:val="000000"/>
                <w:sz w:val="20"/>
                <w:szCs w:val="20"/>
              </w:rPr>
              <w:t>25.5</w:t>
            </w:r>
          </w:p>
        </w:tc>
        <w:tc>
          <w:tcPr>
            <w:tcW w:w="0" w:type="auto"/>
            <w:tcBorders>
              <w:top w:val="single" w:sz="1" w:space="0" w:color="999999"/>
              <w:left w:val="single" w:sz="1" w:space="0" w:color="999999"/>
              <w:bottom w:val="single" w:sz="1" w:space="0" w:color="999999"/>
              <w:right w:val="single" w:sz="1" w:space="0" w:color="999999"/>
            </w:tcBorders>
            <w:vAlign w:val="center"/>
          </w:tcPr>
          <w:p w14:paraId="1CE1F5E6" w14:textId="77777777" w:rsidR="0033254C" w:rsidRPr="00FA0F09" w:rsidRDefault="0033254C" w:rsidP="00426B4F">
            <w:pPr>
              <w:jc w:val="center"/>
              <w:rPr>
                <w:sz w:val="20"/>
                <w:szCs w:val="20"/>
              </w:rPr>
            </w:pPr>
            <w:r w:rsidRPr="00FA0F09">
              <w:rPr>
                <w:rFonts w:ascii="Arial" w:eastAsia="Arial" w:hAnsi="Arial" w:cs="Arial"/>
                <w:color w:val="000000"/>
                <w:sz w:val="20"/>
                <w:szCs w:val="20"/>
              </w:rPr>
              <w:t>32.5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3A34B0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830B0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4B45E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2C50BB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C5EC3F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91CBA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63FABFB"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53B56086" w14:textId="77777777" w:rsidR="0033254C" w:rsidRPr="00FA0F09" w:rsidRDefault="0033254C" w:rsidP="00426B4F">
            <w:pPr>
              <w:rPr>
                <w:sz w:val="20"/>
                <w:szCs w:val="20"/>
              </w:rPr>
            </w:pPr>
          </w:p>
        </w:tc>
      </w:tr>
      <w:tr w:rsidR="0033254C" w14:paraId="1943572C"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1B406FA7" w14:textId="77777777" w:rsidR="0033254C" w:rsidRPr="00FA0F09" w:rsidRDefault="0033254C" w:rsidP="00426B4F">
            <w:pPr>
              <w:rPr>
                <w:sz w:val="20"/>
                <w:szCs w:val="20"/>
              </w:rPr>
            </w:pPr>
            <w:r w:rsidRPr="00FA0F09">
              <w:rPr>
                <w:rFonts w:ascii="Arial" w:eastAsia="Arial" w:hAnsi="Arial" w:cs="Arial"/>
                <w:b/>
                <w:color w:val="000000"/>
                <w:sz w:val="20"/>
                <w:szCs w:val="20"/>
              </w:rPr>
              <w:t>WzBRV1</w:t>
            </w:r>
          </w:p>
        </w:tc>
        <w:tc>
          <w:tcPr>
            <w:tcW w:w="0" w:type="auto"/>
            <w:tcBorders>
              <w:top w:val="single" w:sz="1" w:space="0" w:color="999999"/>
              <w:left w:val="single" w:sz="1" w:space="0" w:color="999999"/>
              <w:bottom w:val="single" w:sz="1" w:space="0" w:color="999999"/>
              <w:right w:val="single" w:sz="1" w:space="0" w:color="999999"/>
            </w:tcBorders>
            <w:vAlign w:val="center"/>
          </w:tcPr>
          <w:p w14:paraId="12082905"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vAlign w:val="center"/>
          </w:tcPr>
          <w:p w14:paraId="5E1A6601" w14:textId="77777777" w:rsidR="0033254C" w:rsidRPr="00FA0F09" w:rsidRDefault="0033254C" w:rsidP="00426B4F">
            <w:pPr>
              <w:jc w:val="center"/>
              <w:rPr>
                <w:sz w:val="20"/>
                <w:szCs w:val="20"/>
              </w:rPr>
            </w:pPr>
            <w:r w:rsidRPr="00FA0F09">
              <w:rPr>
                <w:rFonts w:ascii="Arial" w:eastAsia="Arial" w:hAnsi="Arial" w:cs="Arial"/>
                <w:color w:val="000000"/>
                <w:sz w:val="20"/>
                <w:szCs w:val="20"/>
              </w:rPr>
              <w:t>30.6</w:t>
            </w:r>
          </w:p>
        </w:tc>
        <w:tc>
          <w:tcPr>
            <w:tcW w:w="0" w:type="auto"/>
            <w:tcBorders>
              <w:top w:val="single" w:sz="1" w:space="0" w:color="999999"/>
              <w:left w:val="single" w:sz="1" w:space="0" w:color="999999"/>
              <w:bottom w:val="single" w:sz="1" w:space="0" w:color="999999"/>
              <w:right w:val="single" w:sz="1" w:space="0" w:color="999999"/>
            </w:tcBorders>
            <w:vAlign w:val="center"/>
          </w:tcPr>
          <w:p w14:paraId="35C80F41" w14:textId="77777777" w:rsidR="0033254C" w:rsidRPr="00FA0F09" w:rsidRDefault="0033254C" w:rsidP="00426B4F">
            <w:pPr>
              <w:jc w:val="center"/>
              <w:rPr>
                <w:sz w:val="20"/>
                <w:szCs w:val="20"/>
              </w:rPr>
            </w:pPr>
            <w:r w:rsidRPr="00FA0F09">
              <w:rPr>
                <w:rFonts w:ascii="Arial" w:eastAsia="Arial" w:hAnsi="Arial" w:cs="Arial"/>
                <w:color w:val="000000"/>
                <w:sz w:val="20"/>
                <w:szCs w:val="20"/>
              </w:rPr>
              <w:t>22.9</w:t>
            </w:r>
          </w:p>
        </w:tc>
        <w:tc>
          <w:tcPr>
            <w:tcW w:w="0" w:type="auto"/>
            <w:tcBorders>
              <w:top w:val="single" w:sz="1" w:space="0" w:color="999999"/>
              <w:left w:val="single" w:sz="1" w:space="0" w:color="999999"/>
              <w:bottom w:val="single" w:sz="1" w:space="0" w:color="999999"/>
              <w:right w:val="single" w:sz="1" w:space="0" w:color="999999"/>
            </w:tcBorders>
            <w:vAlign w:val="center"/>
          </w:tcPr>
          <w:p w14:paraId="56FDF0C0" w14:textId="77777777" w:rsidR="0033254C" w:rsidRPr="00FA0F09" w:rsidRDefault="0033254C" w:rsidP="00426B4F">
            <w:pPr>
              <w:jc w:val="center"/>
              <w:rPr>
                <w:sz w:val="20"/>
                <w:szCs w:val="20"/>
              </w:rPr>
            </w:pPr>
            <w:r w:rsidRPr="00FA0F09">
              <w:rPr>
                <w:rFonts w:ascii="Arial" w:eastAsia="Arial" w:hAnsi="Arial" w:cs="Arial"/>
                <w:color w:val="000000"/>
                <w:sz w:val="20"/>
                <w:szCs w:val="20"/>
              </w:rPr>
              <w:t>25.3</w:t>
            </w:r>
          </w:p>
        </w:tc>
        <w:tc>
          <w:tcPr>
            <w:tcW w:w="0" w:type="auto"/>
            <w:tcBorders>
              <w:top w:val="single" w:sz="1" w:space="0" w:color="999999"/>
              <w:left w:val="single" w:sz="1" w:space="0" w:color="999999"/>
              <w:bottom w:val="single" w:sz="1" w:space="0" w:color="999999"/>
              <w:right w:val="single" w:sz="1" w:space="0" w:color="999999"/>
            </w:tcBorders>
            <w:vAlign w:val="center"/>
          </w:tcPr>
          <w:p w14:paraId="6709E22B" w14:textId="77777777" w:rsidR="0033254C" w:rsidRPr="00FA0F09" w:rsidRDefault="0033254C" w:rsidP="00426B4F">
            <w:pPr>
              <w:jc w:val="center"/>
              <w:rPr>
                <w:sz w:val="20"/>
                <w:szCs w:val="20"/>
              </w:rPr>
            </w:pPr>
            <w:r w:rsidRPr="00FA0F09">
              <w:rPr>
                <w:rFonts w:ascii="Arial" w:eastAsia="Arial" w:hAnsi="Arial" w:cs="Arial"/>
                <w:color w:val="000000"/>
                <w:sz w:val="20"/>
                <w:szCs w:val="20"/>
              </w:rPr>
              <w:t>25.2</w:t>
            </w:r>
          </w:p>
        </w:tc>
        <w:tc>
          <w:tcPr>
            <w:tcW w:w="0" w:type="auto"/>
            <w:tcBorders>
              <w:top w:val="single" w:sz="1" w:space="0" w:color="999999"/>
              <w:left w:val="single" w:sz="1" w:space="0" w:color="999999"/>
              <w:bottom w:val="single" w:sz="1" w:space="0" w:color="999999"/>
              <w:right w:val="single" w:sz="1" w:space="0" w:color="999999"/>
            </w:tcBorders>
            <w:vAlign w:val="center"/>
          </w:tcPr>
          <w:p w14:paraId="01368575"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vAlign w:val="center"/>
          </w:tcPr>
          <w:p w14:paraId="23AA9A52" w14:textId="77777777" w:rsidR="0033254C" w:rsidRPr="00FA0F09" w:rsidRDefault="0033254C" w:rsidP="00426B4F">
            <w:pPr>
              <w:jc w:val="center"/>
              <w:rPr>
                <w:sz w:val="20"/>
                <w:szCs w:val="20"/>
              </w:rPr>
            </w:pPr>
            <w:r w:rsidRPr="00FA0F09">
              <w:rPr>
                <w:rFonts w:ascii="Arial" w:eastAsia="Arial" w:hAnsi="Arial" w:cs="Arial"/>
                <w:color w:val="000000"/>
                <w:sz w:val="20"/>
                <w:szCs w:val="20"/>
              </w:rPr>
              <w:t>25.2</w:t>
            </w:r>
          </w:p>
        </w:tc>
        <w:tc>
          <w:tcPr>
            <w:tcW w:w="0" w:type="auto"/>
            <w:tcBorders>
              <w:top w:val="single" w:sz="1" w:space="0" w:color="999999"/>
              <w:left w:val="single" w:sz="1" w:space="0" w:color="999999"/>
              <w:bottom w:val="single" w:sz="1" w:space="0" w:color="999999"/>
              <w:right w:val="single" w:sz="1" w:space="0" w:color="999999"/>
            </w:tcBorders>
            <w:vAlign w:val="center"/>
          </w:tcPr>
          <w:p w14:paraId="62EEF3D6" w14:textId="77777777" w:rsidR="0033254C" w:rsidRPr="00FA0F09" w:rsidRDefault="0033254C" w:rsidP="00426B4F">
            <w:pPr>
              <w:jc w:val="center"/>
              <w:rPr>
                <w:sz w:val="20"/>
                <w:szCs w:val="20"/>
              </w:rPr>
            </w:pPr>
            <w:r w:rsidRPr="00FA0F09">
              <w:rPr>
                <w:rFonts w:ascii="Arial" w:eastAsia="Arial" w:hAnsi="Arial" w:cs="Arial"/>
                <w:color w:val="000000"/>
                <w:sz w:val="20"/>
                <w:szCs w:val="20"/>
              </w:rPr>
              <w:t>25.0</w:t>
            </w:r>
          </w:p>
        </w:tc>
        <w:tc>
          <w:tcPr>
            <w:tcW w:w="0" w:type="auto"/>
            <w:tcBorders>
              <w:top w:val="single" w:sz="1" w:space="0" w:color="999999"/>
              <w:left w:val="single" w:sz="1" w:space="0" w:color="999999"/>
              <w:bottom w:val="single" w:sz="1" w:space="0" w:color="999999"/>
              <w:right w:val="single" w:sz="1" w:space="0" w:color="999999"/>
            </w:tcBorders>
            <w:vAlign w:val="center"/>
          </w:tcPr>
          <w:p w14:paraId="040D38FE"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0A5014C9" w14:textId="77777777" w:rsidR="0033254C" w:rsidRPr="00FA0F09" w:rsidRDefault="0033254C" w:rsidP="00426B4F">
            <w:pPr>
              <w:jc w:val="center"/>
              <w:rPr>
                <w:sz w:val="20"/>
                <w:szCs w:val="20"/>
              </w:rPr>
            </w:pPr>
            <w:r w:rsidRPr="00FA0F09">
              <w:rPr>
                <w:rFonts w:ascii="Arial" w:eastAsia="Arial" w:hAnsi="Arial" w:cs="Arial"/>
                <w:color w:val="000000"/>
                <w:sz w:val="20"/>
                <w:szCs w:val="20"/>
              </w:rPr>
              <w:t>25.2</w:t>
            </w:r>
          </w:p>
        </w:tc>
        <w:tc>
          <w:tcPr>
            <w:tcW w:w="0" w:type="auto"/>
            <w:tcBorders>
              <w:top w:val="single" w:sz="1" w:space="0" w:color="999999"/>
              <w:left w:val="single" w:sz="1" w:space="0" w:color="999999"/>
              <w:bottom w:val="single" w:sz="1" w:space="0" w:color="999999"/>
              <w:right w:val="single" w:sz="1" w:space="0" w:color="999999"/>
            </w:tcBorders>
            <w:vAlign w:val="center"/>
          </w:tcPr>
          <w:p w14:paraId="3D3A1273" w14:textId="77777777" w:rsidR="0033254C" w:rsidRPr="00FA0F09" w:rsidRDefault="0033254C" w:rsidP="00426B4F">
            <w:pPr>
              <w:jc w:val="center"/>
              <w:rPr>
                <w:sz w:val="20"/>
                <w:szCs w:val="20"/>
              </w:rPr>
            </w:pPr>
            <w:r w:rsidRPr="00FA0F09">
              <w:rPr>
                <w:rFonts w:ascii="Arial" w:eastAsia="Arial" w:hAnsi="Arial" w:cs="Arial"/>
                <w:color w:val="000000"/>
                <w:sz w:val="20"/>
                <w:szCs w:val="20"/>
              </w:rPr>
              <w:t>26.7</w:t>
            </w:r>
          </w:p>
        </w:tc>
        <w:tc>
          <w:tcPr>
            <w:tcW w:w="0" w:type="auto"/>
            <w:tcBorders>
              <w:top w:val="single" w:sz="1" w:space="0" w:color="999999"/>
              <w:left w:val="single" w:sz="1" w:space="0" w:color="999999"/>
              <w:bottom w:val="single" w:sz="1" w:space="0" w:color="999999"/>
              <w:right w:val="single" w:sz="1" w:space="0" w:color="999999"/>
            </w:tcBorders>
            <w:vAlign w:val="center"/>
          </w:tcPr>
          <w:p w14:paraId="77E29ECA" w14:textId="77777777" w:rsidR="0033254C" w:rsidRPr="00FA0F09" w:rsidRDefault="0033254C" w:rsidP="00426B4F">
            <w:pPr>
              <w:jc w:val="center"/>
              <w:rPr>
                <w:sz w:val="20"/>
                <w:szCs w:val="20"/>
              </w:rPr>
            </w:pPr>
            <w:r w:rsidRPr="00FA0F09">
              <w:rPr>
                <w:rFonts w:ascii="Arial" w:eastAsia="Arial" w:hAnsi="Arial" w:cs="Arial"/>
                <w:color w:val="000000"/>
                <w:sz w:val="20"/>
                <w:szCs w:val="20"/>
              </w:rPr>
              <w:t>26.2</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BF2A37E"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676F93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D43375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6AE5985"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9AD328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4779459"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4A82DC1E" w14:textId="77777777" w:rsidR="0033254C" w:rsidRPr="00FA0F09" w:rsidRDefault="0033254C" w:rsidP="00426B4F">
            <w:pPr>
              <w:rPr>
                <w:sz w:val="20"/>
                <w:szCs w:val="20"/>
              </w:rPr>
            </w:pPr>
          </w:p>
        </w:tc>
      </w:tr>
      <w:tr w:rsidR="0033254C" w14:paraId="6D8F2469"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4773F885" w14:textId="77777777" w:rsidR="0033254C" w:rsidRPr="00FA0F09" w:rsidRDefault="0033254C" w:rsidP="00426B4F">
            <w:pPr>
              <w:rPr>
                <w:sz w:val="20"/>
                <w:szCs w:val="20"/>
              </w:rPr>
            </w:pPr>
            <w:r w:rsidRPr="00FA0F09">
              <w:rPr>
                <w:rFonts w:ascii="Arial" w:eastAsia="Arial" w:hAnsi="Arial" w:cs="Arial"/>
                <w:b/>
                <w:color w:val="000000"/>
                <w:sz w:val="20"/>
                <w:szCs w:val="20"/>
              </w:rPr>
              <w:t>WzBRV3</w:t>
            </w:r>
          </w:p>
        </w:tc>
        <w:tc>
          <w:tcPr>
            <w:tcW w:w="0" w:type="auto"/>
            <w:tcBorders>
              <w:top w:val="single" w:sz="1" w:space="0" w:color="999999"/>
              <w:left w:val="single" w:sz="1" w:space="0" w:color="999999"/>
              <w:bottom w:val="single" w:sz="1" w:space="0" w:color="999999"/>
              <w:right w:val="single" w:sz="1" w:space="0" w:color="999999"/>
            </w:tcBorders>
            <w:vAlign w:val="center"/>
          </w:tcPr>
          <w:p w14:paraId="4711CF5F"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vAlign w:val="center"/>
          </w:tcPr>
          <w:p w14:paraId="114D4D2D" w14:textId="77777777" w:rsidR="0033254C" w:rsidRPr="00FA0F09" w:rsidRDefault="0033254C" w:rsidP="00426B4F">
            <w:pPr>
              <w:jc w:val="center"/>
              <w:rPr>
                <w:sz w:val="20"/>
                <w:szCs w:val="20"/>
              </w:rPr>
            </w:pPr>
            <w:r w:rsidRPr="00FA0F09">
              <w:rPr>
                <w:rFonts w:ascii="Arial" w:eastAsia="Arial" w:hAnsi="Arial" w:cs="Arial"/>
                <w:color w:val="000000"/>
                <w:sz w:val="20"/>
                <w:szCs w:val="20"/>
              </w:rPr>
              <w:t>29.0</w:t>
            </w:r>
          </w:p>
        </w:tc>
        <w:tc>
          <w:tcPr>
            <w:tcW w:w="0" w:type="auto"/>
            <w:tcBorders>
              <w:top w:val="single" w:sz="1" w:space="0" w:color="999999"/>
              <w:left w:val="single" w:sz="1" w:space="0" w:color="999999"/>
              <w:bottom w:val="single" w:sz="1" w:space="0" w:color="999999"/>
              <w:right w:val="single" w:sz="1" w:space="0" w:color="999999"/>
            </w:tcBorders>
            <w:vAlign w:val="center"/>
          </w:tcPr>
          <w:p w14:paraId="5D966CC5" w14:textId="77777777" w:rsidR="0033254C" w:rsidRPr="00FA0F09" w:rsidRDefault="0033254C" w:rsidP="00426B4F">
            <w:pPr>
              <w:jc w:val="center"/>
              <w:rPr>
                <w:sz w:val="20"/>
                <w:szCs w:val="20"/>
              </w:rPr>
            </w:pPr>
            <w:r w:rsidRPr="00FA0F09">
              <w:rPr>
                <w:rFonts w:ascii="Arial" w:eastAsia="Arial" w:hAnsi="Arial" w:cs="Arial"/>
                <w:color w:val="000000"/>
                <w:sz w:val="20"/>
                <w:szCs w:val="20"/>
              </w:rPr>
              <w:t>23.0</w:t>
            </w:r>
          </w:p>
        </w:tc>
        <w:tc>
          <w:tcPr>
            <w:tcW w:w="0" w:type="auto"/>
            <w:tcBorders>
              <w:top w:val="single" w:sz="1" w:space="0" w:color="999999"/>
              <w:left w:val="single" w:sz="1" w:space="0" w:color="999999"/>
              <w:bottom w:val="single" w:sz="1" w:space="0" w:color="999999"/>
              <w:right w:val="single" w:sz="1" w:space="0" w:color="999999"/>
            </w:tcBorders>
            <w:vAlign w:val="center"/>
          </w:tcPr>
          <w:p w14:paraId="6ED7AEF6" w14:textId="77777777" w:rsidR="0033254C" w:rsidRPr="00FA0F09" w:rsidRDefault="0033254C" w:rsidP="00426B4F">
            <w:pPr>
              <w:jc w:val="center"/>
              <w:rPr>
                <w:sz w:val="20"/>
                <w:szCs w:val="20"/>
              </w:rPr>
            </w:pPr>
            <w:r w:rsidRPr="00FA0F09">
              <w:rPr>
                <w:rFonts w:ascii="Arial" w:eastAsia="Arial" w:hAnsi="Arial" w:cs="Arial"/>
                <w:color w:val="000000"/>
                <w:sz w:val="20"/>
                <w:szCs w:val="20"/>
              </w:rPr>
              <w:t>26.0</w:t>
            </w:r>
          </w:p>
        </w:tc>
        <w:tc>
          <w:tcPr>
            <w:tcW w:w="0" w:type="auto"/>
            <w:tcBorders>
              <w:top w:val="single" w:sz="1" w:space="0" w:color="999999"/>
              <w:left w:val="single" w:sz="1" w:space="0" w:color="999999"/>
              <w:bottom w:val="single" w:sz="1" w:space="0" w:color="999999"/>
              <w:right w:val="single" w:sz="1" w:space="0" w:color="999999"/>
            </w:tcBorders>
            <w:vAlign w:val="center"/>
          </w:tcPr>
          <w:p w14:paraId="635FF4B2" w14:textId="77777777" w:rsidR="0033254C" w:rsidRPr="00FA0F09" w:rsidRDefault="0033254C" w:rsidP="00426B4F">
            <w:pPr>
              <w:jc w:val="center"/>
              <w:rPr>
                <w:sz w:val="20"/>
                <w:szCs w:val="20"/>
              </w:rPr>
            </w:pPr>
            <w:r w:rsidRPr="00FA0F09">
              <w:rPr>
                <w:rFonts w:ascii="Arial" w:eastAsia="Arial" w:hAnsi="Arial" w:cs="Arial"/>
                <w:color w:val="000000"/>
                <w:sz w:val="20"/>
                <w:szCs w:val="20"/>
              </w:rPr>
              <w:t>25.6</w:t>
            </w:r>
          </w:p>
        </w:tc>
        <w:tc>
          <w:tcPr>
            <w:tcW w:w="0" w:type="auto"/>
            <w:tcBorders>
              <w:top w:val="single" w:sz="1" w:space="0" w:color="999999"/>
              <w:left w:val="single" w:sz="1" w:space="0" w:color="999999"/>
              <w:bottom w:val="single" w:sz="1" w:space="0" w:color="999999"/>
              <w:right w:val="single" w:sz="1" w:space="0" w:color="999999"/>
            </w:tcBorders>
            <w:vAlign w:val="center"/>
          </w:tcPr>
          <w:p w14:paraId="733B4F11" w14:textId="77777777" w:rsidR="0033254C" w:rsidRPr="00FA0F09" w:rsidRDefault="0033254C" w:rsidP="00426B4F">
            <w:pPr>
              <w:jc w:val="center"/>
              <w:rPr>
                <w:sz w:val="20"/>
                <w:szCs w:val="20"/>
              </w:rPr>
            </w:pPr>
            <w:r w:rsidRPr="00FA0F09">
              <w:rPr>
                <w:rFonts w:ascii="Arial" w:eastAsia="Arial" w:hAnsi="Arial" w:cs="Arial"/>
                <w:color w:val="000000"/>
                <w:sz w:val="20"/>
                <w:szCs w:val="20"/>
              </w:rPr>
              <w:t>23.7</w:t>
            </w:r>
          </w:p>
        </w:tc>
        <w:tc>
          <w:tcPr>
            <w:tcW w:w="0" w:type="auto"/>
            <w:tcBorders>
              <w:top w:val="single" w:sz="1" w:space="0" w:color="999999"/>
              <w:left w:val="single" w:sz="1" w:space="0" w:color="999999"/>
              <w:bottom w:val="single" w:sz="1" w:space="0" w:color="999999"/>
              <w:right w:val="single" w:sz="1" w:space="0" w:color="999999"/>
            </w:tcBorders>
            <w:vAlign w:val="center"/>
          </w:tcPr>
          <w:p w14:paraId="4555296D" w14:textId="77777777" w:rsidR="0033254C" w:rsidRPr="00FA0F09" w:rsidRDefault="0033254C" w:rsidP="00426B4F">
            <w:pPr>
              <w:jc w:val="center"/>
              <w:rPr>
                <w:sz w:val="20"/>
                <w:szCs w:val="20"/>
              </w:rPr>
            </w:pPr>
            <w:r w:rsidRPr="00FA0F09">
              <w:rPr>
                <w:rFonts w:ascii="Arial" w:eastAsia="Arial" w:hAnsi="Arial" w:cs="Arial"/>
                <w:color w:val="000000"/>
                <w:sz w:val="20"/>
                <w:szCs w:val="20"/>
              </w:rPr>
              <w:t>26.2</w:t>
            </w:r>
          </w:p>
        </w:tc>
        <w:tc>
          <w:tcPr>
            <w:tcW w:w="0" w:type="auto"/>
            <w:tcBorders>
              <w:top w:val="single" w:sz="1" w:space="0" w:color="999999"/>
              <w:left w:val="single" w:sz="1" w:space="0" w:color="999999"/>
              <w:bottom w:val="single" w:sz="1" w:space="0" w:color="999999"/>
              <w:right w:val="single" w:sz="1" w:space="0" w:color="999999"/>
            </w:tcBorders>
            <w:vAlign w:val="center"/>
          </w:tcPr>
          <w:p w14:paraId="6F2303F3" w14:textId="77777777" w:rsidR="0033254C" w:rsidRPr="00FA0F09" w:rsidRDefault="0033254C" w:rsidP="00426B4F">
            <w:pPr>
              <w:jc w:val="center"/>
              <w:rPr>
                <w:sz w:val="20"/>
                <w:szCs w:val="20"/>
              </w:rPr>
            </w:pPr>
            <w:r w:rsidRPr="00FA0F09">
              <w:rPr>
                <w:rFonts w:ascii="Arial" w:eastAsia="Arial" w:hAnsi="Arial" w:cs="Arial"/>
                <w:color w:val="000000"/>
                <w:sz w:val="20"/>
                <w:szCs w:val="20"/>
              </w:rPr>
              <w:t>24.8</w:t>
            </w:r>
          </w:p>
        </w:tc>
        <w:tc>
          <w:tcPr>
            <w:tcW w:w="0" w:type="auto"/>
            <w:tcBorders>
              <w:top w:val="single" w:sz="1" w:space="0" w:color="999999"/>
              <w:left w:val="single" w:sz="1" w:space="0" w:color="999999"/>
              <w:bottom w:val="single" w:sz="1" w:space="0" w:color="999999"/>
              <w:right w:val="single" w:sz="1" w:space="0" w:color="999999"/>
            </w:tcBorders>
            <w:vAlign w:val="center"/>
          </w:tcPr>
          <w:p w14:paraId="2D5B7AD0" w14:textId="77777777" w:rsidR="0033254C" w:rsidRPr="00FA0F09" w:rsidRDefault="0033254C" w:rsidP="00426B4F">
            <w:pPr>
              <w:jc w:val="center"/>
              <w:rPr>
                <w:sz w:val="20"/>
                <w:szCs w:val="20"/>
              </w:rPr>
            </w:pPr>
            <w:r w:rsidRPr="00FA0F09">
              <w:rPr>
                <w:rFonts w:ascii="Arial" w:eastAsia="Arial" w:hAnsi="Arial" w:cs="Arial"/>
                <w:color w:val="000000"/>
                <w:sz w:val="20"/>
                <w:szCs w:val="20"/>
              </w:rPr>
              <w:t>23.4</w:t>
            </w:r>
          </w:p>
        </w:tc>
        <w:tc>
          <w:tcPr>
            <w:tcW w:w="0" w:type="auto"/>
            <w:tcBorders>
              <w:top w:val="single" w:sz="1" w:space="0" w:color="999999"/>
              <w:left w:val="single" w:sz="1" w:space="0" w:color="999999"/>
              <w:bottom w:val="single" w:sz="1" w:space="0" w:color="999999"/>
              <w:right w:val="single" w:sz="1" w:space="0" w:color="999999"/>
            </w:tcBorders>
            <w:vAlign w:val="center"/>
          </w:tcPr>
          <w:p w14:paraId="29834904" w14:textId="77777777" w:rsidR="0033254C" w:rsidRPr="00FA0F09" w:rsidRDefault="0033254C" w:rsidP="00426B4F">
            <w:pPr>
              <w:jc w:val="center"/>
              <w:rPr>
                <w:sz w:val="20"/>
                <w:szCs w:val="20"/>
              </w:rPr>
            </w:pPr>
            <w:r w:rsidRPr="00FA0F09">
              <w:rPr>
                <w:rFonts w:ascii="Arial" w:eastAsia="Arial" w:hAnsi="Arial" w:cs="Arial"/>
                <w:color w:val="000000"/>
                <w:sz w:val="20"/>
                <w:szCs w:val="20"/>
              </w:rPr>
              <w:t>24.4</w:t>
            </w:r>
          </w:p>
        </w:tc>
        <w:tc>
          <w:tcPr>
            <w:tcW w:w="0" w:type="auto"/>
            <w:tcBorders>
              <w:top w:val="single" w:sz="1" w:space="0" w:color="999999"/>
              <w:left w:val="single" w:sz="1" w:space="0" w:color="999999"/>
              <w:bottom w:val="single" w:sz="1" w:space="0" w:color="999999"/>
              <w:right w:val="single" w:sz="1" w:space="0" w:color="999999"/>
            </w:tcBorders>
            <w:vAlign w:val="center"/>
          </w:tcPr>
          <w:p w14:paraId="2C94F4EC" w14:textId="77777777" w:rsidR="0033254C" w:rsidRPr="00FA0F09" w:rsidRDefault="0033254C" w:rsidP="00426B4F">
            <w:pPr>
              <w:jc w:val="center"/>
              <w:rPr>
                <w:sz w:val="20"/>
                <w:szCs w:val="20"/>
              </w:rPr>
            </w:pPr>
            <w:r w:rsidRPr="00FA0F09">
              <w:rPr>
                <w:rFonts w:ascii="Arial" w:eastAsia="Arial" w:hAnsi="Arial" w:cs="Arial"/>
                <w:color w:val="000000"/>
                <w:sz w:val="20"/>
                <w:szCs w:val="20"/>
              </w:rPr>
              <w:t>25.7</w:t>
            </w:r>
          </w:p>
        </w:tc>
        <w:tc>
          <w:tcPr>
            <w:tcW w:w="0" w:type="auto"/>
            <w:tcBorders>
              <w:top w:val="single" w:sz="1" w:space="0" w:color="999999"/>
              <w:left w:val="single" w:sz="1" w:space="0" w:color="999999"/>
              <w:bottom w:val="single" w:sz="1" w:space="0" w:color="999999"/>
              <w:right w:val="single" w:sz="1" w:space="0" w:color="999999"/>
            </w:tcBorders>
            <w:vAlign w:val="center"/>
          </w:tcPr>
          <w:p w14:paraId="6984CCBC" w14:textId="77777777" w:rsidR="0033254C" w:rsidRPr="00FA0F09" w:rsidRDefault="0033254C" w:rsidP="00426B4F">
            <w:pPr>
              <w:jc w:val="center"/>
              <w:rPr>
                <w:sz w:val="20"/>
                <w:szCs w:val="20"/>
              </w:rPr>
            </w:pPr>
            <w:r w:rsidRPr="00FA0F09">
              <w:rPr>
                <w:rFonts w:ascii="Arial" w:eastAsia="Arial" w:hAnsi="Arial" w:cs="Arial"/>
                <w:color w:val="000000"/>
                <w:sz w:val="20"/>
                <w:szCs w:val="20"/>
              </w:rPr>
              <w:t>26.2</w:t>
            </w:r>
          </w:p>
        </w:tc>
        <w:tc>
          <w:tcPr>
            <w:tcW w:w="0" w:type="auto"/>
            <w:tcBorders>
              <w:top w:val="single" w:sz="1" w:space="0" w:color="999999"/>
              <w:left w:val="single" w:sz="1" w:space="0" w:color="999999"/>
              <w:bottom w:val="single" w:sz="1" w:space="0" w:color="999999"/>
              <w:right w:val="single" w:sz="1" w:space="0" w:color="999999"/>
            </w:tcBorders>
            <w:vAlign w:val="center"/>
          </w:tcPr>
          <w:p w14:paraId="26AF41AF" w14:textId="77777777" w:rsidR="0033254C" w:rsidRPr="00FA0F09" w:rsidRDefault="0033254C" w:rsidP="00426B4F">
            <w:pPr>
              <w:jc w:val="center"/>
              <w:rPr>
                <w:sz w:val="20"/>
                <w:szCs w:val="20"/>
              </w:rPr>
            </w:pPr>
            <w:r w:rsidRPr="00FA0F09">
              <w:rPr>
                <w:rFonts w:ascii="Arial" w:eastAsia="Arial" w:hAnsi="Arial" w:cs="Arial"/>
                <w:color w:val="000000"/>
                <w:sz w:val="20"/>
                <w:szCs w:val="20"/>
              </w:rPr>
              <w:t>41.6</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C7793F1"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273555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D9D23A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06D709F"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1866205"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4B6B46FD" w14:textId="77777777" w:rsidR="0033254C" w:rsidRPr="00FA0F09" w:rsidRDefault="0033254C" w:rsidP="00426B4F">
            <w:pPr>
              <w:rPr>
                <w:sz w:val="20"/>
                <w:szCs w:val="20"/>
              </w:rPr>
            </w:pPr>
          </w:p>
        </w:tc>
      </w:tr>
      <w:tr w:rsidR="0033254C" w14:paraId="0F58FD67"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2774BB72" w14:textId="77777777" w:rsidR="0033254C" w:rsidRPr="00FA0F09" w:rsidRDefault="0033254C" w:rsidP="00426B4F">
            <w:pPr>
              <w:rPr>
                <w:sz w:val="20"/>
                <w:szCs w:val="20"/>
              </w:rPr>
            </w:pPr>
            <w:r w:rsidRPr="00FA0F09">
              <w:rPr>
                <w:rFonts w:ascii="Arial" w:eastAsia="Arial" w:hAnsi="Arial" w:cs="Arial"/>
                <w:b/>
                <w:color w:val="000000"/>
                <w:sz w:val="20"/>
                <w:szCs w:val="20"/>
              </w:rPr>
              <w:t>WfSRV5</w:t>
            </w:r>
          </w:p>
        </w:tc>
        <w:tc>
          <w:tcPr>
            <w:tcW w:w="0" w:type="auto"/>
            <w:tcBorders>
              <w:top w:val="single" w:sz="1" w:space="0" w:color="999999"/>
              <w:left w:val="single" w:sz="1" w:space="0" w:color="999999"/>
              <w:bottom w:val="single" w:sz="1" w:space="0" w:color="999999"/>
              <w:right w:val="single" w:sz="1" w:space="0" w:color="999999"/>
            </w:tcBorders>
            <w:vAlign w:val="center"/>
          </w:tcPr>
          <w:p w14:paraId="4447BC16" w14:textId="77777777" w:rsidR="0033254C" w:rsidRPr="00FA0F09" w:rsidRDefault="0033254C" w:rsidP="00426B4F">
            <w:pPr>
              <w:jc w:val="center"/>
              <w:rPr>
                <w:sz w:val="20"/>
                <w:szCs w:val="20"/>
              </w:rPr>
            </w:pPr>
            <w:r w:rsidRPr="00FA0F09">
              <w:rPr>
                <w:rFonts w:ascii="Arial" w:eastAsia="Arial" w:hAnsi="Arial" w:cs="Arial"/>
                <w:color w:val="000000"/>
                <w:sz w:val="20"/>
                <w:szCs w:val="20"/>
              </w:rPr>
              <w:t>30.1</w:t>
            </w:r>
          </w:p>
        </w:tc>
        <w:tc>
          <w:tcPr>
            <w:tcW w:w="0" w:type="auto"/>
            <w:tcBorders>
              <w:top w:val="single" w:sz="1" w:space="0" w:color="999999"/>
              <w:left w:val="single" w:sz="1" w:space="0" w:color="999999"/>
              <w:bottom w:val="single" w:sz="1" w:space="0" w:color="999999"/>
              <w:right w:val="single" w:sz="1" w:space="0" w:color="999999"/>
            </w:tcBorders>
            <w:vAlign w:val="center"/>
          </w:tcPr>
          <w:p w14:paraId="0F077043" w14:textId="77777777" w:rsidR="0033254C" w:rsidRPr="00FA0F09" w:rsidRDefault="0033254C" w:rsidP="00426B4F">
            <w:pPr>
              <w:jc w:val="center"/>
              <w:rPr>
                <w:sz w:val="20"/>
                <w:szCs w:val="20"/>
              </w:rPr>
            </w:pPr>
            <w:r w:rsidRPr="00FA0F09">
              <w:rPr>
                <w:rFonts w:ascii="Arial" w:eastAsia="Arial" w:hAnsi="Arial" w:cs="Arial"/>
                <w:color w:val="000000"/>
                <w:sz w:val="20"/>
                <w:szCs w:val="20"/>
              </w:rPr>
              <w:t>24.7</w:t>
            </w:r>
          </w:p>
        </w:tc>
        <w:tc>
          <w:tcPr>
            <w:tcW w:w="0" w:type="auto"/>
            <w:tcBorders>
              <w:top w:val="single" w:sz="1" w:space="0" w:color="999999"/>
              <w:left w:val="single" w:sz="1" w:space="0" w:color="999999"/>
              <w:bottom w:val="single" w:sz="1" w:space="0" w:color="999999"/>
              <w:right w:val="single" w:sz="1" w:space="0" w:color="999999"/>
            </w:tcBorders>
            <w:vAlign w:val="center"/>
          </w:tcPr>
          <w:p w14:paraId="2B6A6CC5" w14:textId="77777777" w:rsidR="0033254C" w:rsidRPr="00FA0F09" w:rsidRDefault="0033254C" w:rsidP="00426B4F">
            <w:pPr>
              <w:jc w:val="center"/>
              <w:rPr>
                <w:sz w:val="20"/>
                <w:szCs w:val="20"/>
              </w:rPr>
            </w:pPr>
            <w:r w:rsidRPr="00FA0F09">
              <w:rPr>
                <w:rFonts w:ascii="Arial" w:eastAsia="Arial" w:hAnsi="Arial" w:cs="Arial"/>
                <w:color w:val="000000"/>
                <w:sz w:val="20"/>
                <w:szCs w:val="20"/>
              </w:rPr>
              <w:t>21.6</w:t>
            </w:r>
          </w:p>
        </w:tc>
        <w:tc>
          <w:tcPr>
            <w:tcW w:w="0" w:type="auto"/>
            <w:tcBorders>
              <w:top w:val="single" w:sz="1" w:space="0" w:color="999999"/>
              <w:left w:val="single" w:sz="1" w:space="0" w:color="999999"/>
              <w:bottom w:val="single" w:sz="1" w:space="0" w:color="999999"/>
              <w:right w:val="single" w:sz="1" w:space="0" w:color="999999"/>
            </w:tcBorders>
            <w:vAlign w:val="center"/>
          </w:tcPr>
          <w:p w14:paraId="2CDB7E69" w14:textId="77777777" w:rsidR="0033254C" w:rsidRPr="00FA0F09" w:rsidRDefault="0033254C" w:rsidP="00426B4F">
            <w:pPr>
              <w:jc w:val="center"/>
              <w:rPr>
                <w:sz w:val="20"/>
                <w:szCs w:val="20"/>
              </w:rPr>
            </w:pPr>
            <w:r w:rsidRPr="00FA0F09">
              <w:rPr>
                <w:rFonts w:ascii="Arial" w:eastAsia="Arial" w:hAnsi="Arial" w:cs="Arial"/>
                <w:color w:val="000000"/>
                <w:sz w:val="20"/>
                <w:szCs w:val="20"/>
              </w:rPr>
              <w:t>22.6</w:t>
            </w:r>
          </w:p>
        </w:tc>
        <w:tc>
          <w:tcPr>
            <w:tcW w:w="0" w:type="auto"/>
            <w:tcBorders>
              <w:top w:val="single" w:sz="1" w:space="0" w:color="999999"/>
              <w:left w:val="single" w:sz="1" w:space="0" w:color="999999"/>
              <w:bottom w:val="single" w:sz="1" w:space="0" w:color="999999"/>
              <w:right w:val="single" w:sz="1" w:space="0" w:color="999999"/>
            </w:tcBorders>
            <w:vAlign w:val="center"/>
          </w:tcPr>
          <w:p w14:paraId="7B8D4880"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762345D7" w14:textId="77777777" w:rsidR="0033254C" w:rsidRPr="00FA0F09" w:rsidRDefault="0033254C" w:rsidP="00426B4F">
            <w:pPr>
              <w:jc w:val="center"/>
              <w:rPr>
                <w:sz w:val="20"/>
                <w:szCs w:val="20"/>
              </w:rPr>
            </w:pPr>
            <w:r w:rsidRPr="00FA0F09">
              <w:rPr>
                <w:rFonts w:ascii="Arial" w:eastAsia="Arial" w:hAnsi="Arial" w:cs="Arial"/>
                <w:color w:val="000000"/>
                <w:sz w:val="20"/>
                <w:szCs w:val="20"/>
              </w:rPr>
              <w:t>21.5</w:t>
            </w:r>
          </w:p>
        </w:tc>
        <w:tc>
          <w:tcPr>
            <w:tcW w:w="0" w:type="auto"/>
            <w:tcBorders>
              <w:top w:val="single" w:sz="1" w:space="0" w:color="999999"/>
              <w:left w:val="single" w:sz="1" w:space="0" w:color="999999"/>
              <w:bottom w:val="single" w:sz="1" w:space="0" w:color="999999"/>
              <w:right w:val="single" w:sz="1" w:space="0" w:color="999999"/>
            </w:tcBorders>
            <w:vAlign w:val="center"/>
          </w:tcPr>
          <w:p w14:paraId="423B4650"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vAlign w:val="center"/>
          </w:tcPr>
          <w:p w14:paraId="7705329E"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vAlign w:val="center"/>
          </w:tcPr>
          <w:p w14:paraId="1D73C326" w14:textId="77777777" w:rsidR="0033254C" w:rsidRPr="00FA0F09" w:rsidRDefault="0033254C" w:rsidP="00426B4F">
            <w:pPr>
              <w:jc w:val="center"/>
              <w:rPr>
                <w:sz w:val="20"/>
                <w:szCs w:val="20"/>
              </w:rPr>
            </w:pPr>
            <w:r w:rsidRPr="00FA0F09">
              <w:rPr>
                <w:rFonts w:ascii="Arial" w:eastAsia="Arial" w:hAnsi="Arial" w:cs="Arial"/>
                <w:color w:val="000000"/>
                <w:sz w:val="20"/>
                <w:szCs w:val="20"/>
              </w:rPr>
              <w:t>47.0</w:t>
            </w:r>
          </w:p>
        </w:tc>
        <w:tc>
          <w:tcPr>
            <w:tcW w:w="0" w:type="auto"/>
            <w:tcBorders>
              <w:top w:val="single" w:sz="1" w:space="0" w:color="999999"/>
              <w:left w:val="single" w:sz="1" w:space="0" w:color="999999"/>
              <w:bottom w:val="single" w:sz="1" w:space="0" w:color="999999"/>
              <w:right w:val="single" w:sz="1" w:space="0" w:color="999999"/>
            </w:tcBorders>
            <w:vAlign w:val="center"/>
          </w:tcPr>
          <w:p w14:paraId="7D124412" w14:textId="77777777" w:rsidR="0033254C" w:rsidRPr="00FA0F09" w:rsidRDefault="0033254C" w:rsidP="00426B4F">
            <w:pPr>
              <w:jc w:val="center"/>
              <w:rPr>
                <w:sz w:val="20"/>
                <w:szCs w:val="20"/>
              </w:rPr>
            </w:pPr>
            <w:r w:rsidRPr="00FA0F09">
              <w:rPr>
                <w:rFonts w:ascii="Arial" w:eastAsia="Arial" w:hAnsi="Arial" w:cs="Arial"/>
                <w:color w:val="000000"/>
                <w:sz w:val="20"/>
                <w:szCs w:val="20"/>
              </w:rPr>
              <w:t>27.1</w:t>
            </w:r>
          </w:p>
        </w:tc>
        <w:tc>
          <w:tcPr>
            <w:tcW w:w="0" w:type="auto"/>
            <w:tcBorders>
              <w:top w:val="single" w:sz="1" w:space="0" w:color="999999"/>
              <w:left w:val="single" w:sz="1" w:space="0" w:color="999999"/>
              <w:bottom w:val="single" w:sz="1" w:space="0" w:color="999999"/>
              <w:right w:val="single" w:sz="1" w:space="0" w:color="999999"/>
            </w:tcBorders>
            <w:vAlign w:val="center"/>
          </w:tcPr>
          <w:p w14:paraId="40CA5A61" w14:textId="77777777" w:rsidR="0033254C" w:rsidRPr="00FA0F09" w:rsidRDefault="0033254C" w:rsidP="00426B4F">
            <w:pPr>
              <w:jc w:val="center"/>
              <w:rPr>
                <w:sz w:val="20"/>
                <w:szCs w:val="20"/>
              </w:rPr>
            </w:pPr>
            <w:r w:rsidRPr="00FA0F09">
              <w:rPr>
                <w:rFonts w:ascii="Arial" w:eastAsia="Arial" w:hAnsi="Arial" w:cs="Arial"/>
                <w:color w:val="000000"/>
                <w:sz w:val="20"/>
                <w:szCs w:val="20"/>
              </w:rPr>
              <w:t>24.1</w:t>
            </w:r>
          </w:p>
        </w:tc>
        <w:tc>
          <w:tcPr>
            <w:tcW w:w="0" w:type="auto"/>
            <w:tcBorders>
              <w:top w:val="single" w:sz="1" w:space="0" w:color="999999"/>
              <w:left w:val="single" w:sz="1" w:space="0" w:color="999999"/>
              <w:bottom w:val="single" w:sz="1" w:space="0" w:color="999999"/>
              <w:right w:val="single" w:sz="1" w:space="0" w:color="999999"/>
            </w:tcBorders>
            <w:vAlign w:val="center"/>
          </w:tcPr>
          <w:p w14:paraId="2DFA0E2F"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vAlign w:val="center"/>
          </w:tcPr>
          <w:p w14:paraId="6CFEFDD5"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0D5CCFA4" w14:textId="77777777" w:rsidR="0033254C" w:rsidRPr="00FA0F09" w:rsidRDefault="0033254C" w:rsidP="00426B4F">
            <w:pPr>
              <w:jc w:val="center"/>
              <w:rPr>
                <w:sz w:val="20"/>
                <w:szCs w:val="20"/>
              </w:rPr>
            </w:pPr>
            <w:r w:rsidRPr="00FA0F09">
              <w:rPr>
                <w:rFonts w:ascii="Arial" w:eastAsia="Arial" w:hAnsi="Arial" w:cs="Arial"/>
                <w:color w:val="000000"/>
                <w:sz w:val="20"/>
                <w:szCs w:val="20"/>
              </w:rPr>
              <w:t>23.5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3C967269"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2B009F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67A8704"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59A9945"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16F6A65D" w14:textId="77777777" w:rsidR="0033254C" w:rsidRPr="00FA0F09" w:rsidRDefault="0033254C" w:rsidP="00426B4F">
            <w:pPr>
              <w:rPr>
                <w:sz w:val="20"/>
                <w:szCs w:val="20"/>
              </w:rPr>
            </w:pPr>
          </w:p>
        </w:tc>
      </w:tr>
      <w:tr w:rsidR="0033254C" w14:paraId="5E76B05B"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63FE140F" w14:textId="77777777" w:rsidR="0033254C" w:rsidRPr="00FA0F09" w:rsidRDefault="0033254C" w:rsidP="00426B4F">
            <w:pPr>
              <w:rPr>
                <w:sz w:val="20"/>
                <w:szCs w:val="20"/>
              </w:rPr>
            </w:pPr>
            <w:r w:rsidRPr="00FA0F09">
              <w:rPr>
                <w:rFonts w:ascii="Arial" w:eastAsia="Arial" w:hAnsi="Arial" w:cs="Arial"/>
                <w:b/>
                <w:color w:val="000000"/>
                <w:sz w:val="20"/>
                <w:szCs w:val="20"/>
              </w:rPr>
              <w:t>WfSRV7</w:t>
            </w:r>
          </w:p>
        </w:tc>
        <w:tc>
          <w:tcPr>
            <w:tcW w:w="0" w:type="auto"/>
            <w:tcBorders>
              <w:top w:val="single" w:sz="1" w:space="0" w:color="999999"/>
              <w:left w:val="single" w:sz="1" w:space="0" w:color="999999"/>
              <w:bottom w:val="single" w:sz="1" w:space="0" w:color="999999"/>
              <w:right w:val="single" w:sz="1" w:space="0" w:color="999999"/>
            </w:tcBorders>
            <w:vAlign w:val="center"/>
          </w:tcPr>
          <w:p w14:paraId="255473C5" w14:textId="77777777" w:rsidR="0033254C" w:rsidRPr="00FA0F09" w:rsidRDefault="0033254C" w:rsidP="00426B4F">
            <w:pPr>
              <w:jc w:val="center"/>
              <w:rPr>
                <w:sz w:val="20"/>
                <w:szCs w:val="20"/>
              </w:rPr>
            </w:pPr>
            <w:r w:rsidRPr="00FA0F09">
              <w:rPr>
                <w:rFonts w:ascii="Arial" w:eastAsia="Arial" w:hAnsi="Arial" w:cs="Arial"/>
                <w:color w:val="000000"/>
                <w:sz w:val="20"/>
                <w:szCs w:val="20"/>
              </w:rPr>
              <w:t>24.7</w:t>
            </w:r>
          </w:p>
        </w:tc>
        <w:tc>
          <w:tcPr>
            <w:tcW w:w="0" w:type="auto"/>
            <w:tcBorders>
              <w:top w:val="single" w:sz="1" w:space="0" w:color="999999"/>
              <w:left w:val="single" w:sz="1" w:space="0" w:color="999999"/>
              <w:bottom w:val="single" w:sz="1" w:space="0" w:color="999999"/>
              <w:right w:val="single" w:sz="1" w:space="0" w:color="999999"/>
            </w:tcBorders>
            <w:vAlign w:val="center"/>
          </w:tcPr>
          <w:p w14:paraId="33EA0AC2" w14:textId="77777777" w:rsidR="0033254C" w:rsidRPr="00FA0F09" w:rsidRDefault="0033254C" w:rsidP="00426B4F">
            <w:pPr>
              <w:jc w:val="center"/>
              <w:rPr>
                <w:sz w:val="20"/>
                <w:szCs w:val="20"/>
              </w:rPr>
            </w:pPr>
            <w:r w:rsidRPr="00FA0F09">
              <w:rPr>
                <w:rFonts w:ascii="Arial" w:eastAsia="Arial" w:hAnsi="Arial" w:cs="Arial"/>
                <w:color w:val="000000"/>
                <w:sz w:val="20"/>
                <w:szCs w:val="20"/>
              </w:rPr>
              <w:t>25.8</w:t>
            </w:r>
          </w:p>
        </w:tc>
        <w:tc>
          <w:tcPr>
            <w:tcW w:w="0" w:type="auto"/>
            <w:tcBorders>
              <w:top w:val="single" w:sz="1" w:space="0" w:color="999999"/>
              <w:left w:val="single" w:sz="1" w:space="0" w:color="999999"/>
              <w:bottom w:val="single" w:sz="1" w:space="0" w:color="999999"/>
              <w:right w:val="single" w:sz="1" w:space="0" w:color="999999"/>
            </w:tcBorders>
            <w:vAlign w:val="center"/>
          </w:tcPr>
          <w:p w14:paraId="34AB852D" w14:textId="77777777" w:rsidR="0033254C" w:rsidRPr="00FA0F09" w:rsidRDefault="0033254C" w:rsidP="00426B4F">
            <w:pPr>
              <w:jc w:val="center"/>
              <w:rPr>
                <w:sz w:val="20"/>
                <w:szCs w:val="20"/>
              </w:rPr>
            </w:pPr>
            <w:r w:rsidRPr="00FA0F09">
              <w:rPr>
                <w:rFonts w:ascii="Arial" w:eastAsia="Arial" w:hAnsi="Arial" w:cs="Arial"/>
                <w:color w:val="000000"/>
                <w:sz w:val="20"/>
                <w:szCs w:val="20"/>
              </w:rPr>
              <w:t>24.7</w:t>
            </w:r>
          </w:p>
        </w:tc>
        <w:tc>
          <w:tcPr>
            <w:tcW w:w="0" w:type="auto"/>
            <w:tcBorders>
              <w:top w:val="single" w:sz="1" w:space="0" w:color="999999"/>
              <w:left w:val="single" w:sz="1" w:space="0" w:color="999999"/>
              <w:bottom w:val="single" w:sz="1" w:space="0" w:color="999999"/>
              <w:right w:val="single" w:sz="1" w:space="0" w:color="999999"/>
            </w:tcBorders>
            <w:vAlign w:val="center"/>
          </w:tcPr>
          <w:p w14:paraId="3320DAE0" w14:textId="77777777" w:rsidR="0033254C" w:rsidRPr="00FA0F09" w:rsidRDefault="0033254C" w:rsidP="00426B4F">
            <w:pPr>
              <w:jc w:val="center"/>
              <w:rPr>
                <w:sz w:val="20"/>
                <w:szCs w:val="20"/>
              </w:rPr>
            </w:pPr>
            <w:r w:rsidRPr="00FA0F09">
              <w:rPr>
                <w:rFonts w:ascii="Arial" w:eastAsia="Arial" w:hAnsi="Arial" w:cs="Arial"/>
                <w:color w:val="000000"/>
                <w:sz w:val="20"/>
                <w:szCs w:val="20"/>
              </w:rPr>
              <w:t>46.6</w:t>
            </w:r>
          </w:p>
        </w:tc>
        <w:tc>
          <w:tcPr>
            <w:tcW w:w="0" w:type="auto"/>
            <w:tcBorders>
              <w:top w:val="single" w:sz="1" w:space="0" w:color="999999"/>
              <w:left w:val="single" w:sz="1" w:space="0" w:color="999999"/>
              <w:bottom w:val="single" w:sz="1" w:space="0" w:color="999999"/>
              <w:right w:val="single" w:sz="1" w:space="0" w:color="999999"/>
            </w:tcBorders>
            <w:vAlign w:val="center"/>
          </w:tcPr>
          <w:p w14:paraId="0E79A0D0" w14:textId="77777777" w:rsidR="0033254C" w:rsidRPr="00FA0F09" w:rsidRDefault="0033254C" w:rsidP="00426B4F">
            <w:pPr>
              <w:jc w:val="center"/>
              <w:rPr>
                <w:sz w:val="20"/>
                <w:szCs w:val="20"/>
              </w:rPr>
            </w:pPr>
            <w:r w:rsidRPr="00FA0F09">
              <w:rPr>
                <w:rFonts w:ascii="Arial" w:eastAsia="Arial" w:hAnsi="Arial" w:cs="Arial"/>
                <w:color w:val="000000"/>
                <w:sz w:val="20"/>
                <w:szCs w:val="20"/>
              </w:rPr>
              <w:t>52.6</w:t>
            </w:r>
          </w:p>
        </w:tc>
        <w:tc>
          <w:tcPr>
            <w:tcW w:w="0" w:type="auto"/>
            <w:tcBorders>
              <w:top w:val="single" w:sz="1" w:space="0" w:color="999999"/>
              <w:left w:val="single" w:sz="1" w:space="0" w:color="999999"/>
              <w:bottom w:val="single" w:sz="1" w:space="0" w:color="999999"/>
              <w:right w:val="single" w:sz="1" w:space="0" w:color="999999"/>
            </w:tcBorders>
            <w:vAlign w:val="center"/>
          </w:tcPr>
          <w:p w14:paraId="6B1B1271" w14:textId="77777777" w:rsidR="0033254C" w:rsidRPr="00FA0F09" w:rsidRDefault="0033254C" w:rsidP="00426B4F">
            <w:pPr>
              <w:jc w:val="center"/>
              <w:rPr>
                <w:sz w:val="20"/>
                <w:szCs w:val="20"/>
              </w:rPr>
            </w:pPr>
            <w:r w:rsidRPr="00FA0F09">
              <w:rPr>
                <w:rFonts w:ascii="Arial" w:eastAsia="Arial" w:hAnsi="Arial" w:cs="Arial"/>
                <w:color w:val="000000"/>
                <w:sz w:val="20"/>
                <w:szCs w:val="20"/>
              </w:rPr>
              <w:t>22.1</w:t>
            </w:r>
          </w:p>
        </w:tc>
        <w:tc>
          <w:tcPr>
            <w:tcW w:w="0" w:type="auto"/>
            <w:tcBorders>
              <w:top w:val="single" w:sz="1" w:space="0" w:color="999999"/>
              <w:left w:val="single" w:sz="1" w:space="0" w:color="999999"/>
              <w:bottom w:val="single" w:sz="1" w:space="0" w:color="999999"/>
              <w:right w:val="single" w:sz="1" w:space="0" w:color="999999"/>
            </w:tcBorders>
            <w:vAlign w:val="center"/>
          </w:tcPr>
          <w:p w14:paraId="089F72D0" w14:textId="77777777" w:rsidR="0033254C" w:rsidRPr="00FA0F09" w:rsidRDefault="0033254C" w:rsidP="00426B4F">
            <w:pPr>
              <w:jc w:val="center"/>
              <w:rPr>
                <w:sz w:val="20"/>
                <w:szCs w:val="20"/>
              </w:rPr>
            </w:pPr>
            <w:r w:rsidRPr="00FA0F09">
              <w:rPr>
                <w:rFonts w:ascii="Arial" w:eastAsia="Arial" w:hAnsi="Arial" w:cs="Arial"/>
                <w:color w:val="000000"/>
                <w:sz w:val="20"/>
                <w:szCs w:val="20"/>
              </w:rPr>
              <w:t>52.9</w:t>
            </w:r>
          </w:p>
        </w:tc>
        <w:tc>
          <w:tcPr>
            <w:tcW w:w="0" w:type="auto"/>
            <w:tcBorders>
              <w:top w:val="single" w:sz="1" w:space="0" w:color="999999"/>
              <w:left w:val="single" w:sz="1" w:space="0" w:color="999999"/>
              <w:bottom w:val="single" w:sz="1" w:space="0" w:color="999999"/>
              <w:right w:val="single" w:sz="1" w:space="0" w:color="999999"/>
            </w:tcBorders>
            <w:vAlign w:val="center"/>
          </w:tcPr>
          <w:p w14:paraId="68044F7B" w14:textId="77777777" w:rsidR="0033254C" w:rsidRPr="00FA0F09" w:rsidRDefault="0033254C" w:rsidP="00426B4F">
            <w:pPr>
              <w:jc w:val="center"/>
              <w:rPr>
                <w:sz w:val="20"/>
                <w:szCs w:val="20"/>
              </w:rPr>
            </w:pPr>
            <w:r w:rsidRPr="00FA0F09">
              <w:rPr>
                <w:rFonts w:ascii="Arial" w:eastAsia="Arial" w:hAnsi="Arial" w:cs="Arial"/>
                <w:color w:val="000000"/>
                <w:sz w:val="20"/>
                <w:szCs w:val="20"/>
              </w:rPr>
              <w:t>25.2</w:t>
            </w:r>
          </w:p>
        </w:tc>
        <w:tc>
          <w:tcPr>
            <w:tcW w:w="0" w:type="auto"/>
            <w:tcBorders>
              <w:top w:val="single" w:sz="1" w:space="0" w:color="999999"/>
              <w:left w:val="single" w:sz="1" w:space="0" w:color="999999"/>
              <w:bottom w:val="single" w:sz="1" w:space="0" w:color="999999"/>
              <w:right w:val="single" w:sz="1" w:space="0" w:color="999999"/>
            </w:tcBorders>
            <w:vAlign w:val="center"/>
          </w:tcPr>
          <w:p w14:paraId="086A0B30"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673BDA52"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7E336A3B" w14:textId="77777777" w:rsidR="0033254C" w:rsidRPr="00FA0F09" w:rsidRDefault="0033254C" w:rsidP="00426B4F">
            <w:pPr>
              <w:jc w:val="center"/>
              <w:rPr>
                <w:sz w:val="20"/>
                <w:szCs w:val="20"/>
              </w:rPr>
            </w:pPr>
            <w:r w:rsidRPr="00FA0F09">
              <w:rPr>
                <w:rFonts w:ascii="Arial" w:eastAsia="Arial" w:hAnsi="Arial" w:cs="Arial"/>
                <w:color w:val="000000"/>
                <w:sz w:val="20"/>
                <w:szCs w:val="20"/>
              </w:rPr>
              <w:t>24.1</w:t>
            </w:r>
          </w:p>
        </w:tc>
        <w:tc>
          <w:tcPr>
            <w:tcW w:w="0" w:type="auto"/>
            <w:tcBorders>
              <w:top w:val="single" w:sz="1" w:space="0" w:color="999999"/>
              <w:left w:val="single" w:sz="1" w:space="0" w:color="999999"/>
              <w:bottom w:val="single" w:sz="1" w:space="0" w:color="999999"/>
              <w:right w:val="single" w:sz="1" w:space="0" w:color="999999"/>
            </w:tcBorders>
            <w:vAlign w:val="center"/>
          </w:tcPr>
          <w:p w14:paraId="157F4F99" w14:textId="77777777" w:rsidR="0033254C" w:rsidRPr="00FA0F09" w:rsidRDefault="0033254C" w:rsidP="00426B4F">
            <w:pPr>
              <w:jc w:val="center"/>
              <w:rPr>
                <w:sz w:val="20"/>
                <w:szCs w:val="20"/>
              </w:rPr>
            </w:pPr>
            <w:r w:rsidRPr="00FA0F09">
              <w:rPr>
                <w:rFonts w:ascii="Arial" w:eastAsia="Arial" w:hAnsi="Arial" w:cs="Arial"/>
                <w:color w:val="000000"/>
                <w:sz w:val="20"/>
                <w:szCs w:val="20"/>
              </w:rPr>
              <w:t>26.7</w:t>
            </w:r>
          </w:p>
        </w:tc>
        <w:tc>
          <w:tcPr>
            <w:tcW w:w="0" w:type="auto"/>
            <w:tcBorders>
              <w:top w:val="single" w:sz="1" w:space="0" w:color="999999"/>
              <w:left w:val="single" w:sz="1" w:space="0" w:color="999999"/>
              <w:bottom w:val="single" w:sz="1" w:space="0" w:color="999999"/>
              <w:right w:val="single" w:sz="1" w:space="0" w:color="999999"/>
            </w:tcBorders>
            <w:vAlign w:val="center"/>
          </w:tcPr>
          <w:p w14:paraId="501D654A" w14:textId="77777777" w:rsidR="0033254C" w:rsidRPr="00FA0F09" w:rsidRDefault="0033254C" w:rsidP="00426B4F">
            <w:pPr>
              <w:jc w:val="center"/>
              <w:rPr>
                <w:sz w:val="20"/>
                <w:szCs w:val="20"/>
              </w:rPr>
            </w:pPr>
            <w:r w:rsidRPr="00FA0F09">
              <w:rPr>
                <w:rFonts w:ascii="Arial" w:eastAsia="Arial" w:hAnsi="Arial" w:cs="Arial"/>
                <w:color w:val="000000"/>
                <w:sz w:val="20"/>
                <w:szCs w:val="20"/>
              </w:rPr>
              <w:t>26.2</w:t>
            </w:r>
          </w:p>
        </w:tc>
        <w:tc>
          <w:tcPr>
            <w:tcW w:w="0" w:type="auto"/>
            <w:tcBorders>
              <w:top w:val="single" w:sz="1" w:space="0" w:color="999999"/>
              <w:left w:val="single" w:sz="1" w:space="0" w:color="999999"/>
              <w:bottom w:val="single" w:sz="1" w:space="0" w:color="999999"/>
              <w:right w:val="single" w:sz="1" w:space="0" w:color="999999"/>
            </w:tcBorders>
            <w:vAlign w:val="center"/>
          </w:tcPr>
          <w:p w14:paraId="12C3B761" w14:textId="77777777" w:rsidR="0033254C" w:rsidRPr="00FA0F09" w:rsidRDefault="0033254C" w:rsidP="00426B4F">
            <w:pPr>
              <w:jc w:val="center"/>
              <w:rPr>
                <w:sz w:val="20"/>
                <w:szCs w:val="20"/>
              </w:rPr>
            </w:pPr>
            <w:r w:rsidRPr="00FA0F09">
              <w:rPr>
                <w:rFonts w:ascii="Arial" w:eastAsia="Arial" w:hAnsi="Arial" w:cs="Arial"/>
                <w:color w:val="000000"/>
                <w:sz w:val="20"/>
                <w:szCs w:val="20"/>
              </w:rPr>
              <w:t>25.3</w:t>
            </w:r>
          </w:p>
        </w:tc>
        <w:tc>
          <w:tcPr>
            <w:tcW w:w="0" w:type="auto"/>
            <w:tcBorders>
              <w:top w:val="single" w:sz="1" w:space="0" w:color="999999"/>
              <w:left w:val="single" w:sz="1" w:space="0" w:color="999999"/>
              <w:bottom w:val="single" w:sz="1" w:space="0" w:color="999999"/>
              <w:right w:val="single" w:sz="1" w:space="0" w:color="999999"/>
            </w:tcBorders>
            <w:vAlign w:val="center"/>
          </w:tcPr>
          <w:p w14:paraId="795EC280" w14:textId="77777777" w:rsidR="0033254C" w:rsidRPr="00FA0F09" w:rsidRDefault="0033254C" w:rsidP="00426B4F">
            <w:pPr>
              <w:jc w:val="center"/>
              <w:rPr>
                <w:sz w:val="20"/>
                <w:szCs w:val="20"/>
              </w:rPr>
            </w:pPr>
            <w:r w:rsidRPr="00FA0F09">
              <w:rPr>
                <w:rFonts w:ascii="Arial" w:eastAsia="Arial" w:hAnsi="Arial" w:cs="Arial"/>
                <w:color w:val="000000"/>
                <w:sz w:val="20"/>
                <w:szCs w:val="20"/>
              </w:rPr>
              <w:t>23.4</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358A688"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F976F7"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F55A71E"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63F8E504" w14:textId="77777777" w:rsidR="0033254C" w:rsidRPr="00FA0F09" w:rsidRDefault="0033254C" w:rsidP="00426B4F">
            <w:pPr>
              <w:rPr>
                <w:sz w:val="20"/>
                <w:szCs w:val="20"/>
              </w:rPr>
            </w:pPr>
          </w:p>
        </w:tc>
      </w:tr>
      <w:tr w:rsidR="0033254C" w14:paraId="2D1D14F0"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0A586E1A" w14:textId="77777777" w:rsidR="0033254C" w:rsidRPr="00FA0F09" w:rsidRDefault="0033254C" w:rsidP="00426B4F">
            <w:pPr>
              <w:rPr>
                <w:sz w:val="20"/>
                <w:szCs w:val="20"/>
              </w:rPr>
            </w:pPr>
            <w:r w:rsidRPr="00FA0F09">
              <w:rPr>
                <w:rFonts w:ascii="Arial" w:eastAsia="Arial" w:hAnsi="Arial" w:cs="Arial"/>
                <w:b/>
                <w:color w:val="000000"/>
                <w:sz w:val="20"/>
                <w:szCs w:val="20"/>
              </w:rPr>
              <w:t>WfSRV8</w:t>
            </w:r>
          </w:p>
        </w:tc>
        <w:tc>
          <w:tcPr>
            <w:tcW w:w="0" w:type="auto"/>
            <w:tcBorders>
              <w:top w:val="single" w:sz="1" w:space="0" w:color="999999"/>
              <w:left w:val="single" w:sz="1" w:space="0" w:color="999999"/>
              <w:bottom w:val="single" w:sz="1" w:space="0" w:color="999999"/>
              <w:right w:val="single" w:sz="1" w:space="0" w:color="999999"/>
            </w:tcBorders>
            <w:vAlign w:val="center"/>
          </w:tcPr>
          <w:p w14:paraId="7D848327" w14:textId="77777777" w:rsidR="0033254C" w:rsidRPr="00FA0F09" w:rsidRDefault="0033254C" w:rsidP="00426B4F">
            <w:pPr>
              <w:jc w:val="center"/>
              <w:rPr>
                <w:sz w:val="20"/>
                <w:szCs w:val="20"/>
              </w:rPr>
            </w:pPr>
            <w:r w:rsidRPr="00FA0F09">
              <w:rPr>
                <w:rFonts w:ascii="Arial" w:eastAsia="Arial" w:hAnsi="Arial" w:cs="Arial"/>
                <w:color w:val="000000"/>
                <w:sz w:val="20"/>
                <w:szCs w:val="20"/>
              </w:rPr>
              <w:t>24.4</w:t>
            </w:r>
          </w:p>
        </w:tc>
        <w:tc>
          <w:tcPr>
            <w:tcW w:w="0" w:type="auto"/>
            <w:tcBorders>
              <w:top w:val="single" w:sz="1" w:space="0" w:color="999999"/>
              <w:left w:val="single" w:sz="1" w:space="0" w:color="999999"/>
              <w:bottom w:val="single" w:sz="1" w:space="0" w:color="999999"/>
              <w:right w:val="single" w:sz="1" w:space="0" w:color="999999"/>
            </w:tcBorders>
            <w:vAlign w:val="center"/>
          </w:tcPr>
          <w:p w14:paraId="5FA879B5" w14:textId="77777777" w:rsidR="0033254C" w:rsidRPr="00FA0F09" w:rsidRDefault="0033254C" w:rsidP="00426B4F">
            <w:pPr>
              <w:jc w:val="center"/>
              <w:rPr>
                <w:sz w:val="20"/>
                <w:szCs w:val="20"/>
              </w:rPr>
            </w:pPr>
            <w:r w:rsidRPr="00FA0F09">
              <w:rPr>
                <w:rFonts w:ascii="Arial" w:eastAsia="Arial" w:hAnsi="Arial" w:cs="Arial"/>
                <w:color w:val="000000"/>
                <w:sz w:val="20"/>
                <w:szCs w:val="20"/>
              </w:rPr>
              <w:t>30.6</w:t>
            </w:r>
          </w:p>
        </w:tc>
        <w:tc>
          <w:tcPr>
            <w:tcW w:w="0" w:type="auto"/>
            <w:tcBorders>
              <w:top w:val="single" w:sz="1" w:space="0" w:color="999999"/>
              <w:left w:val="single" w:sz="1" w:space="0" w:color="999999"/>
              <w:bottom w:val="single" w:sz="1" w:space="0" w:color="999999"/>
              <w:right w:val="single" w:sz="1" w:space="0" w:color="999999"/>
            </w:tcBorders>
            <w:vAlign w:val="center"/>
          </w:tcPr>
          <w:p w14:paraId="5D520F69" w14:textId="77777777" w:rsidR="0033254C" w:rsidRPr="00FA0F09" w:rsidRDefault="0033254C" w:rsidP="00426B4F">
            <w:pPr>
              <w:jc w:val="center"/>
              <w:rPr>
                <w:sz w:val="20"/>
                <w:szCs w:val="20"/>
              </w:rPr>
            </w:pPr>
            <w:r w:rsidRPr="00FA0F09">
              <w:rPr>
                <w:rFonts w:ascii="Arial" w:eastAsia="Arial" w:hAnsi="Arial" w:cs="Arial"/>
                <w:color w:val="000000"/>
                <w:sz w:val="20"/>
                <w:szCs w:val="20"/>
              </w:rPr>
              <w:t>22.5</w:t>
            </w:r>
          </w:p>
        </w:tc>
        <w:tc>
          <w:tcPr>
            <w:tcW w:w="0" w:type="auto"/>
            <w:tcBorders>
              <w:top w:val="single" w:sz="1" w:space="0" w:color="999999"/>
              <w:left w:val="single" w:sz="1" w:space="0" w:color="999999"/>
              <w:bottom w:val="single" w:sz="1" w:space="0" w:color="999999"/>
              <w:right w:val="single" w:sz="1" w:space="0" w:color="999999"/>
            </w:tcBorders>
            <w:vAlign w:val="center"/>
          </w:tcPr>
          <w:p w14:paraId="3026163F" w14:textId="77777777" w:rsidR="0033254C" w:rsidRPr="00FA0F09" w:rsidRDefault="0033254C" w:rsidP="00426B4F">
            <w:pPr>
              <w:jc w:val="center"/>
              <w:rPr>
                <w:sz w:val="20"/>
                <w:szCs w:val="20"/>
              </w:rPr>
            </w:pPr>
            <w:r w:rsidRPr="00FA0F09">
              <w:rPr>
                <w:rFonts w:ascii="Arial" w:eastAsia="Arial" w:hAnsi="Arial" w:cs="Arial"/>
                <w:color w:val="000000"/>
                <w:sz w:val="20"/>
                <w:szCs w:val="20"/>
              </w:rPr>
              <w:t>24.9</w:t>
            </w:r>
          </w:p>
        </w:tc>
        <w:tc>
          <w:tcPr>
            <w:tcW w:w="0" w:type="auto"/>
            <w:tcBorders>
              <w:top w:val="single" w:sz="1" w:space="0" w:color="999999"/>
              <w:left w:val="single" w:sz="1" w:space="0" w:color="999999"/>
              <w:bottom w:val="single" w:sz="1" w:space="0" w:color="999999"/>
              <w:right w:val="single" w:sz="1" w:space="0" w:color="999999"/>
            </w:tcBorders>
            <w:vAlign w:val="center"/>
          </w:tcPr>
          <w:p w14:paraId="40304654" w14:textId="77777777" w:rsidR="0033254C" w:rsidRPr="00FA0F09" w:rsidRDefault="0033254C" w:rsidP="00426B4F">
            <w:pPr>
              <w:jc w:val="center"/>
              <w:rPr>
                <w:sz w:val="20"/>
                <w:szCs w:val="20"/>
              </w:rPr>
            </w:pPr>
            <w:r w:rsidRPr="00FA0F09">
              <w:rPr>
                <w:rFonts w:ascii="Arial" w:eastAsia="Arial" w:hAnsi="Arial" w:cs="Arial"/>
                <w:color w:val="000000"/>
                <w:sz w:val="20"/>
                <w:szCs w:val="20"/>
              </w:rPr>
              <w:t>24.8</w:t>
            </w:r>
          </w:p>
        </w:tc>
        <w:tc>
          <w:tcPr>
            <w:tcW w:w="0" w:type="auto"/>
            <w:tcBorders>
              <w:top w:val="single" w:sz="1" w:space="0" w:color="999999"/>
              <w:left w:val="single" w:sz="1" w:space="0" w:color="999999"/>
              <w:bottom w:val="single" w:sz="1" w:space="0" w:color="999999"/>
              <w:right w:val="single" w:sz="1" w:space="0" w:color="999999"/>
            </w:tcBorders>
            <w:vAlign w:val="center"/>
          </w:tcPr>
          <w:p w14:paraId="1706DD62" w14:textId="77777777" w:rsidR="0033254C" w:rsidRPr="00FA0F09" w:rsidRDefault="0033254C" w:rsidP="00426B4F">
            <w:pPr>
              <w:jc w:val="center"/>
              <w:rPr>
                <w:sz w:val="20"/>
                <w:szCs w:val="20"/>
              </w:rPr>
            </w:pPr>
            <w:r w:rsidRPr="00FA0F09">
              <w:rPr>
                <w:rFonts w:ascii="Arial" w:eastAsia="Arial" w:hAnsi="Arial" w:cs="Arial"/>
                <w:color w:val="000000"/>
                <w:sz w:val="20"/>
                <w:szCs w:val="20"/>
              </w:rPr>
              <w:t>24.1</w:t>
            </w:r>
          </w:p>
        </w:tc>
        <w:tc>
          <w:tcPr>
            <w:tcW w:w="0" w:type="auto"/>
            <w:tcBorders>
              <w:top w:val="single" w:sz="1" w:space="0" w:color="999999"/>
              <w:left w:val="single" w:sz="1" w:space="0" w:color="999999"/>
              <w:bottom w:val="single" w:sz="1" w:space="0" w:color="999999"/>
              <w:right w:val="single" w:sz="1" w:space="0" w:color="999999"/>
            </w:tcBorders>
            <w:vAlign w:val="center"/>
          </w:tcPr>
          <w:p w14:paraId="7D67BC69" w14:textId="77777777" w:rsidR="0033254C" w:rsidRPr="00FA0F09" w:rsidRDefault="0033254C" w:rsidP="00426B4F">
            <w:pPr>
              <w:jc w:val="center"/>
              <w:rPr>
                <w:sz w:val="20"/>
                <w:szCs w:val="20"/>
              </w:rPr>
            </w:pPr>
            <w:r w:rsidRPr="00FA0F09">
              <w:rPr>
                <w:rFonts w:ascii="Arial" w:eastAsia="Arial" w:hAnsi="Arial" w:cs="Arial"/>
                <w:color w:val="000000"/>
                <w:sz w:val="20"/>
                <w:szCs w:val="20"/>
              </w:rPr>
              <w:t>25.0</w:t>
            </w:r>
          </w:p>
        </w:tc>
        <w:tc>
          <w:tcPr>
            <w:tcW w:w="0" w:type="auto"/>
            <w:tcBorders>
              <w:top w:val="single" w:sz="1" w:space="0" w:color="999999"/>
              <w:left w:val="single" w:sz="1" w:space="0" w:color="999999"/>
              <w:bottom w:val="single" w:sz="1" w:space="0" w:color="999999"/>
              <w:right w:val="single" w:sz="1" w:space="0" w:color="999999"/>
            </w:tcBorders>
            <w:vAlign w:val="center"/>
          </w:tcPr>
          <w:p w14:paraId="0FB3F0BF" w14:textId="77777777" w:rsidR="0033254C" w:rsidRPr="00FA0F09" w:rsidRDefault="0033254C" w:rsidP="00426B4F">
            <w:pPr>
              <w:jc w:val="center"/>
              <w:rPr>
                <w:sz w:val="20"/>
                <w:szCs w:val="20"/>
              </w:rPr>
            </w:pPr>
            <w:r w:rsidRPr="00FA0F09">
              <w:rPr>
                <w:rFonts w:ascii="Arial" w:eastAsia="Arial" w:hAnsi="Arial" w:cs="Arial"/>
                <w:color w:val="000000"/>
                <w:sz w:val="20"/>
                <w:szCs w:val="20"/>
              </w:rPr>
              <w:t>25.2</w:t>
            </w:r>
          </w:p>
        </w:tc>
        <w:tc>
          <w:tcPr>
            <w:tcW w:w="0" w:type="auto"/>
            <w:tcBorders>
              <w:top w:val="single" w:sz="1" w:space="0" w:color="999999"/>
              <w:left w:val="single" w:sz="1" w:space="0" w:color="999999"/>
              <w:bottom w:val="single" w:sz="1" w:space="0" w:color="999999"/>
              <w:right w:val="single" w:sz="1" w:space="0" w:color="999999"/>
            </w:tcBorders>
            <w:vAlign w:val="center"/>
          </w:tcPr>
          <w:p w14:paraId="052798BF"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5B1B8431"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49AB3D77" w14:textId="77777777" w:rsidR="0033254C" w:rsidRPr="00FA0F09" w:rsidRDefault="0033254C" w:rsidP="00426B4F">
            <w:pPr>
              <w:jc w:val="center"/>
              <w:rPr>
                <w:sz w:val="20"/>
                <w:szCs w:val="20"/>
              </w:rPr>
            </w:pPr>
            <w:r w:rsidRPr="00FA0F09">
              <w:rPr>
                <w:rFonts w:ascii="Arial" w:eastAsia="Arial" w:hAnsi="Arial" w:cs="Arial"/>
                <w:color w:val="000000"/>
                <w:sz w:val="20"/>
                <w:szCs w:val="20"/>
              </w:rPr>
              <w:t>26.5</w:t>
            </w:r>
          </w:p>
        </w:tc>
        <w:tc>
          <w:tcPr>
            <w:tcW w:w="0" w:type="auto"/>
            <w:tcBorders>
              <w:top w:val="single" w:sz="1" w:space="0" w:color="999999"/>
              <w:left w:val="single" w:sz="1" w:space="0" w:color="999999"/>
              <w:bottom w:val="single" w:sz="1" w:space="0" w:color="999999"/>
              <w:right w:val="single" w:sz="1" w:space="0" w:color="999999"/>
            </w:tcBorders>
            <w:vAlign w:val="center"/>
          </w:tcPr>
          <w:p w14:paraId="4961ED20" w14:textId="77777777" w:rsidR="0033254C" w:rsidRPr="00FA0F09" w:rsidRDefault="0033254C" w:rsidP="00426B4F">
            <w:pPr>
              <w:jc w:val="center"/>
              <w:rPr>
                <w:sz w:val="20"/>
                <w:szCs w:val="20"/>
              </w:rPr>
            </w:pPr>
            <w:r w:rsidRPr="00FA0F09">
              <w:rPr>
                <w:rFonts w:ascii="Arial" w:eastAsia="Arial" w:hAnsi="Arial" w:cs="Arial"/>
                <w:color w:val="000000"/>
                <w:sz w:val="20"/>
                <w:szCs w:val="20"/>
              </w:rPr>
              <w:t>26.3</w:t>
            </w:r>
          </w:p>
        </w:tc>
        <w:tc>
          <w:tcPr>
            <w:tcW w:w="0" w:type="auto"/>
            <w:tcBorders>
              <w:top w:val="single" w:sz="1" w:space="0" w:color="999999"/>
              <w:left w:val="single" w:sz="1" w:space="0" w:color="999999"/>
              <w:bottom w:val="single" w:sz="1" w:space="0" w:color="999999"/>
              <w:right w:val="single" w:sz="1" w:space="0" w:color="999999"/>
            </w:tcBorders>
            <w:vAlign w:val="center"/>
          </w:tcPr>
          <w:p w14:paraId="4CD2B7DF" w14:textId="77777777" w:rsidR="0033254C" w:rsidRPr="00FA0F09" w:rsidRDefault="0033254C" w:rsidP="00426B4F">
            <w:pPr>
              <w:jc w:val="center"/>
              <w:rPr>
                <w:sz w:val="20"/>
                <w:szCs w:val="20"/>
              </w:rPr>
            </w:pPr>
            <w:r w:rsidRPr="00FA0F09">
              <w:rPr>
                <w:rFonts w:ascii="Arial" w:eastAsia="Arial" w:hAnsi="Arial" w:cs="Arial"/>
                <w:color w:val="000000"/>
                <w:sz w:val="20"/>
                <w:szCs w:val="20"/>
              </w:rPr>
              <w:t>78.2</w:t>
            </w:r>
          </w:p>
        </w:tc>
        <w:tc>
          <w:tcPr>
            <w:tcW w:w="0" w:type="auto"/>
            <w:tcBorders>
              <w:top w:val="single" w:sz="1" w:space="0" w:color="999999"/>
              <w:left w:val="single" w:sz="1" w:space="0" w:color="999999"/>
              <w:bottom w:val="single" w:sz="1" w:space="0" w:color="999999"/>
              <w:right w:val="single" w:sz="1" w:space="0" w:color="999999"/>
            </w:tcBorders>
            <w:vAlign w:val="center"/>
          </w:tcPr>
          <w:p w14:paraId="4AE4B848" w14:textId="77777777" w:rsidR="0033254C" w:rsidRPr="00FA0F09" w:rsidRDefault="0033254C" w:rsidP="00426B4F">
            <w:pPr>
              <w:jc w:val="center"/>
              <w:rPr>
                <w:sz w:val="20"/>
                <w:szCs w:val="20"/>
              </w:rPr>
            </w:pPr>
            <w:r w:rsidRPr="00FA0F09">
              <w:rPr>
                <w:rFonts w:ascii="Arial" w:eastAsia="Arial" w:hAnsi="Arial" w:cs="Arial"/>
                <w:color w:val="000000"/>
                <w:sz w:val="20"/>
                <w:szCs w:val="20"/>
              </w:rPr>
              <w:t>41.9</w:t>
            </w:r>
          </w:p>
        </w:tc>
        <w:tc>
          <w:tcPr>
            <w:tcW w:w="0" w:type="auto"/>
            <w:tcBorders>
              <w:top w:val="single" w:sz="1" w:space="0" w:color="999999"/>
              <w:left w:val="single" w:sz="1" w:space="0" w:color="999999"/>
              <w:bottom w:val="single" w:sz="1" w:space="0" w:color="999999"/>
              <w:right w:val="single" w:sz="1" w:space="0" w:color="999999"/>
            </w:tcBorders>
            <w:vAlign w:val="center"/>
          </w:tcPr>
          <w:p w14:paraId="437E8CEE" w14:textId="77777777" w:rsidR="0033254C" w:rsidRPr="00FA0F09" w:rsidRDefault="0033254C" w:rsidP="00426B4F">
            <w:pPr>
              <w:jc w:val="center"/>
              <w:rPr>
                <w:sz w:val="20"/>
                <w:szCs w:val="20"/>
              </w:rPr>
            </w:pPr>
            <w:r w:rsidRPr="00FA0F09">
              <w:rPr>
                <w:rFonts w:ascii="Arial" w:eastAsia="Arial" w:hAnsi="Arial" w:cs="Arial"/>
                <w:color w:val="000000"/>
                <w:sz w:val="20"/>
                <w:szCs w:val="20"/>
              </w:rPr>
              <w:t>24.4</w:t>
            </w:r>
          </w:p>
        </w:tc>
        <w:tc>
          <w:tcPr>
            <w:tcW w:w="0" w:type="auto"/>
            <w:tcBorders>
              <w:top w:val="single" w:sz="1" w:space="0" w:color="999999"/>
              <w:left w:val="single" w:sz="1" w:space="0" w:color="999999"/>
              <w:bottom w:val="single" w:sz="1" w:space="0" w:color="999999"/>
              <w:right w:val="single" w:sz="1" w:space="0" w:color="999999"/>
            </w:tcBorders>
            <w:vAlign w:val="center"/>
          </w:tcPr>
          <w:p w14:paraId="68F15A14" w14:textId="77777777" w:rsidR="0033254C" w:rsidRPr="00FA0F09" w:rsidRDefault="0033254C" w:rsidP="00426B4F">
            <w:pPr>
              <w:jc w:val="center"/>
              <w:rPr>
                <w:sz w:val="20"/>
                <w:szCs w:val="20"/>
              </w:rPr>
            </w:pPr>
            <w:r w:rsidRPr="00FA0F09">
              <w:rPr>
                <w:rFonts w:ascii="Arial" w:eastAsia="Arial" w:hAnsi="Arial" w:cs="Arial"/>
                <w:color w:val="000000"/>
                <w:sz w:val="20"/>
                <w:szCs w:val="20"/>
              </w:rPr>
              <w:t>25.6</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E19A662" w14:textId="77777777" w:rsidR="0033254C" w:rsidRPr="00FA0F09" w:rsidRDefault="0033254C" w:rsidP="00426B4F">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910AD69"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5FD94446" w14:textId="77777777" w:rsidR="0033254C" w:rsidRPr="00FA0F09" w:rsidRDefault="0033254C" w:rsidP="00426B4F">
            <w:pPr>
              <w:rPr>
                <w:sz w:val="20"/>
                <w:szCs w:val="20"/>
              </w:rPr>
            </w:pPr>
          </w:p>
        </w:tc>
      </w:tr>
      <w:tr w:rsidR="0033254C" w14:paraId="0AE7E215"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vAlign w:val="center"/>
          </w:tcPr>
          <w:p w14:paraId="4FB8F70E" w14:textId="77777777" w:rsidR="0033254C" w:rsidRPr="00FA0F09" w:rsidRDefault="0033254C" w:rsidP="00426B4F">
            <w:pPr>
              <w:rPr>
                <w:sz w:val="20"/>
                <w:szCs w:val="20"/>
              </w:rPr>
            </w:pPr>
            <w:r w:rsidRPr="00FA0F09">
              <w:rPr>
                <w:rFonts w:ascii="Arial" w:eastAsia="Arial" w:hAnsi="Arial" w:cs="Arial"/>
                <w:b/>
                <w:color w:val="000000"/>
                <w:sz w:val="20"/>
                <w:szCs w:val="20"/>
              </w:rPr>
              <w:t>WfSRV9</w:t>
            </w:r>
          </w:p>
        </w:tc>
        <w:tc>
          <w:tcPr>
            <w:tcW w:w="0" w:type="auto"/>
            <w:tcBorders>
              <w:top w:val="single" w:sz="1" w:space="0" w:color="999999"/>
              <w:left w:val="single" w:sz="1" w:space="0" w:color="999999"/>
              <w:bottom w:val="single" w:sz="1" w:space="0" w:color="999999"/>
              <w:right w:val="single" w:sz="1" w:space="0" w:color="999999"/>
            </w:tcBorders>
            <w:vAlign w:val="center"/>
          </w:tcPr>
          <w:p w14:paraId="05EAB2F3" w14:textId="77777777" w:rsidR="0033254C" w:rsidRPr="00FA0F09" w:rsidRDefault="0033254C" w:rsidP="00426B4F">
            <w:pPr>
              <w:jc w:val="center"/>
              <w:rPr>
                <w:sz w:val="20"/>
                <w:szCs w:val="20"/>
              </w:rPr>
            </w:pPr>
            <w:r w:rsidRPr="00FA0F09">
              <w:rPr>
                <w:rFonts w:ascii="Arial" w:eastAsia="Arial" w:hAnsi="Arial" w:cs="Arial"/>
                <w:color w:val="000000"/>
                <w:sz w:val="20"/>
                <w:szCs w:val="20"/>
              </w:rPr>
              <w:t>24.4</w:t>
            </w:r>
          </w:p>
        </w:tc>
        <w:tc>
          <w:tcPr>
            <w:tcW w:w="0" w:type="auto"/>
            <w:tcBorders>
              <w:top w:val="single" w:sz="1" w:space="0" w:color="999999"/>
              <w:left w:val="single" w:sz="1" w:space="0" w:color="999999"/>
              <w:bottom w:val="single" w:sz="1" w:space="0" w:color="999999"/>
              <w:right w:val="single" w:sz="1" w:space="0" w:color="999999"/>
            </w:tcBorders>
            <w:vAlign w:val="center"/>
          </w:tcPr>
          <w:p w14:paraId="17DFC61C" w14:textId="77777777" w:rsidR="0033254C" w:rsidRPr="00FA0F09" w:rsidRDefault="0033254C" w:rsidP="00426B4F">
            <w:pPr>
              <w:jc w:val="center"/>
              <w:rPr>
                <w:sz w:val="20"/>
                <w:szCs w:val="20"/>
              </w:rPr>
            </w:pPr>
            <w:r w:rsidRPr="00FA0F09">
              <w:rPr>
                <w:rFonts w:ascii="Arial" w:eastAsia="Arial" w:hAnsi="Arial" w:cs="Arial"/>
                <w:color w:val="000000"/>
                <w:sz w:val="20"/>
                <w:szCs w:val="20"/>
              </w:rPr>
              <w:t>27.7</w:t>
            </w:r>
          </w:p>
        </w:tc>
        <w:tc>
          <w:tcPr>
            <w:tcW w:w="0" w:type="auto"/>
            <w:tcBorders>
              <w:top w:val="single" w:sz="1" w:space="0" w:color="999999"/>
              <w:left w:val="single" w:sz="1" w:space="0" w:color="999999"/>
              <w:bottom w:val="single" w:sz="1" w:space="0" w:color="999999"/>
              <w:right w:val="single" w:sz="1" w:space="0" w:color="999999"/>
            </w:tcBorders>
            <w:vAlign w:val="center"/>
          </w:tcPr>
          <w:p w14:paraId="7EBFCBA0" w14:textId="77777777" w:rsidR="0033254C" w:rsidRPr="00FA0F09" w:rsidRDefault="0033254C" w:rsidP="00426B4F">
            <w:pPr>
              <w:jc w:val="center"/>
              <w:rPr>
                <w:sz w:val="20"/>
                <w:szCs w:val="20"/>
              </w:rPr>
            </w:pPr>
            <w:r w:rsidRPr="00FA0F09">
              <w:rPr>
                <w:rFonts w:ascii="Arial" w:eastAsia="Arial" w:hAnsi="Arial" w:cs="Arial"/>
                <w:color w:val="000000"/>
                <w:sz w:val="20"/>
                <w:szCs w:val="20"/>
              </w:rPr>
              <w:t>22.3</w:t>
            </w:r>
          </w:p>
        </w:tc>
        <w:tc>
          <w:tcPr>
            <w:tcW w:w="0" w:type="auto"/>
            <w:tcBorders>
              <w:top w:val="single" w:sz="1" w:space="0" w:color="999999"/>
              <w:left w:val="single" w:sz="1" w:space="0" w:color="999999"/>
              <w:bottom w:val="single" w:sz="1" w:space="0" w:color="999999"/>
              <w:right w:val="single" w:sz="1" w:space="0" w:color="999999"/>
            </w:tcBorders>
            <w:vAlign w:val="center"/>
          </w:tcPr>
          <w:p w14:paraId="1EF3C6D1" w14:textId="77777777" w:rsidR="0033254C" w:rsidRPr="00FA0F09" w:rsidRDefault="0033254C" w:rsidP="00426B4F">
            <w:pPr>
              <w:jc w:val="center"/>
              <w:rPr>
                <w:sz w:val="20"/>
                <w:szCs w:val="20"/>
              </w:rPr>
            </w:pPr>
            <w:r w:rsidRPr="00FA0F09">
              <w:rPr>
                <w:rFonts w:ascii="Arial" w:eastAsia="Arial" w:hAnsi="Arial" w:cs="Arial"/>
                <w:color w:val="000000"/>
                <w:sz w:val="20"/>
                <w:szCs w:val="20"/>
              </w:rPr>
              <w:t>25.4</w:t>
            </w:r>
          </w:p>
        </w:tc>
        <w:tc>
          <w:tcPr>
            <w:tcW w:w="0" w:type="auto"/>
            <w:tcBorders>
              <w:top w:val="single" w:sz="1" w:space="0" w:color="999999"/>
              <w:left w:val="single" w:sz="1" w:space="0" w:color="999999"/>
              <w:bottom w:val="single" w:sz="1" w:space="0" w:color="999999"/>
              <w:right w:val="single" w:sz="1" w:space="0" w:color="999999"/>
            </w:tcBorders>
            <w:vAlign w:val="center"/>
          </w:tcPr>
          <w:p w14:paraId="091F05FD" w14:textId="77777777" w:rsidR="0033254C" w:rsidRPr="00FA0F09" w:rsidRDefault="0033254C" w:rsidP="00426B4F">
            <w:pPr>
              <w:jc w:val="center"/>
              <w:rPr>
                <w:sz w:val="20"/>
                <w:szCs w:val="20"/>
              </w:rPr>
            </w:pPr>
            <w:r w:rsidRPr="00FA0F09">
              <w:rPr>
                <w:rFonts w:ascii="Arial" w:eastAsia="Arial" w:hAnsi="Arial" w:cs="Arial"/>
                <w:color w:val="000000"/>
                <w:sz w:val="20"/>
                <w:szCs w:val="20"/>
              </w:rPr>
              <w:t>24.8</w:t>
            </w:r>
          </w:p>
        </w:tc>
        <w:tc>
          <w:tcPr>
            <w:tcW w:w="0" w:type="auto"/>
            <w:tcBorders>
              <w:top w:val="single" w:sz="1" w:space="0" w:color="999999"/>
              <w:left w:val="single" w:sz="1" w:space="0" w:color="999999"/>
              <w:bottom w:val="single" w:sz="1" w:space="0" w:color="999999"/>
              <w:right w:val="single" w:sz="1" w:space="0" w:color="999999"/>
            </w:tcBorders>
            <w:vAlign w:val="center"/>
          </w:tcPr>
          <w:p w14:paraId="06356805"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49E448A1"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vAlign w:val="center"/>
          </w:tcPr>
          <w:p w14:paraId="55C326E6" w14:textId="77777777" w:rsidR="0033254C" w:rsidRPr="00FA0F09" w:rsidRDefault="0033254C" w:rsidP="00426B4F">
            <w:pPr>
              <w:jc w:val="center"/>
              <w:rPr>
                <w:sz w:val="20"/>
                <w:szCs w:val="20"/>
              </w:rPr>
            </w:pPr>
            <w:r w:rsidRPr="00FA0F09">
              <w:rPr>
                <w:rFonts w:ascii="Arial" w:eastAsia="Arial" w:hAnsi="Arial" w:cs="Arial"/>
                <w:color w:val="000000"/>
                <w:sz w:val="20"/>
                <w:szCs w:val="20"/>
              </w:rPr>
              <w:t>49.3</w:t>
            </w:r>
          </w:p>
        </w:tc>
        <w:tc>
          <w:tcPr>
            <w:tcW w:w="0" w:type="auto"/>
            <w:tcBorders>
              <w:top w:val="single" w:sz="1" w:space="0" w:color="999999"/>
              <w:left w:val="single" w:sz="1" w:space="0" w:color="999999"/>
              <w:bottom w:val="single" w:sz="1" w:space="0" w:color="999999"/>
              <w:right w:val="single" w:sz="1" w:space="0" w:color="999999"/>
            </w:tcBorders>
            <w:vAlign w:val="center"/>
          </w:tcPr>
          <w:p w14:paraId="3AB81A4D" w14:textId="77777777" w:rsidR="0033254C" w:rsidRPr="00FA0F09" w:rsidRDefault="0033254C" w:rsidP="00426B4F">
            <w:pPr>
              <w:jc w:val="center"/>
              <w:rPr>
                <w:sz w:val="20"/>
                <w:szCs w:val="20"/>
              </w:rPr>
            </w:pPr>
            <w:r w:rsidRPr="00FA0F09">
              <w:rPr>
                <w:rFonts w:ascii="Arial" w:eastAsia="Arial" w:hAnsi="Arial" w:cs="Arial"/>
                <w:color w:val="000000"/>
                <w:sz w:val="20"/>
                <w:szCs w:val="20"/>
              </w:rPr>
              <w:t>24.9</w:t>
            </w:r>
          </w:p>
        </w:tc>
        <w:tc>
          <w:tcPr>
            <w:tcW w:w="0" w:type="auto"/>
            <w:tcBorders>
              <w:top w:val="single" w:sz="1" w:space="0" w:color="999999"/>
              <w:left w:val="single" w:sz="1" w:space="0" w:color="999999"/>
              <w:bottom w:val="single" w:sz="1" w:space="0" w:color="999999"/>
              <w:right w:val="single" w:sz="1" w:space="0" w:color="999999"/>
            </w:tcBorders>
            <w:vAlign w:val="center"/>
          </w:tcPr>
          <w:p w14:paraId="43D5C028" w14:textId="77777777" w:rsidR="0033254C" w:rsidRPr="00FA0F09" w:rsidRDefault="0033254C" w:rsidP="00426B4F">
            <w:pPr>
              <w:jc w:val="center"/>
              <w:rPr>
                <w:sz w:val="20"/>
                <w:szCs w:val="20"/>
              </w:rPr>
            </w:pPr>
            <w:r w:rsidRPr="00FA0F09">
              <w:rPr>
                <w:rFonts w:ascii="Arial" w:eastAsia="Arial" w:hAnsi="Arial" w:cs="Arial"/>
                <w:color w:val="000000"/>
                <w:sz w:val="20"/>
                <w:szCs w:val="20"/>
              </w:rPr>
              <w:t>25.1</w:t>
            </w:r>
          </w:p>
        </w:tc>
        <w:tc>
          <w:tcPr>
            <w:tcW w:w="0" w:type="auto"/>
            <w:tcBorders>
              <w:top w:val="single" w:sz="1" w:space="0" w:color="999999"/>
              <w:left w:val="single" w:sz="1" w:space="0" w:color="999999"/>
              <w:bottom w:val="single" w:sz="1" w:space="0" w:color="999999"/>
              <w:right w:val="single" w:sz="1" w:space="0" w:color="999999"/>
            </w:tcBorders>
            <w:vAlign w:val="center"/>
          </w:tcPr>
          <w:p w14:paraId="7A39A39B" w14:textId="77777777" w:rsidR="0033254C" w:rsidRPr="00FA0F09" w:rsidRDefault="0033254C" w:rsidP="00426B4F">
            <w:pPr>
              <w:jc w:val="center"/>
              <w:rPr>
                <w:sz w:val="20"/>
                <w:szCs w:val="20"/>
              </w:rPr>
            </w:pPr>
            <w:r w:rsidRPr="00FA0F09">
              <w:rPr>
                <w:rFonts w:ascii="Arial" w:eastAsia="Arial" w:hAnsi="Arial" w:cs="Arial"/>
                <w:color w:val="000000"/>
                <w:sz w:val="20"/>
                <w:szCs w:val="20"/>
              </w:rPr>
              <w:t>63.3</w:t>
            </w:r>
          </w:p>
        </w:tc>
        <w:tc>
          <w:tcPr>
            <w:tcW w:w="0" w:type="auto"/>
            <w:tcBorders>
              <w:top w:val="single" w:sz="1" w:space="0" w:color="999999"/>
              <w:left w:val="single" w:sz="1" w:space="0" w:color="999999"/>
              <w:bottom w:val="single" w:sz="1" w:space="0" w:color="999999"/>
              <w:right w:val="single" w:sz="1" w:space="0" w:color="999999"/>
            </w:tcBorders>
            <w:vAlign w:val="center"/>
          </w:tcPr>
          <w:p w14:paraId="104672CA" w14:textId="77777777" w:rsidR="0033254C" w:rsidRPr="00FA0F09" w:rsidRDefault="0033254C" w:rsidP="00426B4F">
            <w:pPr>
              <w:jc w:val="center"/>
              <w:rPr>
                <w:sz w:val="20"/>
                <w:szCs w:val="20"/>
              </w:rPr>
            </w:pPr>
            <w:r w:rsidRPr="00FA0F09">
              <w:rPr>
                <w:rFonts w:ascii="Arial" w:eastAsia="Arial" w:hAnsi="Arial" w:cs="Arial"/>
                <w:color w:val="000000"/>
                <w:sz w:val="20"/>
                <w:szCs w:val="20"/>
              </w:rPr>
              <w:t>33.3</w:t>
            </w:r>
          </w:p>
        </w:tc>
        <w:tc>
          <w:tcPr>
            <w:tcW w:w="0" w:type="auto"/>
            <w:tcBorders>
              <w:top w:val="single" w:sz="1" w:space="0" w:color="999999"/>
              <w:left w:val="single" w:sz="1" w:space="0" w:color="999999"/>
              <w:bottom w:val="single" w:sz="1" w:space="0" w:color="999999"/>
              <w:right w:val="single" w:sz="1" w:space="0" w:color="999999"/>
            </w:tcBorders>
            <w:vAlign w:val="center"/>
          </w:tcPr>
          <w:p w14:paraId="79AE5E0F" w14:textId="77777777" w:rsidR="0033254C" w:rsidRPr="00FA0F09" w:rsidRDefault="0033254C" w:rsidP="00426B4F">
            <w:pPr>
              <w:jc w:val="center"/>
              <w:rPr>
                <w:sz w:val="20"/>
                <w:szCs w:val="20"/>
              </w:rPr>
            </w:pPr>
            <w:r w:rsidRPr="00FA0F09">
              <w:rPr>
                <w:rFonts w:ascii="Arial" w:eastAsia="Arial" w:hAnsi="Arial" w:cs="Arial"/>
                <w:color w:val="000000"/>
                <w:sz w:val="20"/>
                <w:szCs w:val="20"/>
              </w:rPr>
              <w:t>27.7</w:t>
            </w:r>
          </w:p>
        </w:tc>
        <w:tc>
          <w:tcPr>
            <w:tcW w:w="0" w:type="auto"/>
            <w:tcBorders>
              <w:top w:val="single" w:sz="1" w:space="0" w:color="999999"/>
              <w:left w:val="single" w:sz="1" w:space="0" w:color="999999"/>
              <w:bottom w:val="single" w:sz="1" w:space="0" w:color="999999"/>
              <w:right w:val="single" w:sz="1" w:space="0" w:color="999999"/>
            </w:tcBorders>
            <w:vAlign w:val="center"/>
          </w:tcPr>
          <w:p w14:paraId="315B6BDF" w14:textId="77777777" w:rsidR="0033254C" w:rsidRPr="00FA0F09" w:rsidRDefault="0033254C" w:rsidP="00426B4F">
            <w:pPr>
              <w:jc w:val="center"/>
              <w:rPr>
                <w:sz w:val="20"/>
                <w:szCs w:val="20"/>
              </w:rPr>
            </w:pPr>
            <w:r w:rsidRPr="00FA0F09">
              <w:rPr>
                <w:rFonts w:ascii="Arial" w:eastAsia="Arial" w:hAnsi="Arial" w:cs="Arial"/>
                <w:color w:val="000000"/>
                <w:sz w:val="20"/>
                <w:szCs w:val="20"/>
              </w:rPr>
              <w:t>26.3</w:t>
            </w:r>
          </w:p>
        </w:tc>
        <w:tc>
          <w:tcPr>
            <w:tcW w:w="0" w:type="auto"/>
            <w:tcBorders>
              <w:top w:val="single" w:sz="1" w:space="0" w:color="999999"/>
              <w:left w:val="single" w:sz="1" w:space="0" w:color="999999"/>
              <w:bottom w:val="single" w:sz="1" w:space="0" w:color="999999"/>
              <w:right w:val="single" w:sz="1" w:space="0" w:color="999999"/>
            </w:tcBorders>
            <w:vAlign w:val="center"/>
          </w:tcPr>
          <w:p w14:paraId="1B461EC2" w14:textId="77777777" w:rsidR="0033254C" w:rsidRPr="00FA0F09" w:rsidRDefault="0033254C" w:rsidP="00426B4F">
            <w:pPr>
              <w:jc w:val="center"/>
              <w:rPr>
                <w:sz w:val="20"/>
                <w:szCs w:val="20"/>
              </w:rPr>
            </w:pPr>
            <w:r w:rsidRPr="00FA0F09">
              <w:rPr>
                <w:rFonts w:ascii="Arial" w:eastAsia="Arial" w:hAnsi="Arial" w:cs="Arial"/>
                <w:color w:val="000000"/>
                <w:sz w:val="20"/>
                <w:szCs w:val="20"/>
              </w:rPr>
              <w:t>23.4</w:t>
            </w:r>
          </w:p>
        </w:tc>
        <w:tc>
          <w:tcPr>
            <w:tcW w:w="0" w:type="auto"/>
            <w:tcBorders>
              <w:top w:val="single" w:sz="1" w:space="0" w:color="999999"/>
              <w:left w:val="single" w:sz="1" w:space="0" w:color="999999"/>
              <w:bottom w:val="single" w:sz="1" w:space="0" w:color="999999"/>
              <w:right w:val="single" w:sz="1" w:space="0" w:color="999999"/>
            </w:tcBorders>
            <w:vAlign w:val="center"/>
          </w:tcPr>
          <w:p w14:paraId="6C16BCA9" w14:textId="77777777" w:rsidR="0033254C" w:rsidRPr="00FA0F09" w:rsidRDefault="0033254C" w:rsidP="00426B4F">
            <w:pPr>
              <w:jc w:val="center"/>
              <w:rPr>
                <w:sz w:val="20"/>
                <w:szCs w:val="20"/>
              </w:rPr>
            </w:pPr>
            <w:r w:rsidRPr="00FA0F09">
              <w:rPr>
                <w:rFonts w:ascii="Arial" w:eastAsia="Arial" w:hAnsi="Arial" w:cs="Arial"/>
                <w:color w:val="000000"/>
                <w:sz w:val="20"/>
                <w:szCs w:val="20"/>
              </w:rPr>
              <w:t>24.5</w:t>
            </w:r>
          </w:p>
        </w:tc>
        <w:tc>
          <w:tcPr>
            <w:tcW w:w="0" w:type="auto"/>
            <w:tcBorders>
              <w:top w:val="single" w:sz="1" w:space="0" w:color="999999"/>
              <w:left w:val="single" w:sz="1" w:space="0" w:color="999999"/>
              <w:bottom w:val="single" w:sz="1" w:space="0" w:color="999999"/>
              <w:right w:val="single" w:sz="1" w:space="0" w:color="999999"/>
            </w:tcBorders>
            <w:vAlign w:val="center"/>
          </w:tcPr>
          <w:p w14:paraId="3F508479" w14:textId="77777777" w:rsidR="0033254C" w:rsidRPr="00FA0F09" w:rsidRDefault="0033254C" w:rsidP="00426B4F">
            <w:pPr>
              <w:jc w:val="center"/>
              <w:rPr>
                <w:sz w:val="20"/>
                <w:szCs w:val="20"/>
              </w:rPr>
            </w:pPr>
            <w:r w:rsidRPr="00FA0F09">
              <w:rPr>
                <w:rFonts w:ascii="Arial" w:eastAsia="Arial" w:hAnsi="Arial" w:cs="Arial"/>
                <w:color w:val="000000"/>
                <w:sz w:val="20"/>
                <w:szCs w:val="20"/>
              </w:rPr>
              <w:t>27.3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EF6F126" w14:textId="77777777" w:rsidR="0033254C" w:rsidRPr="00FA0F09" w:rsidRDefault="0033254C" w:rsidP="00426B4F">
            <w:pPr>
              <w:rPr>
                <w:sz w:val="20"/>
                <w:szCs w:val="20"/>
              </w:rPr>
            </w:pPr>
          </w:p>
        </w:tc>
        <w:tc>
          <w:tcPr>
            <w:tcW w:w="611" w:type="dxa"/>
            <w:tcBorders>
              <w:top w:val="single" w:sz="1" w:space="0" w:color="999999"/>
              <w:left w:val="single" w:sz="1" w:space="0" w:color="999999"/>
              <w:bottom w:val="single" w:sz="1" w:space="0" w:color="999999"/>
              <w:right w:val="single" w:sz="1" w:space="0" w:color="999999"/>
            </w:tcBorders>
            <w:vAlign w:val="center"/>
          </w:tcPr>
          <w:p w14:paraId="328DF474" w14:textId="77777777" w:rsidR="0033254C" w:rsidRPr="00FA0F09" w:rsidRDefault="0033254C" w:rsidP="00426B4F">
            <w:pPr>
              <w:rPr>
                <w:sz w:val="20"/>
                <w:szCs w:val="20"/>
              </w:rPr>
            </w:pPr>
          </w:p>
        </w:tc>
      </w:tr>
      <w:tr w:rsidR="0033254C" w14:paraId="6AEA5F04" w14:textId="77777777" w:rsidTr="005920B9">
        <w:trPr>
          <w:trHeight w:val="269"/>
        </w:trPr>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CD8EE3B" w14:textId="77777777" w:rsidR="0033254C" w:rsidRPr="00FA0F09" w:rsidRDefault="0033254C" w:rsidP="00426B4F">
            <w:pPr>
              <w:rPr>
                <w:sz w:val="20"/>
                <w:szCs w:val="20"/>
              </w:rPr>
            </w:pPr>
            <w:r w:rsidRPr="00FA0F09">
              <w:rPr>
                <w:rFonts w:ascii="Arial" w:eastAsia="Arial" w:hAnsi="Arial" w:cs="Arial"/>
                <w:b/>
                <w:color w:val="0000FF"/>
                <w:sz w:val="20"/>
                <w:szCs w:val="20"/>
              </w:rPr>
              <w:t>SRVBIME3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9384CE3" w14:textId="77777777" w:rsidR="0033254C" w:rsidRPr="00FA0F09" w:rsidRDefault="0033254C" w:rsidP="00426B4F">
            <w:pPr>
              <w:jc w:val="center"/>
              <w:rPr>
                <w:sz w:val="20"/>
                <w:szCs w:val="20"/>
              </w:rPr>
            </w:pPr>
            <w:r w:rsidRPr="00FA0F09">
              <w:rPr>
                <w:rFonts w:ascii="Arial" w:eastAsia="Arial" w:hAnsi="Arial" w:cs="Arial"/>
                <w:color w:val="000000"/>
                <w:sz w:val="20"/>
                <w:szCs w:val="20"/>
              </w:rPr>
              <w:t>30.1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FEA7941" w14:textId="77777777" w:rsidR="0033254C" w:rsidRPr="00FA0F09" w:rsidRDefault="0033254C" w:rsidP="00426B4F">
            <w:pPr>
              <w:jc w:val="center"/>
              <w:rPr>
                <w:sz w:val="20"/>
                <w:szCs w:val="20"/>
              </w:rPr>
            </w:pPr>
            <w:r w:rsidRPr="00FA0F0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13A95D2" w14:textId="77777777" w:rsidR="0033254C" w:rsidRPr="00FA0F09" w:rsidRDefault="0033254C" w:rsidP="00426B4F">
            <w:pPr>
              <w:jc w:val="center"/>
              <w:rPr>
                <w:sz w:val="20"/>
                <w:szCs w:val="20"/>
              </w:rPr>
            </w:pPr>
            <w:r w:rsidRPr="00FA0F09">
              <w:rPr>
                <w:rFonts w:ascii="Arial" w:eastAsia="Arial" w:hAnsi="Arial" w:cs="Arial"/>
                <w:color w:val="000000"/>
                <w:sz w:val="20"/>
                <w:szCs w:val="20"/>
              </w:rPr>
              <w:t>21.5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F925FA6" w14:textId="77777777" w:rsidR="0033254C" w:rsidRPr="00FA0F09" w:rsidRDefault="0033254C" w:rsidP="00426B4F">
            <w:pPr>
              <w:jc w:val="center"/>
              <w:rPr>
                <w:sz w:val="20"/>
                <w:szCs w:val="20"/>
              </w:rPr>
            </w:pPr>
            <w:r w:rsidRPr="00FA0F09">
              <w:rPr>
                <w:rFonts w:ascii="Arial" w:eastAsia="Arial" w:hAnsi="Arial" w:cs="Arial"/>
                <w:color w:val="000000"/>
                <w:sz w:val="20"/>
                <w:szCs w:val="20"/>
              </w:rPr>
              <w:t>23.4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D6C2C48" w14:textId="77777777" w:rsidR="0033254C" w:rsidRPr="00FA0F09" w:rsidRDefault="0033254C" w:rsidP="00426B4F">
            <w:pPr>
              <w:jc w:val="center"/>
              <w:rPr>
                <w:sz w:val="20"/>
                <w:szCs w:val="20"/>
              </w:rPr>
            </w:pPr>
            <w:r w:rsidRPr="00FA0F09">
              <w:rPr>
                <w:rFonts w:ascii="Arial" w:eastAsia="Arial" w:hAnsi="Arial" w:cs="Arial"/>
                <w:color w:val="000000"/>
                <w:sz w:val="20"/>
                <w:szCs w:val="20"/>
              </w:rPr>
              <w:t>23.6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9EBC336"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4ACCE9A" w14:textId="77777777" w:rsidR="0033254C" w:rsidRPr="00FA0F09" w:rsidRDefault="0033254C" w:rsidP="00426B4F">
            <w:pPr>
              <w:jc w:val="center"/>
              <w:rPr>
                <w:sz w:val="20"/>
                <w:szCs w:val="20"/>
              </w:rPr>
            </w:pPr>
            <w:r w:rsidRPr="00FA0F09">
              <w:rPr>
                <w:rFonts w:ascii="Arial" w:eastAsia="Arial" w:hAnsi="Arial" w:cs="Arial"/>
                <w:color w:val="000000"/>
                <w:sz w:val="20"/>
                <w:szCs w:val="20"/>
              </w:rPr>
              <w:t>25.1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47EB793" w14:textId="77777777" w:rsidR="0033254C" w:rsidRPr="00FA0F09" w:rsidRDefault="0033254C" w:rsidP="00426B4F">
            <w:pPr>
              <w:jc w:val="center"/>
              <w:rPr>
                <w:sz w:val="20"/>
                <w:szCs w:val="20"/>
              </w:rPr>
            </w:pPr>
            <w:r w:rsidRPr="00FA0F09">
              <w:rPr>
                <w:rFonts w:ascii="Arial" w:eastAsia="Arial" w:hAnsi="Arial" w:cs="Arial"/>
                <w:color w:val="000000"/>
                <w:sz w:val="20"/>
                <w:szCs w:val="20"/>
              </w:rPr>
              <w:t>24.2</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5C553CC5" w14:textId="77777777" w:rsidR="0033254C" w:rsidRPr="00FA0F09" w:rsidRDefault="0033254C" w:rsidP="00426B4F">
            <w:pPr>
              <w:jc w:val="center"/>
              <w:rPr>
                <w:b/>
                <w:bCs/>
                <w:sz w:val="20"/>
                <w:szCs w:val="20"/>
              </w:rPr>
            </w:pPr>
            <w:r w:rsidRPr="00FA0F09">
              <w:rPr>
                <w:rFonts w:ascii="Arial" w:eastAsia="Arial" w:hAnsi="Arial" w:cs="Arial"/>
                <w:b/>
                <w:bCs/>
                <w:color w:val="0000FF"/>
                <w:sz w:val="20"/>
                <w:szCs w:val="20"/>
              </w:rPr>
              <w:t>36.2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D093E83" w14:textId="77777777" w:rsidR="0033254C" w:rsidRPr="00FA0F09" w:rsidRDefault="0033254C" w:rsidP="00426B4F">
            <w:pPr>
              <w:jc w:val="center"/>
              <w:rPr>
                <w:sz w:val="20"/>
                <w:szCs w:val="20"/>
              </w:rPr>
            </w:pPr>
            <w:r w:rsidRPr="00FA0F09">
              <w:rPr>
                <w:rFonts w:ascii="Arial" w:eastAsia="Arial" w:hAnsi="Arial" w:cs="Arial"/>
                <w:color w:val="000000"/>
                <w:sz w:val="20"/>
                <w:szCs w:val="20"/>
              </w:rPr>
              <w:t>27.3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6B00579"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9CEE3A6"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1003856"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307E1DB3" w14:textId="77777777" w:rsidR="0033254C" w:rsidRPr="00FA0F09" w:rsidRDefault="0033254C" w:rsidP="00426B4F">
            <w:pPr>
              <w:jc w:val="center"/>
              <w:rPr>
                <w:sz w:val="20"/>
                <w:szCs w:val="20"/>
              </w:rPr>
            </w:pPr>
            <w:r w:rsidRPr="00FA0F09">
              <w:rPr>
                <w:rFonts w:ascii="Arial" w:eastAsia="Arial" w:hAnsi="Arial" w:cs="Arial"/>
                <w:color w:val="000000"/>
                <w:sz w:val="20"/>
                <w:szCs w:val="20"/>
              </w:rPr>
              <w:t>22.0</w:t>
            </w:r>
          </w:p>
        </w:tc>
        <w:tc>
          <w:tcPr>
            <w:tcW w:w="0" w:type="auto"/>
            <w:tcBorders>
              <w:top w:val="single" w:sz="1" w:space="0" w:color="999999"/>
              <w:left w:val="single" w:sz="1" w:space="0" w:color="999999"/>
              <w:bottom w:val="single" w:sz="1" w:space="0" w:color="999999"/>
              <w:right w:val="single" w:sz="1" w:space="0" w:color="999999"/>
            </w:tcBorders>
            <w:shd w:val="clear" w:color="auto" w:fill="DAE9F7" w:themeFill="text2" w:themeFillTint="1A"/>
            <w:vAlign w:val="center"/>
          </w:tcPr>
          <w:p w14:paraId="71462993" w14:textId="77777777" w:rsidR="0033254C" w:rsidRPr="00FA0F09" w:rsidRDefault="0033254C" w:rsidP="00426B4F">
            <w:pPr>
              <w:jc w:val="center"/>
              <w:rPr>
                <w:sz w:val="20"/>
                <w:szCs w:val="20"/>
              </w:rPr>
            </w:pPr>
            <w:r w:rsidRPr="00FA0F09">
              <w:rPr>
                <w:rFonts w:ascii="Arial" w:eastAsia="Arial" w:hAnsi="Arial" w:cs="Arial"/>
                <w:color w:val="000000" w:themeColor="text1"/>
                <w:sz w:val="20"/>
                <w:szCs w:val="20"/>
              </w:rPr>
              <w:t>35.0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BB5EC88" w14:textId="77777777" w:rsidR="0033254C" w:rsidRPr="00FA0F09" w:rsidRDefault="0033254C" w:rsidP="00426B4F">
            <w:pPr>
              <w:jc w:val="center"/>
              <w:rPr>
                <w:sz w:val="20"/>
                <w:szCs w:val="20"/>
              </w:rPr>
            </w:pPr>
            <w:r w:rsidRPr="00FA0F09">
              <w:rPr>
                <w:rFonts w:ascii="Arial" w:eastAsia="Arial" w:hAnsi="Arial" w:cs="Arial"/>
                <w:color w:val="000000"/>
                <w:sz w:val="20"/>
                <w:szCs w:val="20"/>
              </w:rPr>
              <w:t>24.9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D3FE842" w14:textId="77777777" w:rsidR="0033254C" w:rsidRPr="00FA0F09" w:rsidRDefault="0033254C" w:rsidP="00426B4F">
            <w:pPr>
              <w:jc w:val="center"/>
              <w:rPr>
                <w:sz w:val="20"/>
                <w:szCs w:val="20"/>
              </w:rPr>
            </w:pPr>
            <w:r w:rsidRPr="00FA0F09">
              <w:rPr>
                <w:rFonts w:ascii="Arial" w:eastAsia="Arial" w:hAnsi="Arial" w:cs="Arial"/>
                <w:color w:val="000000"/>
                <w:sz w:val="20"/>
                <w:szCs w:val="20"/>
              </w:rPr>
              <w:t>23.9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7BE176D" w14:textId="77777777" w:rsidR="0033254C" w:rsidRPr="00FA0F09" w:rsidRDefault="0033254C" w:rsidP="00426B4F">
            <w:pPr>
              <w:jc w:val="center"/>
              <w:rPr>
                <w:sz w:val="20"/>
                <w:szCs w:val="20"/>
              </w:rPr>
            </w:pPr>
            <w:r w:rsidRPr="00FA0F09">
              <w:rPr>
                <w:rFonts w:ascii="Arial" w:eastAsia="Arial" w:hAnsi="Arial" w:cs="Arial"/>
                <w:color w:val="000000"/>
                <w:sz w:val="20"/>
                <w:szCs w:val="20"/>
              </w:rPr>
              <w:t>23.8</w:t>
            </w:r>
          </w:p>
        </w:tc>
        <w:tc>
          <w:tcPr>
            <w:tcW w:w="611" w:type="dxa"/>
            <w:tcBorders>
              <w:top w:val="single" w:sz="1" w:space="0" w:color="999999"/>
              <w:left w:val="single" w:sz="1" w:space="0" w:color="999999"/>
              <w:bottom w:val="single" w:sz="1" w:space="0" w:color="999999"/>
              <w:right w:val="single" w:sz="1" w:space="0" w:color="999999"/>
            </w:tcBorders>
            <w:shd w:val="solid" w:color="000000" w:fill="auto"/>
            <w:vAlign w:val="center"/>
          </w:tcPr>
          <w:p w14:paraId="7295765A" w14:textId="77777777" w:rsidR="0033254C" w:rsidRPr="00FA0F09" w:rsidRDefault="0033254C" w:rsidP="00426B4F">
            <w:pPr>
              <w:rPr>
                <w:sz w:val="20"/>
                <w:szCs w:val="20"/>
              </w:rPr>
            </w:pPr>
          </w:p>
        </w:tc>
      </w:tr>
    </w:tbl>
    <w:p w14:paraId="3C4C1444" w14:textId="77777777" w:rsidR="0033254C" w:rsidRDefault="0033254C" w:rsidP="009370D1">
      <w:pPr>
        <w:rPr>
          <w:rFonts w:ascii="Arial" w:hAnsi="Arial"/>
          <w:b/>
          <w:sz w:val="22"/>
        </w:rPr>
      </w:pPr>
    </w:p>
    <w:p w14:paraId="4DB23943" w14:textId="77777777" w:rsidR="0033254C" w:rsidRDefault="0033254C" w:rsidP="009370D1">
      <w:pPr>
        <w:rPr>
          <w:rFonts w:ascii="Arial" w:hAnsi="Arial"/>
          <w:b/>
          <w:sz w:val="22"/>
        </w:rPr>
      </w:pPr>
    </w:p>
    <w:p w14:paraId="494BA0E5" w14:textId="77777777" w:rsidR="0033254C" w:rsidRDefault="0033254C" w:rsidP="009370D1">
      <w:pPr>
        <w:rPr>
          <w:rFonts w:ascii="Arial" w:hAnsi="Arial"/>
          <w:b/>
          <w:sz w:val="22"/>
        </w:rPr>
      </w:pPr>
    </w:p>
    <w:p w14:paraId="75685E0F" w14:textId="77777777" w:rsidR="0033254C" w:rsidRDefault="0033254C" w:rsidP="009370D1">
      <w:pPr>
        <w:rPr>
          <w:rFonts w:ascii="Arial" w:hAnsi="Arial"/>
          <w:b/>
          <w:sz w:val="22"/>
        </w:rPr>
      </w:pPr>
    </w:p>
    <w:p w14:paraId="3FED62BB" w14:textId="77777777" w:rsidR="0033254C" w:rsidRDefault="0033254C" w:rsidP="009370D1">
      <w:pPr>
        <w:rPr>
          <w:rFonts w:ascii="Arial" w:hAnsi="Arial"/>
          <w:b/>
          <w:sz w:val="22"/>
        </w:rPr>
      </w:pPr>
    </w:p>
    <w:p w14:paraId="10F16E63" w14:textId="77777777" w:rsidR="0033254C" w:rsidRDefault="0033254C" w:rsidP="009370D1">
      <w:pPr>
        <w:rPr>
          <w:rFonts w:ascii="Arial" w:hAnsi="Arial"/>
          <w:b/>
          <w:sz w:val="22"/>
        </w:rPr>
      </w:pPr>
    </w:p>
    <w:p w14:paraId="19248643" w14:textId="77777777" w:rsidR="0033254C" w:rsidRDefault="0033254C" w:rsidP="009370D1">
      <w:pPr>
        <w:rPr>
          <w:rFonts w:ascii="Arial" w:hAnsi="Arial"/>
          <w:b/>
          <w:sz w:val="22"/>
        </w:rPr>
      </w:pPr>
    </w:p>
    <w:p w14:paraId="293F77F5" w14:textId="77777777" w:rsidR="0033254C" w:rsidRDefault="0033254C" w:rsidP="009370D1">
      <w:pPr>
        <w:rPr>
          <w:rFonts w:ascii="Arial" w:hAnsi="Arial"/>
          <w:b/>
          <w:sz w:val="22"/>
        </w:rPr>
      </w:pPr>
    </w:p>
    <w:p w14:paraId="02E9ADA7" w14:textId="77777777" w:rsidR="0033254C" w:rsidRDefault="0033254C" w:rsidP="009370D1">
      <w:pPr>
        <w:rPr>
          <w:rFonts w:ascii="Arial" w:hAnsi="Arial"/>
          <w:b/>
          <w:sz w:val="22"/>
        </w:rPr>
      </w:pPr>
    </w:p>
    <w:p w14:paraId="59B78342" w14:textId="77777777" w:rsidR="0033254C" w:rsidRDefault="0033254C" w:rsidP="009370D1">
      <w:pPr>
        <w:rPr>
          <w:rFonts w:ascii="Arial" w:hAnsi="Arial"/>
          <w:b/>
          <w:sz w:val="22"/>
        </w:rPr>
      </w:pPr>
    </w:p>
    <w:p w14:paraId="70335F88" w14:textId="77777777" w:rsidR="0033254C" w:rsidRDefault="0033254C" w:rsidP="009370D1">
      <w:pPr>
        <w:rPr>
          <w:rFonts w:ascii="Arial" w:hAnsi="Arial"/>
          <w:b/>
          <w:sz w:val="22"/>
        </w:rPr>
      </w:pPr>
      <w:r>
        <w:rPr>
          <w:rFonts w:ascii="Arial" w:hAnsi="Arial"/>
          <w:b/>
          <w:sz w:val="22"/>
        </w:rPr>
        <w:t>Table 14. Alphaplatrhavirus N protein amino acid sequence identities (%)</w:t>
      </w:r>
    </w:p>
    <w:p w14:paraId="7DE4CC1B" w14:textId="77777777" w:rsidR="0033254C" w:rsidRDefault="0033254C" w:rsidP="009370D1"/>
    <w:tbl>
      <w:tblPr>
        <w:tblW w:w="0" w:type="auto"/>
        <w:tblInd w:w="-1" w:type="dxa"/>
        <w:tblLook w:val="04A0" w:firstRow="1" w:lastRow="0" w:firstColumn="1" w:lastColumn="0" w:noHBand="0" w:noVBand="1"/>
      </w:tblPr>
      <w:tblGrid>
        <w:gridCol w:w="1239"/>
        <w:gridCol w:w="606"/>
        <w:gridCol w:w="606"/>
        <w:gridCol w:w="606"/>
        <w:gridCol w:w="606"/>
        <w:gridCol w:w="606"/>
        <w:gridCol w:w="606"/>
        <w:gridCol w:w="606"/>
        <w:gridCol w:w="606"/>
        <w:gridCol w:w="606"/>
        <w:gridCol w:w="606"/>
        <w:gridCol w:w="606"/>
        <w:gridCol w:w="606"/>
        <w:gridCol w:w="606"/>
        <w:gridCol w:w="606"/>
        <w:gridCol w:w="606"/>
        <w:gridCol w:w="606"/>
        <w:gridCol w:w="606"/>
        <w:gridCol w:w="495"/>
        <w:gridCol w:w="459"/>
      </w:tblGrid>
      <w:tr w:rsidR="0033254C" w14:paraId="201E7B28" w14:textId="77777777" w:rsidTr="005920B9">
        <w:trPr>
          <w:cantSplit/>
          <w:trHeight w:val="1342"/>
          <w:tblHeader/>
        </w:trPr>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4D7710A2" w14:textId="77777777" w:rsidR="0033254C" w:rsidRPr="00FA0F09" w:rsidRDefault="0033254C" w:rsidP="00FA0F09">
            <w:pPr>
              <w:ind w:left="113" w:right="113"/>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6BC5F52F"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FFRV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45C0037"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MetRV2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7881066F"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MicRV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8E0C2F8"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SchRV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1A45446"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SphRV1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841D368"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TriRV1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6057E551"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DicRLV2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7053888"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JmBRV1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E5686A9"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JmBRV2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878BF49" w14:textId="77777777" w:rsidR="0033254C" w:rsidRPr="00FA0F09" w:rsidRDefault="0033254C" w:rsidP="005920B9">
            <w:pPr>
              <w:ind w:left="113" w:right="113"/>
              <w:rPr>
                <w:rFonts w:ascii="Arial" w:hAnsi="Arial" w:cs="Arial"/>
                <w:sz w:val="20"/>
                <w:szCs w:val="20"/>
              </w:rPr>
            </w:pPr>
            <w:r>
              <w:rPr>
                <w:rFonts w:ascii="Arial" w:eastAsia="Arial" w:hAnsi="Arial" w:cs="Arial"/>
                <w:b/>
                <w:color w:val="000000"/>
                <w:sz w:val="20"/>
                <w:szCs w:val="20"/>
              </w:rPr>
              <w:t>HLGXCRV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B4F2EB5"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SsolRV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67BFB1C4"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WlDRV8</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40138824"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WzBRV1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485AA20C"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WzBRV3</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58077F73"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WfSRV5</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2B1377E"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WfSRV7</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53AAB902"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WfSRV8</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57887291" w14:textId="77777777" w:rsidR="0033254C" w:rsidRPr="00FA0F09" w:rsidRDefault="0033254C" w:rsidP="005920B9">
            <w:pPr>
              <w:ind w:left="113" w:right="113"/>
              <w:rPr>
                <w:rFonts w:ascii="Arial" w:hAnsi="Arial" w:cs="Arial"/>
                <w:sz w:val="20"/>
                <w:szCs w:val="20"/>
              </w:rPr>
            </w:pPr>
            <w:r w:rsidRPr="00FA0F09">
              <w:rPr>
                <w:rFonts w:ascii="Arial" w:eastAsia="Arial" w:hAnsi="Arial" w:cs="Arial"/>
                <w:b/>
                <w:color w:val="000000"/>
                <w:sz w:val="20"/>
                <w:szCs w:val="20"/>
              </w:rPr>
              <w:t>WfSRV9</w:t>
            </w:r>
          </w:p>
        </w:tc>
        <w:tc>
          <w:tcPr>
            <w:tcW w:w="0" w:type="auto"/>
            <w:tcBorders>
              <w:top w:val="single" w:sz="1" w:space="0" w:color="999999"/>
              <w:left w:val="single" w:sz="1" w:space="0" w:color="999999"/>
              <w:bottom w:val="single" w:sz="1" w:space="0" w:color="999999"/>
              <w:right w:val="single" w:sz="1" w:space="0" w:color="999999"/>
            </w:tcBorders>
            <w:shd w:val="solid" w:color="DCE6F1" w:fill="auto"/>
            <w:textDirection w:val="tbRl"/>
            <w:vAlign w:val="center"/>
          </w:tcPr>
          <w:p w14:paraId="28A013A5" w14:textId="77777777" w:rsidR="0033254C" w:rsidRPr="00FA0F09" w:rsidRDefault="0033254C" w:rsidP="005920B9">
            <w:pPr>
              <w:ind w:left="113" w:right="113"/>
              <w:rPr>
                <w:rFonts w:ascii="Arial" w:hAnsi="Arial" w:cs="Arial"/>
                <w:sz w:val="20"/>
                <w:szCs w:val="20"/>
              </w:rPr>
            </w:pPr>
            <w:r>
              <w:rPr>
                <w:rFonts w:ascii="Arial" w:eastAsia="Arial" w:hAnsi="Arial" w:cs="Arial"/>
                <w:b/>
                <w:color w:val="0000FF"/>
                <w:sz w:val="20"/>
                <w:szCs w:val="20"/>
              </w:rPr>
              <w:t>SRVBIME3</w:t>
            </w:r>
          </w:p>
        </w:tc>
      </w:tr>
      <w:tr w:rsidR="0033254C" w14:paraId="0864294E"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C677BAE"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FFRV</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3900AD5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A07728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C138D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1ADCEB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3DF468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A2586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27393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DCA06B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A703BE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EB6C0D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410F39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95DA88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916C6C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9D5105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DE1CFF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F3630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62B2E3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1995EB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3D408D8" w14:textId="77777777" w:rsidR="0033254C" w:rsidRPr="00FA0F09" w:rsidRDefault="0033254C" w:rsidP="00426B4F">
            <w:pPr>
              <w:rPr>
                <w:rFonts w:ascii="Arial" w:hAnsi="Arial" w:cs="Arial"/>
                <w:sz w:val="20"/>
                <w:szCs w:val="20"/>
              </w:rPr>
            </w:pPr>
          </w:p>
        </w:tc>
      </w:tr>
      <w:tr w:rsidR="0033254C" w14:paraId="79762669"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059138DB"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MetRV2</w:t>
            </w:r>
          </w:p>
        </w:tc>
        <w:tc>
          <w:tcPr>
            <w:tcW w:w="0" w:type="auto"/>
            <w:tcBorders>
              <w:top w:val="single" w:sz="1" w:space="0" w:color="999999"/>
              <w:left w:val="single" w:sz="1" w:space="0" w:color="999999"/>
              <w:bottom w:val="single" w:sz="1" w:space="0" w:color="999999"/>
              <w:right w:val="single" w:sz="1" w:space="0" w:color="999999"/>
            </w:tcBorders>
            <w:vAlign w:val="center"/>
          </w:tcPr>
          <w:p w14:paraId="2F3EE0C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A422D7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7D76C7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E693EE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69F72A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FE036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4D549A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5767CC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9DCF9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31798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710B16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673539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15B0CD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D08826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7F6B4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543761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816D88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F7E84E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3BD1FB5" w14:textId="77777777" w:rsidR="0033254C" w:rsidRPr="00FA0F09" w:rsidRDefault="0033254C" w:rsidP="00426B4F">
            <w:pPr>
              <w:rPr>
                <w:rFonts w:ascii="Arial" w:hAnsi="Arial" w:cs="Arial"/>
                <w:sz w:val="20"/>
                <w:szCs w:val="20"/>
              </w:rPr>
            </w:pPr>
          </w:p>
        </w:tc>
      </w:tr>
      <w:tr w:rsidR="0033254C" w14:paraId="378EF106"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4AC8B2C"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MicRV</w:t>
            </w:r>
          </w:p>
        </w:tc>
        <w:tc>
          <w:tcPr>
            <w:tcW w:w="0" w:type="auto"/>
            <w:tcBorders>
              <w:top w:val="single" w:sz="1" w:space="0" w:color="999999"/>
              <w:left w:val="single" w:sz="1" w:space="0" w:color="999999"/>
              <w:bottom w:val="single" w:sz="1" w:space="0" w:color="999999"/>
              <w:right w:val="single" w:sz="1" w:space="0" w:color="999999"/>
            </w:tcBorders>
            <w:vAlign w:val="center"/>
          </w:tcPr>
          <w:p w14:paraId="2A63E8B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12.7</w:t>
            </w:r>
          </w:p>
        </w:tc>
        <w:tc>
          <w:tcPr>
            <w:tcW w:w="0" w:type="auto"/>
            <w:tcBorders>
              <w:top w:val="single" w:sz="1" w:space="0" w:color="999999"/>
              <w:left w:val="single" w:sz="1" w:space="0" w:color="999999"/>
              <w:bottom w:val="single" w:sz="1" w:space="0" w:color="999999"/>
              <w:right w:val="single" w:sz="1" w:space="0" w:color="999999"/>
            </w:tcBorders>
            <w:vAlign w:val="center"/>
          </w:tcPr>
          <w:p w14:paraId="55E42E4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11.9</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DD0BD5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BFCF1D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1D5F41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802A27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81EEC5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55CD7C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5CE22B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01790C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3197C7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3C8526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70DC80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6BF9E7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0301B7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9AA05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704EF1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55DB0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FC0EE9E" w14:textId="77777777" w:rsidR="0033254C" w:rsidRPr="00FA0F09" w:rsidRDefault="0033254C" w:rsidP="00426B4F">
            <w:pPr>
              <w:rPr>
                <w:rFonts w:ascii="Arial" w:hAnsi="Arial" w:cs="Arial"/>
                <w:sz w:val="20"/>
                <w:szCs w:val="20"/>
              </w:rPr>
            </w:pPr>
          </w:p>
        </w:tc>
      </w:tr>
      <w:tr w:rsidR="0033254C" w14:paraId="2E531279"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01C153EB"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SchRV</w:t>
            </w:r>
          </w:p>
        </w:tc>
        <w:tc>
          <w:tcPr>
            <w:tcW w:w="0" w:type="auto"/>
            <w:tcBorders>
              <w:top w:val="single" w:sz="1" w:space="0" w:color="999999"/>
              <w:left w:val="single" w:sz="1" w:space="0" w:color="999999"/>
              <w:bottom w:val="single" w:sz="1" w:space="0" w:color="999999"/>
              <w:right w:val="single" w:sz="1" w:space="0" w:color="999999"/>
            </w:tcBorders>
            <w:vAlign w:val="center"/>
          </w:tcPr>
          <w:p w14:paraId="70BCFE9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10.7</w:t>
            </w:r>
          </w:p>
        </w:tc>
        <w:tc>
          <w:tcPr>
            <w:tcW w:w="0" w:type="auto"/>
            <w:tcBorders>
              <w:top w:val="single" w:sz="1" w:space="0" w:color="999999"/>
              <w:left w:val="single" w:sz="1" w:space="0" w:color="999999"/>
              <w:bottom w:val="single" w:sz="1" w:space="0" w:color="999999"/>
              <w:right w:val="single" w:sz="1" w:space="0" w:color="999999"/>
            </w:tcBorders>
            <w:vAlign w:val="center"/>
          </w:tcPr>
          <w:p w14:paraId="1D7FC4B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15.8</w:t>
            </w:r>
          </w:p>
        </w:tc>
        <w:tc>
          <w:tcPr>
            <w:tcW w:w="0" w:type="auto"/>
            <w:tcBorders>
              <w:top w:val="single" w:sz="1" w:space="0" w:color="999999"/>
              <w:left w:val="single" w:sz="1" w:space="0" w:color="999999"/>
              <w:bottom w:val="single" w:sz="1" w:space="0" w:color="999999"/>
              <w:right w:val="single" w:sz="1" w:space="0" w:color="999999"/>
            </w:tcBorders>
            <w:vAlign w:val="center"/>
          </w:tcPr>
          <w:p w14:paraId="49AB8E5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12.0</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5581110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376F67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5D9DA3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194750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75A3E4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C12D34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93FFCD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6D3D13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70D463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4B06F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05715E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7F05FD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B9A816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163C16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B0097F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0D2B414" w14:textId="77777777" w:rsidR="0033254C" w:rsidRPr="00FA0F09" w:rsidRDefault="0033254C" w:rsidP="00426B4F">
            <w:pPr>
              <w:rPr>
                <w:rFonts w:ascii="Arial" w:hAnsi="Arial" w:cs="Arial"/>
                <w:sz w:val="20"/>
                <w:szCs w:val="20"/>
              </w:rPr>
            </w:pPr>
          </w:p>
        </w:tc>
      </w:tr>
      <w:tr w:rsidR="0033254C" w14:paraId="70732987"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3F87011"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SphRV1</w:t>
            </w:r>
          </w:p>
        </w:tc>
        <w:tc>
          <w:tcPr>
            <w:tcW w:w="0" w:type="auto"/>
            <w:tcBorders>
              <w:top w:val="single" w:sz="1" w:space="0" w:color="999999"/>
              <w:left w:val="single" w:sz="1" w:space="0" w:color="999999"/>
              <w:bottom w:val="single" w:sz="1" w:space="0" w:color="999999"/>
              <w:right w:val="single" w:sz="1" w:space="0" w:color="999999"/>
            </w:tcBorders>
            <w:vAlign w:val="center"/>
          </w:tcPr>
          <w:p w14:paraId="2CF025C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10.0</w:t>
            </w:r>
          </w:p>
        </w:tc>
        <w:tc>
          <w:tcPr>
            <w:tcW w:w="0" w:type="auto"/>
            <w:tcBorders>
              <w:top w:val="single" w:sz="1" w:space="0" w:color="999999"/>
              <w:left w:val="single" w:sz="1" w:space="0" w:color="999999"/>
              <w:bottom w:val="single" w:sz="1" w:space="0" w:color="999999"/>
              <w:right w:val="single" w:sz="1" w:space="0" w:color="999999"/>
            </w:tcBorders>
            <w:vAlign w:val="center"/>
          </w:tcPr>
          <w:p w14:paraId="13E67DD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11.4</w:t>
            </w:r>
          </w:p>
        </w:tc>
        <w:tc>
          <w:tcPr>
            <w:tcW w:w="0" w:type="auto"/>
            <w:tcBorders>
              <w:top w:val="single" w:sz="1" w:space="0" w:color="999999"/>
              <w:left w:val="single" w:sz="1" w:space="0" w:color="999999"/>
              <w:bottom w:val="single" w:sz="1" w:space="0" w:color="999999"/>
              <w:right w:val="single" w:sz="1" w:space="0" w:color="999999"/>
            </w:tcBorders>
            <w:vAlign w:val="center"/>
          </w:tcPr>
          <w:p w14:paraId="0C776C1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12.8</w:t>
            </w:r>
          </w:p>
        </w:tc>
        <w:tc>
          <w:tcPr>
            <w:tcW w:w="0" w:type="auto"/>
            <w:tcBorders>
              <w:top w:val="single" w:sz="1" w:space="0" w:color="999999"/>
              <w:left w:val="single" w:sz="1" w:space="0" w:color="999999"/>
              <w:bottom w:val="single" w:sz="1" w:space="0" w:color="999999"/>
              <w:right w:val="single" w:sz="1" w:space="0" w:color="999999"/>
            </w:tcBorders>
            <w:vAlign w:val="center"/>
          </w:tcPr>
          <w:p w14:paraId="5C79876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28.7</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3D4CD30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48DED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1994DB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14687F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9DB1AE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5A4A3C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82CF38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F879AE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04E320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E1695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C94118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771C58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2B3C98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647E33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EE48947" w14:textId="77777777" w:rsidR="0033254C" w:rsidRPr="00FA0F09" w:rsidRDefault="0033254C" w:rsidP="00426B4F">
            <w:pPr>
              <w:rPr>
                <w:rFonts w:ascii="Arial" w:hAnsi="Arial" w:cs="Arial"/>
                <w:sz w:val="20"/>
                <w:szCs w:val="20"/>
              </w:rPr>
            </w:pPr>
          </w:p>
        </w:tc>
      </w:tr>
      <w:tr w:rsidR="0033254C" w14:paraId="5BC8FF63"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0D0D1DDA"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TriRV1</w:t>
            </w:r>
          </w:p>
        </w:tc>
        <w:tc>
          <w:tcPr>
            <w:tcW w:w="0" w:type="auto"/>
            <w:tcBorders>
              <w:top w:val="single" w:sz="1" w:space="0" w:color="999999"/>
              <w:left w:val="single" w:sz="1" w:space="0" w:color="999999"/>
              <w:bottom w:val="single" w:sz="1" w:space="0" w:color="999999"/>
              <w:right w:val="single" w:sz="1" w:space="0" w:color="999999"/>
            </w:tcBorders>
            <w:vAlign w:val="center"/>
          </w:tcPr>
          <w:p w14:paraId="4B3EE6C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9.0</w:t>
            </w:r>
          </w:p>
        </w:tc>
        <w:tc>
          <w:tcPr>
            <w:tcW w:w="0" w:type="auto"/>
            <w:tcBorders>
              <w:top w:val="single" w:sz="1" w:space="0" w:color="999999"/>
              <w:left w:val="single" w:sz="1" w:space="0" w:color="999999"/>
              <w:bottom w:val="single" w:sz="1" w:space="0" w:color="999999"/>
              <w:right w:val="single" w:sz="1" w:space="0" w:color="999999"/>
            </w:tcBorders>
            <w:vAlign w:val="center"/>
          </w:tcPr>
          <w:p w14:paraId="472804B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vAlign w:val="center"/>
          </w:tcPr>
          <w:p w14:paraId="6549783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9.9</w:t>
            </w:r>
          </w:p>
        </w:tc>
        <w:tc>
          <w:tcPr>
            <w:tcW w:w="0" w:type="auto"/>
            <w:tcBorders>
              <w:top w:val="single" w:sz="1" w:space="0" w:color="999999"/>
              <w:left w:val="single" w:sz="1" w:space="0" w:color="999999"/>
              <w:bottom w:val="single" w:sz="1" w:space="0" w:color="999999"/>
              <w:right w:val="single" w:sz="1" w:space="0" w:color="999999"/>
            </w:tcBorders>
            <w:vAlign w:val="center"/>
          </w:tcPr>
          <w:p w14:paraId="4E965F8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13.0</w:t>
            </w:r>
          </w:p>
        </w:tc>
        <w:tc>
          <w:tcPr>
            <w:tcW w:w="0" w:type="auto"/>
            <w:tcBorders>
              <w:top w:val="single" w:sz="1" w:space="0" w:color="999999"/>
              <w:left w:val="single" w:sz="1" w:space="0" w:color="999999"/>
              <w:bottom w:val="single" w:sz="1" w:space="0" w:color="999999"/>
              <w:right w:val="single" w:sz="1" w:space="0" w:color="999999"/>
            </w:tcBorders>
            <w:vAlign w:val="center"/>
          </w:tcPr>
          <w:p w14:paraId="79DB8DB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12.1</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76D79C5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896665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CE0E74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B1485A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D59084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B9E675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6EEC07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05A122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7777A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436037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72F656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052590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22EC40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7240463" w14:textId="77777777" w:rsidR="0033254C" w:rsidRPr="00FA0F09" w:rsidRDefault="0033254C" w:rsidP="00426B4F">
            <w:pPr>
              <w:rPr>
                <w:rFonts w:ascii="Arial" w:hAnsi="Arial" w:cs="Arial"/>
                <w:sz w:val="20"/>
                <w:szCs w:val="20"/>
              </w:rPr>
            </w:pPr>
          </w:p>
        </w:tc>
      </w:tr>
      <w:tr w:rsidR="0033254C" w14:paraId="52A4AC7F"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8FA665C"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DicRLV2</w:t>
            </w:r>
          </w:p>
        </w:tc>
        <w:tc>
          <w:tcPr>
            <w:tcW w:w="0" w:type="auto"/>
            <w:tcBorders>
              <w:top w:val="single" w:sz="1" w:space="0" w:color="999999"/>
              <w:left w:val="single" w:sz="1" w:space="0" w:color="999999"/>
              <w:bottom w:val="single" w:sz="1" w:space="0" w:color="999999"/>
              <w:right w:val="single" w:sz="1" w:space="0" w:color="999999"/>
            </w:tcBorders>
            <w:vAlign w:val="center"/>
          </w:tcPr>
          <w:p w14:paraId="4935B8C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11.2</w:t>
            </w:r>
          </w:p>
        </w:tc>
        <w:tc>
          <w:tcPr>
            <w:tcW w:w="0" w:type="auto"/>
            <w:tcBorders>
              <w:top w:val="single" w:sz="1" w:space="0" w:color="999999"/>
              <w:left w:val="single" w:sz="1" w:space="0" w:color="999999"/>
              <w:bottom w:val="single" w:sz="1" w:space="0" w:color="999999"/>
              <w:right w:val="single" w:sz="1" w:space="0" w:color="999999"/>
            </w:tcBorders>
            <w:vAlign w:val="center"/>
          </w:tcPr>
          <w:p w14:paraId="2CFD9C1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13.3</w:t>
            </w:r>
          </w:p>
        </w:tc>
        <w:tc>
          <w:tcPr>
            <w:tcW w:w="0" w:type="auto"/>
            <w:tcBorders>
              <w:top w:val="single" w:sz="1" w:space="0" w:color="999999"/>
              <w:left w:val="single" w:sz="1" w:space="0" w:color="999999"/>
              <w:bottom w:val="single" w:sz="1" w:space="0" w:color="999999"/>
              <w:right w:val="single" w:sz="1" w:space="0" w:color="999999"/>
            </w:tcBorders>
            <w:vAlign w:val="center"/>
          </w:tcPr>
          <w:p w14:paraId="18598E8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3EBE5E3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32.1</w:t>
            </w:r>
          </w:p>
        </w:tc>
        <w:tc>
          <w:tcPr>
            <w:tcW w:w="0" w:type="auto"/>
            <w:tcBorders>
              <w:top w:val="single" w:sz="1" w:space="0" w:color="999999"/>
              <w:left w:val="single" w:sz="1" w:space="0" w:color="999999"/>
              <w:bottom w:val="single" w:sz="1" w:space="0" w:color="999999"/>
              <w:right w:val="single" w:sz="1" w:space="0" w:color="999999"/>
            </w:tcBorders>
            <w:vAlign w:val="center"/>
          </w:tcPr>
          <w:p w14:paraId="28301C4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40.6</w:t>
            </w:r>
          </w:p>
        </w:tc>
        <w:tc>
          <w:tcPr>
            <w:tcW w:w="0" w:type="auto"/>
            <w:tcBorders>
              <w:top w:val="single" w:sz="1" w:space="0" w:color="999999"/>
              <w:left w:val="single" w:sz="1" w:space="0" w:color="999999"/>
              <w:bottom w:val="single" w:sz="1" w:space="0" w:color="999999"/>
              <w:right w:val="single" w:sz="1" w:space="0" w:color="999999"/>
            </w:tcBorders>
            <w:vAlign w:val="center"/>
          </w:tcPr>
          <w:p w14:paraId="58BA66A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12.0</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201D73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BAAF13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7F48B5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B92A0E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334D53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CE4FB3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78580E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7B02D8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CCEC88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3EF463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D64C8A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E7181A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87FA93" w14:textId="77777777" w:rsidR="0033254C" w:rsidRPr="00FA0F09" w:rsidRDefault="0033254C" w:rsidP="00426B4F">
            <w:pPr>
              <w:rPr>
                <w:rFonts w:ascii="Arial" w:hAnsi="Arial" w:cs="Arial"/>
                <w:sz w:val="20"/>
                <w:szCs w:val="20"/>
              </w:rPr>
            </w:pPr>
          </w:p>
        </w:tc>
      </w:tr>
      <w:tr w:rsidR="0033254C" w14:paraId="0D0A5B7A"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127A6ED6"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JmBRV1</w:t>
            </w:r>
          </w:p>
        </w:tc>
        <w:tc>
          <w:tcPr>
            <w:tcW w:w="0" w:type="auto"/>
            <w:tcBorders>
              <w:top w:val="single" w:sz="1" w:space="0" w:color="999999"/>
              <w:left w:val="single" w:sz="1" w:space="0" w:color="999999"/>
              <w:bottom w:val="single" w:sz="1" w:space="0" w:color="999999"/>
              <w:right w:val="single" w:sz="1" w:space="0" w:color="999999"/>
            </w:tcBorders>
            <w:vAlign w:val="center"/>
          </w:tcPr>
          <w:p w14:paraId="7DFAD46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14.5</w:t>
            </w:r>
          </w:p>
        </w:tc>
        <w:tc>
          <w:tcPr>
            <w:tcW w:w="0" w:type="auto"/>
            <w:tcBorders>
              <w:top w:val="single" w:sz="1" w:space="0" w:color="999999"/>
              <w:left w:val="single" w:sz="1" w:space="0" w:color="999999"/>
              <w:bottom w:val="single" w:sz="1" w:space="0" w:color="999999"/>
              <w:right w:val="single" w:sz="1" w:space="0" w:color="999999"/>
            </w:tcBorders>
            <w:vAlign w:val="center"/>
          </w:tcPr>
          <w:p w14:paraId="1AB2F99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13.6</w:t>
            </w:r>
          </w:p>
        </w:tc>
        <w:tc>
          <w:tcPr>
            <w:tcW w:w="0" w:type="auto"/>
            <w:tcBorders>
              <w:top w:val="single" w:sz="1" w:space="0" w:color="999999"/>
              <w:left w:val="single" w:sz="1" w:space="0" w:color="999999"/>
              <w:bottom w:val="single" w:sz="1" w:space="0" w:color="999999"/>
              <w:right w:val="single" w:sz="1" w:space="0" w:color="999999"/>
            </w:tcBorders>
            <w:vAlign w:val="center"/>
          </w:tcPr>
          <w:p w14:paraId="5F1CDF4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13.0</w:t>
            </w:r>
          </w:p>
        </w:tc>
        <w:tc>
          <w:tcPr>
            <w:tcW w:w="0" w:type="auto"/>
            <w:tcBorders>
              <w:top w:val="single" w:sz="1" w:space="0" w:color="999999"/>
              <w:left w:val="single" w:sz="1" w:space="0" w:color="999999"/>
              <w:bottom w:val="single" w:sz="1" w:space="0" w:color="999999"/>
              <w:right w:val="single" w:sz="1" w:space="0" w:color="999999"/>
            </w:tcBorders>
            <w:vAlign w:val="center"/>
          </w:tcPr>
          <w:p w14:paraId="71ADA79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10.7</w:t>
            </w:r>
          </w:p>
        </w:tc>
        <w:tc>
          <w:tcPr>
            <w:tcW w:w="0" w:type="auto"/>
            <w:tcBorders>
              <w:top w:val="single" w:sz="1" w:space="0" w:color="999999"/>
              <w:left w:val="single" w:sz="1" w:space="0" w:color="999999"/>
              <w:bottom w:val="single" w:sz="1" w:space="0" w:color="999999"/>
              <w:right w:val="single" w:sz="1" w:space="0" w:color="999999"/>
            </w:tcBorders>
            <w:vAlign w:val="center"/>
          </w:tcPr>
          <w:p w14:paraId="2E022F2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24D8D8E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12.2</w:t>
            </w:r>
          </w:p>
        </w:tc>
        <w:tc>
          <w:tcPr>
            <w:tcW w:w="0" w:type="auto"/>
            <w:tcBorders>
              <w:top w:val="single" w:sz="1" w:space="0" w:color="999999"/>
              <w:left w:val="single" w:sz="1" w:space="0" w:color="999999"/>
              <w:bottom w:val="single" w:sz="1" w:space="0" w:color="999999"/>
              <w:right w:val="single" w:sz="1" w:space="0" w:color="999999"/>
            </w:tcBorders>
            <w:vAlign w:val="center"/>
          </w:tcPr>
          <w:p w14:paraId="2E05933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12.8</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6EDB6D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88D2F3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B598FF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5F51D5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749E2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FE4136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BCA7E4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25BA51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0DA274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C2164D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825B59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9B3427C" w14:textId="77777777" w:rsidR="0033254C" w:rsidRPr="00FA0F09" w:rsidRDefault="0033254C" w:rsidP="00426B4F">
            <w:pPr>
              <w:rPr>
                <w:rFonts w:ascii="Arial" w:hAnsi="Arial" w:cs="Arial"/>
                <w:sz w:val="20"/>
                <w:szCs w:val="20"/>
              </w:rPr>
            </w:pPr>
          </w:p>
        </w:tc>
      </w:tr>
      <w:tr w:rsidR="0033254C" w14:paraId="62096D61"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61641549"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JmBRV2</w:t>
            </w:r>
          </w:p>
        </w:tc>
        <w:tc>
          <w:tcPr>
            <w:tcW w:w="0" w:type="auto"/>
            <w:tcBorders>
              <w:top w:val="single" w:sz="1" w:space="0" w:color="999999"/>
              <w:left w:val="single" w:sz="1" w:space="0" w:color="999999"/>
              <w:bottom w:val="single" w:sz="1" w:space="0" w:color="999999"/>
              <w:right w:val="single" w:sz="1" w:space="0" w:color="999999"/>
            </w:tcBorders>
            <w:vAlign w:val="center"/>
          </w:tcPr>
          <w:p w14:paraId="579173A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22.2</w:t>
            </w:r>
          </w:p>
        </w:tc>
        <w:tc>
          <w:tcPr>
            <w:tcW w:w="0" w:type="auto"/>
            <w:tcBorders>
              <w:top w:val="single" w:sz="1" w:space="0" w:color="999999"/>
              <w:left w:val="single" w:sz="1" w:space="0" w:color="999999"/>
              <w:bottom w:val="single" w:sz="1" w:space="0" w:color="999999"/>
              <w:right w:val="single" w:sz="1" w:space="0" w:color="999999"/>
            </w:tcBorders>
            <w:vAlign w:val="center"/>
          </w:tcPr>
          <w:p w14:paraId="020F8BB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13.2</w:t>
            </w:r>
          </w:p>
        </w:tc>
        <w:tc>
          <w:tcPr>
            <w:tcW w:w="0" w:type="auto"/>
            <w:tcBorders>
              <w:top w:val="single" w:sz="1" w:space="0" w:color="999999"/>
              <w:left w:val="single" w:sz="1" w:space="0" w:color="999999"/>
              <w:bottom w:val="single" w:sz="1" w:space="0" w:color="999999"/>
              <w:right w:val="single" w:sz="1" w:space="0" w:color="999999"/>
            </w:tcBorders>
            <w:vAlign w:val="center"/>
          </w:tcPr>
          <w:p w14:paraId="2970ADF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9.3</w:t>
            </w:r>
          </w:p>
        </w:tc>
        <w:tc>
          <w:tcPr>
            <w:tcW w:w="0" w:type="auto"/>
            <w:tcBorders>
              <w:top w:val="single" w:sz="1" w:space="0" w:color="999999"/>
              <w:left w:val="single" w:sz="1" w:space="0" w:color="999999"/>
              <w:bottom w:val="single" w:sz="1" w:space="0" w:color="999999"/>
              <w:right w:val="single" w:sz="1" w:space="0" w:color="999999"/>
            </w:tcBorders>
            <w:vAlign w:val="center"/>
          </w:tcPr>
          <w:p w14:paraId="62CEFAE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10.5</w:t>
            </w:r>
          </w:p>
        </w:tc>
        <w:tc>
          <w:tcPr>
            <w:tcW w:w="0" w:type="auto"/>
            <w:tcBorders>
              <w:top w:val="single" w:sz="1" w:space="0" w:color="999999"/>
              <w:left w:val="single" w:sz="1" w:space="0" w:color="999999"/>
              <w:bottom w:val="single" w:sz="1" w:space="0" w:color="999999"/>
              <w:right w:val="single" w:sz="1" w:space="0" w:color="999999"/>
            </w:tcBorders>
            <w:vAlign w:val="center"/>
          </w:tcPr>
          <w:p w14:paraId="397C71C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12.0</w:t>
            </w:r>
          </w:p>
        </w:tc>
        <w:tc>
          <w:tcPr>
            <w:tcW w:w="0" w:type="auto"/>
            <w:tcBorders>
              <w:top w:val="single" w:sz="1" w:space="0" w:color="999999"/>
              <w:left w:val="single" w:sz="1" w:space="0" w:color="999999"/>
              <w:bottom w:val="single" w:sz="1" w:space="0" w:color="999999"/>
              <w:right w:val="single" w:sz="1" w:space="0" w:color="999999"/>
            </w:tcBorders>
            <w:vAlign w:val="center"/>
          </w:tcPr>
          <w:p w14:paraId="7625641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10.3</w:t>
            </w:r>
          </w:p>
        </w:tc>
        <w:tc>
          <w:tcPr>
            <w:tcW w:w="0" w:type="auto"/>
            <w:tcBorders>
              <w:top w:val="single" w:sz="1" w:space="0" w:color="999999"/>
              <w:left w:val="single" w:sz="1" w:space="0" w:color="999999"/>
              <w:bottom w:val="single" w:sz="1" w:space="0" w:color="999999"/>
              <w:right w:val="single" w:sz="1" w:space="0" w:color="999999"/>
            </w:tcBorders>
            <w:vAlign w:val="center"/>
          </w:tcPr>
          <w:p w14:paraId="137D91D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11.0</w:t>
            </w:r>
          </w:p>
        </w:tc>
        <w:tc>
          <w:tcPr>
            <w:tcW w:w="0" w:type="auto"/>
            <w:tcBorders>
              <w:top w:val="single" w:sz="1" w:space="0" w:color="999999"/>
              <w:left w:val="single" w:sz="1" w:space="0" w:color="999999"/>
              <w:bottom w:val="single" w:sz="1" w:space="0" w:color="999999"/>
              <w:right w:val="single" w:sz="1" w:space="0" w:color="999999"/>
            </w:tcBorders>
            <w:vAlign w:val="center"/>
          </w:tcPr>
          <w:p w14:paraId="534F88B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9.8</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D3DB2F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308AF8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F42FED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838A49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010727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203AE6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45515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84F81B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D2FBF3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BC77F3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F693454" w14:textId="77777777" w:rsidR="0033254C" w:rsidRPr="00FA0F09" w:rsidRDefault="0033254C" w:rsidP="00426B4F">
            <w:pPr>
              <w:rPr>
                <w:rFonts w:ascii="Arial" w:hAnsi="Arial" w:cs="Arial"/>
                <w:sz w:val="20"/>
                <w:szCs w:val="20"/>
              </w:rPr>
            </w:pPr>
          </w:p>
        </w:tc>
      </w:tr>
      <w:tr w:rsidR="0033254C" w14:paraId="59087D49"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1EB60D8A" w14:textId="77777777" w:rsidR="0033254C" w:rsidRPr="00FA0F09" w:rsidRDefault="0033254C" w:rsidP="00426B4F">
            <w:pPr>
              <w:rPr>
                <w:rFonts w:ascii="Arial" w:hAnsi="Arial" w:cs="Arial"/>
                <w:sz w:val="20"/>
                <w:szCs w:val="20"/>
              </w:rPr>
            </w:pPr>
            <w:r>
              <w:rPr>
                <w:rFonts w:ascii="Arial" w:eastAsia="Arial" w:hAnsi="Arial" w:cs="Arial"/>
                <w:b/>
                <w:color w:val="000000"/>
                <w:sz w:val="20"/>
                <w:szCs w:val="20"/>
              </w:rPr>
              <w:t>HLGXCRV</w:t>
            </w:r>
          </w:p>
        </w:tc>
        <w:tc>
          <w:tcPr>
            <w:tcW w:w="0" w:type="auto"/>
            <w:tcBorders>
              <w:top w:val="single" w:sz="1" w:space="0" w:color="999999"/>
              <w:left w:val="single" w:sz="1" w:space="0" w:color="999999"/>
              <w:bottom w:val="single" w:sz="1" w:space="0" w:color="999999"/>
              <w:right w:val="single" w:sz="1" w:space="0" w:color="999999"/>
            </w:tcBorders>
            <w:vAlign w:val="center"/>
          </w:tcPr>
          <w:p w14:paraId="49321EC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15.7</w:t>
            </w:r>
          </w:p>
        </w:tc>
        <w:tc>
          <w:tcPr>
            <w:tcW w:w="0" w:type="auto"/>
            <w:tcBorders>
              <w:top w:val="single" w:sz="1" w:space="0" w:color="999999"/>
              <w:left w:val="single" w:sz="1" w:space="0" w:color="999999"/>
              <w:bottom w:val="single" w:sz="1" w:space="0" w:color="999999"/>
              <w:right w:val="single" w:sz="1" w:space="0" w:color="999999"/>
            </w:tcBorders>
            <w:vAlign w:val="center"/>
          </w:tcPr>
          <w:p w14:paraId="22D49D1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11.6</w:t>
            </w:r>
          </w:p>
        </w:tc>
        <w:tc>
          <w:tcPr>
            <w:tcW w:w="0" w:type="auto"/>
            <w:tcBorders>
              <w:top w:val="single" w:sz="1" w:space="0" w:color="999999"/>
              <w:left w:val="single" w:sz="1" w:space="0" w:color="999999"/>
              <w:bottom w:val="single" w:sz="1" w:space="0" w:color="999999"/>
              <w:right w:val="single" w:sz="1" w:space="0" w:color="999999"/>
            </w:tcBorders>
            <w:vAlign w:val="center"/>
          </w:tcPr>
          <w:p w14:paraId="519BC73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10.3</w:t>
            </w:r>
          </w:p>
        </w:tc>
        <w:tc>
          <w:tcPr>
            <w:tcW w:w="0" w:type="auto"/>
            <w:tcBorders>
              <w:top w:val="single" w:sz="1" w:space="0" w:color="999999"/>
              <w:left w:val="single" w:sz="1" w:space="0" w:color="999999"/>
              <w:bottom w:val="single" w:sz="1" w:space="0" w:color="999999"/>
              <w:right w:val="single" w:sz="1" w:space="0" w:color="999999"/>
            </w:tcBorders>
            <w:vAlign w:val="center"/>
          </w:tcPr>
          <w:p w14:paraId="60372C0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12.6</w:t>
            </w:r>
          </w:p>
        </w:tc>
        <w:tc>
          <w:tcPr>
            <w:tcW w:w="0" w:type="auto"/>
            <w:tcBorders>
              <w:top w:val="single" w:sz="1" w:space="0" w:color="999999"/>
              <w:left w:val="single" w:sz="1" w:space="0" w:color="999999"/>
              <w:bottom w:val="single" w:sz="1" w:space="0" w:color="999999"/>
              <w:right w:val="single" w:sz="1" w:space="0" w:color="999999"/>
            </w:tcBorders>
            <w:vAlign w:val="center"/>
          </w:tcPr>
          <w:p w14:paraId="3F9FE8B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10.3</w:t>
            </w:r>
          </w:p>
        </w:tc>
        <w:tc>
          <w:tcPr>
            <w:tcW w:w="0" w:type="auto"/>
            <w:tcBorders>
              <w:top w:val="single" w:sz="1" w:space="0" w:color="999999"/>
              <w:left w:val="single" w:sz="1" w:space="0" w:color="999999"/>
              <w:bottom w:val="single" w:sz="1" w:space="0" w:color="999999"/>
              <w:right w:val="single" w:sz="1" w:space="0" w:color="999999"/>
            </w:tcBorders>
            <w:vAlign w:val="center"/>
          </w:tcPr>
          <w:p w14:paraId="74AFCA2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vAlign w:val="center"/>
          </w:tcPr>
          <w:p w14:paraId="16EC6A2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10.8</w:t>
            </w:r>
          </w:p>
        </w:tc>
        <w:tc>
          <w:tcPr>
            <w:tcW w:w="0" w:type="auto"/>
            <w:tcBorders>
              <w:top w:val="single" w:sz="1" w:space="0" w:color="999999"/>
              <w:left w:val="single" w:sz="1" w:space="0" w:color="999999"/>
              <w:bottom w:val="single" w:sz="1" w:space="0" w:color="999999"/>
              <w:right w:val="single" w:sz="1" w:space="0" w:color="999999"/>
            </w:tcBorders>
            <w:vAlign w:val="center"/>
          </w:tcPr>
          <w:p w14:paraId="06B053F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12.9</w:t>
            </w:r>
          </w:p>
        </w:tc>
        <w:tc>
          <w:tcPr>
            <w:tcW w:w="0" w:type="auto"/>
            <w:tcBorders>
              <w:top w:val="single" w:sz="1" w:space="0" w:color="999999"/>
              <w:left w:val="single" w:sz="1" w:space="0" w:color="999999"/>
              <w:bottom w:val="single" w:sz="1" w:space="0" w:color="999999"/>
              <w:right w:val="single" w:sz="1" w:space="0" w:color="999999"/>
            </w:tcBorders>
            <w:vAlign w:val="center"/>
          </w:tcPr>
          <w:p w14:paraId="3592451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16.9</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771175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89A115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999210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295209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E106E9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7705F9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0F120B"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6341E1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872459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E3D252" w14:textId="77777777" w:rsidR="0033254C" w:rsidRPr="00FA0F09" w:rsidRDefault="0033254C" w:rsidP="00426B4F">
            <w:pPr>
              <w:rPr>
                <w:rFonts w:ascii="Arial" w:hAnsi="Arial" w:cs="Arial"/>
                <w:sz w:val="20"/>
                <w:szCs w:val="20"/>
              </w:rPr>
            </w:pPr>
          </w:p>
        </w:tc>
      </w:tr>
      <w:tr w:rsidR="0033254C" w14:paraId="1F30B29C"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35BB5022"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SsolRV</w:t>
            </w:r>
          </w:p>
        </w:tc>
        <w:tc>
          <w:tcPr>
            <w:tcW w:w="0" w:type="auto"/>
            <w:tcBorders>
              <w:top w:val="single" w:sz="1" w:space="0" w:color="999999"/>
              <w:left w:val="single" w:sz="1" w:space="0" w:color="999999"/>
              <w:bottom w:val="single" w:sz="1" w:space="0" w:color="999999"/>
              <w:right w:val="single" w:sz="1" w:space="0" w:color="999999"/>
            </w:tcBorders>
            <w:vAlign w:val="center"/>
          </w:tcPr>
          <w:p w14:paraId="6DFDF06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12.3</w:t>
            </w:r>
          </w:p>
        </w:tc>
        <w:tc>
          <w:tcPr>
            <w:tcW w:w="0" w:type="auto"/>
            <w:tcBorders>
              <w:top w:val="single" w:sz="1" w:space="0" w:color="999999"/>
              <w:left w:val="single" w:sz="1" w:space="0" w:color="999999"/>
              <w:bottom w:val="single" w:sz="1" w:space="0" w:color="999999"/>
              <w:right w:val="single" w:sz="1" w:space="0" w:color="999999"/>
            </w:tcBorders>
            <w:vAlign w:val="center"/>
          </w:tcPr>
          <w:p w14:paraId="41FDA22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16.4</w:t>
            </w:r>
          </w:p>
        </w:tc>
        <w:tc>
          <w:tcPr>
            <w:tcW w:w="0" w:type="auto"/>
            <w:tcBorders>
              <w:top w:val="single" w:sz="1" w:space="0" w:color="999999"/>
              <w:left w:val="single" w:sz="1" w:space="0" w:color="999999"/>
              <w:bottom w:val="single" w:sz="1" w:space="0" w:color="999999"/>
              <w:right w:val="single" w:sz="1" w:space="0" w:color="999999"/>
            </w:tcBorders>
            <w:vAlign w:val="center"/>
          </w:tcPr>
          <w:p w14:paraId="3A416A5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10.2</w:t>
            </w:r>
          </w:p>
        </w:tc>
        <w:tc>
          <w:tcPr>
            <w:tcW w:w="0" w:type="auto"/>
            <w:tcBorders>
              <w:top w:val="single" w:sz="1" w:space="0" w:color="999999"/>
              <w:left w:val="single" w:sz="1" w:space="0" w:color="999999"/>
              <w:bottom w:val="single" w:sz="1" w:space="0" w:color="999999"/>
              <w:right w:val="single" w:sz="1" w:space="0" w:color="999999"/>
            </w:tcBorders>
            <w:vAlign w:val="center"/>
          </w:tcPr>
          <w:p w14:paraId="7A992E5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12.3</w:t>
            </w:r>
          </w:p>
        </w:tc>
        <w:tc>
          <w:tcPr>
            <w:tcW w:w="0" w:type="auto"/>
            <w:tcBorders>
              <w:top w:val="single" w:sz="1" w:space="0" w:color="999999"/>
              <w:left w:val="single" w:sz="1" w:space="0" w:color="999999"/>
              <w:bottom w:val="single" w:sz="1" w:space="0" w:color="999999"/>
              <w:right w:val="single" w:sz="1" w:space="0" w:color="999999"/>
            </w:tcBorders>
            <w:vAlign w:val="center"/>
          </w:tcPr>
          <w:p w14:paraId="6194D72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12.5</w:t>
            </w:r>
          </w:p>
        </w:tc>
        <w:tc>
          <w:tcPr>
            <w:tcW w:w="0" w:type="auto"/>
            <w:tcBorders>
              <w:top w:val="single" w:sz="1" w:space="0" w:color="999999"/>
              <w:left w:val="single" w:sz="1" w:space="0" w:color="999999"/>
              <w:bottom w:val="single" w:sz="1" w:space="0" w:color="999999"/>
              <w:right w:val="single" w:sz="1" w:space="0" w:color="999999"/>
            </w:tcBorders>
            <w:vAlign w:val="center"/>
          </w:tcPr>
          <w:p w14:paraId="260E57D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12.3</w:t>
            </w:r>
          </w:p>
        </w:tc>
        <w:tc>
          <w:tcPr>
            <w:tcW w:w="0" w:type="auto"/>
            <w:tcBorders>
              <w:top w:val="single" w:sz="1" w:space="0" w:color="999999"/>
              <w:left w:val="single" w:sz="1" w:space="0" w:color="999999"/>
              <w:bottom w:val="single" w:sz="1" w:space="0" w:color="999999"/>
              <w:right w:val="single" w:sz="1" w:space="0" w:color="999999"/>
            </w:tcBorders>
            <w:vAlign w:val="center"/>
          </w:tcPr>
          <w:p w14:paraId="0F4BE1A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11.0</w:t>
            </w:r>
          </w:p>
        </w:tc>
        <w:tc>
          <w:tcPr>
            <w:tcW w:w="0" w:type="auto"/>
            <w:tcBorders>
              <w:top w:val="single" w:sz="1" w:space="0" w:color="999999"/>
              <w:left w:val="single" w:sz="1" w:space="0" w:color="999999"/>
              <w:bottom w:val="single" w:sz="1" w:space="0" w:color="999999"/>
              <w:right w:val="single" w:sz="1" w:space="0" w:color="999999"/>
            </w:tcBorders>
            <w:vAlign w:val="center"/>
          </w:tcPr>
          <w:p w14:paraId="6D1D107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45.5</w:t>
            </w:r>
          </w:p>
        </w:tc>
        <w:tc>
          <w:tcPr>
            <w:tcW w:w="0" w:type="auto"/>
            <w:tcBorders>
              <w:top w:val="single" w:sz="1" w:space="0" w:color="999999"/>
              <w:left w:val="single" w:sz="1" w:space="0" w:color="999999"/>
              <w:bottom w:val="single" w:sz="1" w:space="0" w:color="999999"/>
              <w:right w:val="single" w:sz="1" w:space="0" w:color="999999"/>
            </w:tcBorders>
            <w:vAlign w:val="center"/>
          </w:tcPr>
          <w:p w14:paraId="0F0CCF8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10.7</w:t>
            </w:r>
          </w:p>
        </w:tc>
        <w:tc>
          <w:tcPr>
            <w:tcW w:w="0" w:type="auto"/>
            <w:tcBorders>
              <w:top w:val="single" w:sz="1" w:space="0" w:color="999999"/>
              <w:left w:val="single" w:sz="1" w:space="0" w:color="999999"/>
              <w:bottom w:val="single" w:sz="1" w:space="0" w:color="999999"/>
              <w:right w:val="single" w:sz="1" w:space="0" w:color="999999"/>
            </w:tcBorders>
            <w:vAlign w:val="center"/>
          </w:tcPr>
          <w:p w14:paraId="7981B63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038763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11ABC0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9ABE894"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306590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59236B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4AB84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E8CE19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B787F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4E70ED4" w14:textId="77777777" w:rsidR="0033254C" w:rsidRPr="00FA0F09" w:rsidRDefault="0033254C" w:rsidP="00426B4F">
            <w:pPr>
              <w:rPr>
                <w:rFonts w:ascii="Arial" w:hAnsi="Arial" w:cs="Arial"/>
                <w:sz w:val="20"/>
                <w:szCs w:val="20"/>
              </w:rPr>
            </w:pPr>
          </w:p>
        </w:tc>
      </w:tr>
      <w:tr w:rsidR="0033254C" w14:paraId="5B29AA1F"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A40CB1D"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WlDRV8</w:t>
            </w:r>
          </w:p>
        </w:tc>
        <w:tc>
          <w:tcPr>
            <w:tcW w:w="0" w:type="auto"/>
            <w:tcBorders>
              <w:top w:val="single" w:sz="1" w:space="0" w:color="999999"/>
              <w:left w:val="single" w:sz="1" w:space="0" w:color="999999"/>
              <w:bottom w:val="single" w:sz="1" w:space="0" w:color="999999"/>
              <w:right w:val="single" w:sz="1" w:space="0" w:color="999999"/>
            </w:tcBorders>
            <w:vAlign w:val="center"/>
          </w:tcPr>
          <w:p w14:paraId="12BCD31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vAlign w:val="center"/>
          </w:tcPr>
          <w:p w14:paraId="70FB75C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79E2D56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13.0</w:t>
            </w:r>
          </w:p>
        </w:tc>
        <w:tc>
          <w:tcPr>
            <w:tcW w:w="0" w:type="auto"/>
            <w:tcBorders>
              <w:top w:val="single" w:sz="1" w:space="0" w:color="999999"/>
              <w:left w:val="single" w:sz="1" w:space="0" w:color="999999"/>
              <w:bottom w:val="single" w:sz="1" w:space="0" w:color="999999"/>
              <w:right w:val="single" w:sz="1" w:space="0" w:color="999999"/>
            </w:tcBorders>
            <w:vAlign w:val="center"/>
          </w:tcPr>
          <w:p w14:paraId="0E2260A3"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57E1FCF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14.4</w:t>
            </w:r>
          </w:p>
        </w:tc>
        <w:tc>
          <w:tcPr>
            <w:tcW w:w="0" w:type="auto"/>
            <w:tcBorders>
              <w:top w:val="single" w:sz="1" w:space="0" w:color="999999"/>
              <w:left w:val="single" w:sz="1" w:space="0" w:color="999999"/>
              <w:bottom w:val="single" w:sz="1" w:space="0" w:color="999999"/>
              <w:right w:val="single" w:sz="1" w:space="0" w:color="999999"/>
            </w:tcBorders>
            <w:vAlign w:val="center"/>
          </w:tcPr>
          <w:p w14:paraId="13B19E7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10.4</w:t>
            </w:r>
          </w:p>
        </w:tc>
        <w:tc>
          <w:tcPr>
            <w:tcW w:w="0" w:type="auto"/>
            <w:tcBorders>
              <w:top w:val="single" w:sz="1" w:space="0" w:color="999999"/>
              <w:left w:val="single" w:sz="1" w:space="0" w:color="999999"/>
              <w:bottom w:val="single" w:sz="1" w:space="0" w:color="999999"/>
              <w:right w:val="single" w:sz="1" w:space="0" w:color="999999"/>
            </w:tcBorders>
            <w:vAlign w:val="center"/>
          </w:tcPr>
          <w:p w14:paraId="2018165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11.5</w:t>
            </w:r>
          </w:p>
        </w:tc>
        <w:tc>
          <w:tcPr>
            <w:tcW w:w="0" w:type="auto"/>
            <w:tcBorders>
              <w:top w:val="single" w:sz="1" w:space="0" w:color="999999"/>
              <w:left w:val="single" w:sz="1" w:space="0" w:color="999999"/>
              <w:bottom w:val="single" w:sz="1" w:space="0" w:color="999999"/>
              <w:right w:val="single" w:sz="1" w:space="0" w:color="999999"/>
            </w:tcBorders>
            <w:vAlign w:val="center"/>
          </w:tcPr>
          <w:p w14:paraId="571CDCE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18.6</w:t>
            </w:r>
          </w:p>
        </w:tc>
        <w:tc>
          <w:tcPr>
            <w:tcW w:w="0" w:type="auto"/>
            <w:tcBorders>
              <w:top w:val="single" w:sz="1" w:space="0" w:color="999999"/>
              <w:left w:val="single" w:sz="1" w:space="0" w:color="999999"/>
              <w:bottom w:val="single" w:sz="1" w:space="0" w:color="999999"/>
              <w:right w:val="single" w:sz="1" w:space="0" w:color="999999"/>
            </w:tcBorders>
            <w:vAlign w:val="center"/>
          </w:tcPr>
          <w:p w14:paraId="095405C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13.5</w:t>
            </w:r>
          </w:p>
        </w:tc>
        <w:tc>
          <w:tcPr>
            <w:tcW w:w="0" w:type="auto"/>
            <w:tcBorders>
              <w:top w:val="single" w:sz="1" w:space="0" w:color="999999"/>
              <w:left w:val="single" w:sz="1" w:space="0" w:color="999999"/>
              <w:bottom w:val="single" w:sz="1" w:space="0" w:color="999999"/>
              <w:right w:val="single" w:sz="1" w:space="0" w:color="999999"/>
            </w:tcBorders>
            <w:vAlign w:val="center"/>
          </w:tcPr>
          <w:p w14:paraId="776D838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10.9</w:t>
            </w:r>
          </w:p>
        </w:tc>
        <w:tc>
          <w:tcPr>
            <w:tcW w:w="0" w:type="auto"/>
            <w:tcBorders>
              <w:top w:val="single" w:sz="1" w:space="0" w:color="999999"/>
              <w:left w:val="single" w:sz="1" w:space="0" w:color="999999"/>
              <w:bottom w:val="single" w:sz="1" w:space="0" w:color="999999"/>
              <w:right w:val="single" w:sz="1" w:space="0" w:color="999999"/>
            </w:tcBorders>
            <w:vAlign w:val="center"/>
          </w:tcPr>
          <w:p w14:paraId="3F5C61C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19.9</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562114D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2989B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A953D3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5A845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D93757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D0D2B3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D40D665"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B6DB79C" w14:textId="77777777" w:rsidR="0033254C" w:rsidRPr="00FA0F09" w:rsidRDefault="0033254C" w:rsidP="00426B4F">
            <w:pPr>
              <w:rPr>
                <w:rFonts w:ascii="Arial" w:hAnsi="Arial" w:cs="Arial"/>
                <w:sz w:val="20"/>
                <w:szCs w:val="20"/>
              </w:rPr>
            </w:pPr>
          </w:p>
        </w:tc>
      </w:tr>
      <w:tr w:rsidR="0033254C" w14:paraId="5DE97B1C"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687047EB"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WzBRV1</w:t>
            </w:r>
          </w:p>
        </w:tc>
        <w:tc>
          <w:tcPr>
            <w:tcW w:w="0" w:type="auto"/>
            <w:tcBorders>
              <w:top w:val="single" w:sz="1" w:space="0" w:color="999999"/>
              <w:left w:val="single" w:sz="1" w:space="0" w:color="999999"/>
              <w:bottom w:val="single" w:sz="1" w:space="0" w:color="999999"/>
              <w:right w:val="single" w:sz="1" w:space="0" w:color="999999"/>
            </w:tcBorders>
            <w:vAlign w:val="center"/>
          </w:tcPr>
          <w:p w14:paraId="3683E85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7D75805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15.2</w:t>
            </w:r>
          </w:p>
        </w:tc>
        <w:tc>
          <w:tcPr>
            <w:tcW w:w="0" w:type="auto"/>
            <w:tcBorders>
              <w:top w:val="single" w:sz="1" w:space="0" w:color="999999"/>
              <w:left w:val="single" w:sz="1" w:space="0" w:color="999999"/>
              <w:bottom w:val="single" w:sz="1" w:space="0" w:color="999999"/>
              <w:right w:val="single" w:sz="1" w:space="0" w:color="999999"/>
            </w:tcBorders>
            <w:vAlign w:val="center"/>
          </w:tcPr>
          <w:p w14:paraId="1FC9539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12.0</w:t>
            </w:r>
          </w:p>
        </w:tc>
        <w:tc>
          <w:tcPr>
            <w:tcW w:w="0" w:type="auto"/>
            <w:tcBorders>
              <w:top w:val="single" w:sz="1" w:space="0" w:color="999999"/>
              <w:left w:val="single" w:sz="1" w:space="0" w:color="999999"/>
              <w:bottom w:val="single" w:sz="1" w:space="0" w:color="999999"/>
              <w:right w:val="single" w:sz="1" w:space="0" w:color="999999"/>
            </w:tcBorders>
            <w:vAlign w:val="center"/>
          </w:tcPr>
          <w:p w14:paraId="0997799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16.1</w:t>
            </w:r>
          </w:p>
        </w:tc>
        <w:tc>
          <w:tcPr>
            <w:tcW w:w="0" w:type="auto"/>
            <w:tcBorders>
              <w:top w:val="single" w:sz="1" w:space="0" w:color="999999"/>
              <w:left w:val="single" w:sz="1" w:space="0" w:color="999999"/>
              <w:bottom w:val="single" w:sz="1" w:space="0" w:color="999999"/>
              <w:right w:val="single" w:sz="1" w:space="0" w:color="999999"/>
            </w:tcBorders>
            <w:vAlign w:val="center"/>
          </w:tcPr>
          <w:p w14:paraId="131FFA6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14.3</w:t>
            </w:r>
          </w:p>
        </w:tc>
        <w:tc>
          <w:tcPr>
            <w:tcW w:w="0" w:type="auto"/>
            <w:tcBorders>
              <w:top w:val="single" w:sz="1" w:space="0" w:color="999999"/>
              <w:left w:val="single" w:sz="1" w:space="0" w:color="999999"/>
              <w:bottom w:val="single" w:sz="1" w:space="0" w:color="999999"/>
              <w:right w:val="single" w:sz="1" w:space="0" w:color="999999"/>
            </w:tcBorders>
            <w:vAlign w:val="center"/>
          </w:tcPr>
          <w:p w14:paraId="4CD73BB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12.7</w:t>
            </w:r>
          </w:p>
        </w:tc>
        <w:tc>
          <w:tcPr>
            <w:tcW w:w="0" w:type="auto"/>
            <w:tcBorders>
              <w:top w:val="single" w:sz="1" w:space="0" w:color="999999"/>
              <w:left w:val="single" w:sz="1" w:space="0" w:color="999999"/>
              <w:bottom w:val="single" w:sz="1" w:space="0" w:color="999999"/>
              <w:right w:val="single" w:sz="1" w:space="0" w:color="999999"/>
            </w:tcBorders>
            <w:vAlign w:val="center"/>
          </w:tcPr>
          <w:p w14:paraId="781B52B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15.0</w:t>
            </w:r>
          </w:p>
        </w:tc>
        <w:tc>
          <w:tcPr>
            <w:tcW w:w="0" w:type="auto"/>
            <w:tcBorders>
              <w:top w:val="single" w:sz="1" w:space="0" w:color="999999"/>
              <w:left w:val="single" w:sz="1" w:space="0" w:color="999999"/>
              <w:bottom w:val="single" w:sz="1" w:space="0" w:color="999999"/>
              <w:right w:val="single" w:sz="1" w:space="0" w:color="999999"/>
            </w:tcBorders>
            <w:vAlign w:val="center"/>
          </w:tcPr>
          <w:p w14:paraId="4B422CB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15.8</w:t>
            </w:r>
          </w:p>
        </w:tc>
        <w:tc>
          <w:tcPr>
            <w:tcW w:w="0" w:type="auto"/>
            <w:tcBorders>
              <w:top w:val="single" w:sz="1" w:space="0" w:color="999999"/>
              <w:left w:val="single" w:sz="1" w:space="0" w:color="999999"/>
              <w:bottom w:val="single" w:sz="1" w:space="0" w:color="999999"/>
              <w:right w:val="single" w:sz="1" w:space="0" w:color="999999"/>
            </w:tcBorders>
            <w:vAlign w:val="center"/>
          </w:tcPr>
          <w:p w14:paraId="44BB809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7.8</w:t>
            </w:r>
          </w:p>
        </w:tc>
        <w:tc>
          <w:tcPr>
            <w:tcW w:w="0" w:type="auto"/>
            <w:tcBorders>
              <w:top w:val="single" w:sz="1" w:space="0" w:color="999999"/>
              <w:left w:val="single" w:sz="1" w:space="0" w:color="999999"/>
              <w:bottom w:val="single" w:sz="1" w:space="0" w:color="999999"/>
              <w:right w:val="single" w:sz="1" w:space="0" w:color="999999"/>
            </w:tcBorders>
            <w:vAlign w:val="center"/>
          </w:tcPr>
          <w:p w14:paraId="6841F01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10.9</w:t>
            </w:r>
          </w:p>
        </w:tc>
        <w:tc>
          <w:tcPr>
            <w:tcW w:w="0" w:type="auto"/>
            <w:tcBorders>
              <w:top w:val="single" w:sz="1" w:space="0" w:color="999999"/>
              <w:left w:val="single" w:sz="1" w:space="0" w:color="999999"/>
              <w:bottom w:val="single" w:sz="1" w:space="0" w:color="999999"/>
              <w:right w:val="single" w:sz="1" w:space="0" w:color="999999"/>
            </w:tcBorders>
            <w:vAlign w:val="center"/>
          </w:tcPr>
          <w:p w14:paraId="44A448C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17.3</w:t>
            </w:r>
          </w:p>
        </w:tc>
        <w:tc>
          <w:tcPr>
            <w:tcW w:w="0" w:type="auto"/>
            <w:tcBorders>
              <w:top w:val="single" w:sz="1" w:space="0" w:color="999999"/>
              <w:left w:val="single" w:sz="1" w:space="0" w:color="999999"/>
              <w:bottom w:val="single" w:sz="1" w:space="0" w:color="999999"/>
              <w:right w:val="single" w:sz="1" w:space="0" w:color="999999"/>
            </w:tcBorders>
            <w:vAlign w:val="center"/>
          </w:tcPr>
          <w:p w14:paraId="6D89748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15.6</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D49392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D21CD8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4D7924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D12C75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4772F60"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B6141A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D1F8978" w14:textId="77777777" w:rsidR="0033254C" w:rsidRPr="00FA0F09" w:rsidRDefault="0033254C" w:rsidP="00426B4F">
            <w:pPr>
              <w:rPr>
                <w:rFonts w:ascii="Arial" w:hAnsi="Arial" w:cs="Arial"/>
                <w:sz w:val="20"/>
                <w:szCs w:val="20"/>
              </w:rPr>
            </w:pPr>
          </w:p>
        </w:tc>
      </w:tr>
      <w:tr w:rsidR="0033254C" w14:paraId="685EB753"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6124DC0D"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WzBRV3</w:t>
            </w:r>
          </w:p>
        </w:tc>
        <w:tc>
          <w:tcPr>
            <w:tcW w:w="0" w:type="auto"/>
            <w:tcBorders>
              <w:top w:val="single" w:sz="1" w:space="0" w:color="999999"/>
              <w:left w:val="single" w:sz="1" w:space="0" w:color="999999"/>
              <w:bottom w:val="single" w:sz="1" w:space="0" w:color="999999"/>
              <w:right w:val="single" w:sz="1" w:space="0" w:color="999999"/>
            </w:tcBorders>
            <w:vAlign w:val="center"/>
          </w:tcPr>
          <w:p w14:paraId="5E1ADAB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47460303"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12.9</w:t>
            </w:r>
          </w:p>
        </w:tc>
        <w:tc>
          <w:tcPr>
            <w:tcW w:w="0" w:type="auto"/>
            <w:tcBorders>
              <w:top w:val="single" w:sz="1" w:space="0" w:color="999999"/>
              <w:left w:val="single" w:sz="1" w:space="0" w:color="999999"/>
              <w:bottom w:val="single" w:sz="1" w:space="0" w:color="999999"/>
              <w:right w:val="single" w:sz="1" w:space="0" w:color="999999"/>
            </w:tcBorders>
            <w:vAlign w:val="center"/>
          </w:tcPr>
          <w:p w14:paraId="63EE641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14.6</w:t>
            </w:r>
          </w:p>
        </w:tc>
        <w:tc>
          <w:tcPr>
            <w:tcW w:w="0" w:type="auto"/>
            <w:tcBorders>
              <w:top w:val="single" w:sz="1" w:space="0" w:color="999999"/>
              <w:left w:val="single" w:sz="1" w:space="0" w:color="999999"/>
              <w:bottom w:val="single" w:sz="1" w:space="0" w:color="999999"/>
              <w:right w:val="single" w:sz="1" w:space="0" w:color="999999"/>
            </w:tcBorders>
            <w:vAlign w:val="center"/>
          </w:tcPr>
          <w:p w14:paraId="4B8232E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15.0</w:t>
            </w:r>
          </w:p>
        </w:tc>
        <w:tc>
          <w:tcPr>
            <w:tcW w:w="0" w:type="auto"/>
            <w:tcBorders>
              <w:top w:val="single" w:sz="1" w:space="0" w:color="999999"/>
              <w:left w:val="single" w:sz="1" w:space="0" w:color="999999"/>
              <w:bottom w:val="single" w:sz="1" w:space="0" w:color="999999"/>
              <w:right w:val="single" w:sz="1" w:space="0" w:color="999999"/>
            </w:tcBorders>
            <w:vAlign w:val="center"/>
          </w:tcPr>
          <w:p w14:paraId="5CE68C8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12.9</w:t>
            </w:r>
          </w:p>
        </w:tc>
        <w:tc>
          <w:tcPr>
            <w:tcW w:w="0" w:type="auto"/>
            <w:tcBorders>
              <w:top w:val="single" w:sz="1" w:space="0" w:color="999999"/>
              <w:left w:val="single" w:sz="1" w:space="0" w:color="999999"/>
              <w:bottom w:val="single" w:sz="1" w:space="0" w:color="999999"/>
              <w:right w:val="single" w:sz="1" w:space="0" w:color="999999"/>
            </w:tcBorders>
            <w:vAlign w:val="center"/>
          </w:tcPr>
          <w:p w14:paraId="13A9BFA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11.9</w:t>
            </w:r>
          </w:p>
        </w:tc>
        <w:tc>
          <w:tcPr>
            <w:tcW w:w="0" w:type="auto"/>
            <w:tcBorders>
              <w:top w:val="single" w:sz="1" w:space="0" w:color="999999"/>
              <w:left w:val="single" w:sz="1" w:space="0" w:color="999999"/>
              <w:bottom w:val="single" w:sz="1" w:space="0" w:color="999999"/>
              <w:right w:val="single" w:sz="1" w:space="0" w:color="999999"/>
            </w:tcBorders>
            <w:vAlign w:val="center"/>
          </w:tcPr>
          <w:p w14:paraId="722A54B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13.5</w:t>
            </w:r>
          </w:p>
        </w:tc>
        <w:tc>
          <w:tcPr>
            <w:tcW w:w="0" w:type="auto"/>
            <w:tcBorders>
              <w:top w:val="single" w:sz="1" w:space="0" w:color="999999"/>
              <w:left w:val="single" w:sz="1" w:space="0" w:color="999999"/>
              <w:bottom w:val="single" w:sz="1" w:space="0" w:color="999999"/>
              <w:right w:val="single" w:sz="1" w:space="0" w:color="999999"/>
            </w:tcBorders>
            <w:vAlign w:val="center"/>
          </w:tcPr>
          <w:p w14:paraId="5D01C62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13.3</w:t>
            </w:r>
          </w:p>
        </w:tc>
        <w:tc>
          <w:tcPr>
            <w:tcW w:w="0" w:type="auto"/>
            <w:tcBorders>
              <w:top w:val="single" w:sz="1" w:space="0" w:color="999999"/>
              <w:left w:val="single" w:sz="1" w:space="0" w:color="999999"/>
              <w:bottom w:val="single" w:sz="1" w:space="0" w:color="999999"/>
              <w:right w:val="single" w:sz="1" w:space="0" w:color="999999"/>
            </w:tcBorders>
            <w:vAlign w:val="center"/>
          </w:tcPr>
          <w:p w14:paraId="281BAAC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11.7</w:t>
            </w:r>
          </w:p>
        </w:tc>
        <w:tc>
          <w:tcPr>
            <w:tcW w:w="0" w:type="auto"/>
            <w:tcBorders>
              <w:top w:val="single" w:sz="1" w:space="0" w:color="999999"/>
              <w:left w:val="single" w:sz="1" w:space="0" w:color="999999"/>
              <w:bottom w:val="single" w:sz="1" w:space="0" w:color="999999"/>
              <w:right w:val="single" w:sz="1" w:space="0" w:color="999999"/>
            </w:tcBorders>
            <w:vAlign w:val="center"/>
          </w:tcPr>
          <w:p w14:paraId="48742BC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2BC038B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15.2</w:t>
            </w:r>
          </w:p>
        </w:tc>
        <w:tc>
          <w:tcPr>
            <w:tcW w:w="0" w:type="auto"/>
            <w:tcBorders>
              <w:top w:val="single" w:sz="1" w:space="0" w:color="999999"/>
              <w:left w:val="single" w:sz="1" w:space="0" w:color="999999"/>
              <w:bottom w:val="single" w:sz="1" w:space="0" w:color="999999"/>
              <w:right w:val="single" w:sz="1" w:space="0" w:color="999999"/>
            </w:tcBorders>
            <w:vAlign w:val="center"/>
          </w:tcPr>
          <w:p w14:paraId="084C08D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12.0</w:t>
            </w:r>
          </w:p>
        </w:tc>
        <w:tc>
          <w:tcPr>
            <w:tcW w:w="0" w:type="auto"/>
            <w:tcBorders>
              <w:top w:val="single" w:sz="1" w:space="0" w:color="999999"/>
              <w:left w:val="single" w:sz="1" w:space="0" w:color="999999"/>
              <w:bottom w:val="single" w:sz="1" w:space="0" w:color="999999"/>
              <w:right w:val="single" w:sz="1" w:space="0" w:color="999999"/>
            </w:tcBorders>
            <w:vAlign w:val="center"/>
          </w:tcPr>
          <w:p w14:paraId="67FBE37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28.0</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552316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D3D5EAE"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666307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95F589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9D5AA1D"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4EBE28C" w14:textId="77777777" w:rsidR="0033254C" w:rsidRPr="00FA0F09" w:rsidRDefault="0033254C" w:rsidP="00426B4F">
            <w:pPr>
              <w:rPr>
                <w:rFonts w:ascii="Arial" w:hAnsi="Arial" w:cs="Arial"/>
                <w:sz w:val="20"/>
                <w:szCs w:val="20"/>
              </w:rPr>
            </w:pPr>
          </w:p>
        </w:tc>
      </w:tr>
      <w:tr w:rsidR="0033254C" w14:paraId="14BA3FBC"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14ABDA46"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WfSRV5</w:t>
            </w:r>
          </w:p>
        </w:tc>
        <w:tc>
          <w:tcPr>
            <w:tcW w:w="0" w:type="auto"/>
            <w:tcBorders>
              <w:top w:val="single" w:sz="1" w:space="0" w:color="999999"/>
              <w:left w:val="single" w:sz="1" w:space="0" w:color="999999"/>
              <w:bottom w:val="single" w:sz="1" w:space="0" w:color="999999"/>
              <w:right w:val="single" w:sz="1" w:space="0" w:color="999999"/>
            </w:tcBorders>
            <w:vAlign w:val="center"/>
          </w:tcPr>
          <w:p w14:paraId="1FE1713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19.6</w:t>
            </w:r>
          </w:p>
        </w:tc>
        <w:tc>
          <w:tcPr>
            <w:tcW w:w="0" w:type="auto"/>
            <w:tcBorders>
              <w:top w:val="single" w:sz="1" w:space="0" w:color="999999"/>
              <w:left w:val="single" w:sz="1" w:space="0" w:color="999999"/>
              <w:bottom w:val="single" w:sz="1" w:space="0" w:color="999999"/>
              <w:right w:val="single" w:sz="1" w:space="0" w:color="999999"/>
            </w:tcBorders>
            <w:vAlign w:val="center"/>
          </w:tcPr>
          <w:p w14:paraId="26C1374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16.1</w:t>
            </w:r>
          </w:p>
        </w:tc>
        <w:tc>
          <w:tcPr>
            <w:tcW w:w="0" w:type="auto"/>
            <w:tcBorders>
              <w:top w:val="single" w:sz="1" w:space="0" w:color="999999"/>
              <w:left w:val="single" w:sz="1" w:space="0" w:color="999999"/>
              <w:bottom w:val="single" w:sz="1" w:space="0" w:color="999999"/>
              <w:right w:val="single" w:sz="1" w:space="0" w:color="999999"/>
            </w:tcBorders>
            <w:vAlign w:val="center"/>
          </w:tcPr>
          <w:p w14:paraId="5D717E2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11.7</w:t>
            </w:r>
          </w:p>
        </w:tc>
        <w:tc>
          <w:tcPr>
            <w:tcW w:w="0" w:type="auto"/>
            <w:tcBorders>
              <w:top w:val="single" w:sz="1" w:space="0" w:color="999999"/>
              <w:left w:val="single" w:sz="1" w:space="0" w:color="999999"/>
              <w:bottom w:val="single" w:sz="1" w:space="0" w:color="999999"/>
              <w:right w:val="single" w:sz="1" w:space="0" w:color="999999"/>
            </w:tcBorders>
            <w:vAlign w:val="center"/>
          </w:tcPr>
          <w:p w14:paraId="660140D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11.2</w:t>
            </w:r>
          </w:p>
        </w:tc>
        <w:tc>
          <w:tcPr>
            <w:tcW w:w="0" w:type="auto"/>
            <w:tcBorders>
              <w:top w:val="single" w:sz="1" w:space="0" w:color="999999"/>
              <w:left w:val="single" w:sz="1" w:space="0" w:color="999999"/>
              <w:bottom w:val="single" w:sz="1" w:space="0" w:color="999999"/>
              <w:right w:val="single" w:sz="1" w:space="0" w:color="999999"/>
            </w:tcBorders>
            <w:vAlign w:val="center"/>
          </w:tcPr>
          <w:p w14:paraId="5922159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vAlign w:val="center"/>
          </w:tcPr>
          <w:p w14:paraId="0BA2D0E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11.8</w:t>
            </w:r>
          </w:p>
        </w:tc>
        <w:tc>
          <w:tcPr>
            <w:tcW w:w="0" w:type="auto"/>
            <w:tcBorders>
              <w:top w:val="single" w:sz="1" w:space="0" w:color="999999"/>
              <w:left w:val="single" w:sz="1" w:space="0" w:color="999999"/>
              <w:bottom w:val="single" w:sz="1" w:space="0" w:color="999999"/>
              <w:right w:val="single" w:sz="1" w:space="0" w:color="999999"/>
            </w:tcBorders>
            <w:vAlign w:val="center"/>
          </w:tcPr>
          <w:p w14:paraId="00358E6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14.4</w:t>
            </w:r>
          </w:p>
        </w:tc>
        <w:tc>
          <w:tcPr>
            <w:tcW w:w="0" w:type="auto"/>
            <w:tcBorders>
              <w:top w:val="single" w:sz="1" w:space="0" w:color="999999"/>
              <w:left w:val="single" w:sz="1" w:space="0" w:color="999999"/>
              <w:bottom w:val="single" w:sz="1" w:space="0" w:color="999999"/>
              <w:right w:val="single" w:sz="1" w:space="0" w:color="999999"/>
            </w:tcBorders>
            <w:vAlign w:val="center"/>
          </w:tcPr>
          <w:p w14:paraId="21A4E6C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11.7</w:t>
            </w:r>
          </w:p>
        </w:tc>
        <w:tc>
          <w:tcPr>
            <w:tcW w:w="0" w:type="auto"/>
            <w:tcBorders>
              <w:top w:val="single" w:sz="1" w:space="0" w:color="999999"/>
              <w:left w:val="single" w:sz="1" w:space="0" w:color="999999"/>
              <w:bottom w:val="single" w:sz="1" w:space="0" w:color="999999"/>
              <w:right w:val="single" w:sz="1" w:space="0" w:color="999999"/>
            </w:tcBorders>
            <w:vAlign w:val="center"/>
          </w:tcPr>
          <w:p w14:paraId="4E352BB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32.1</w:t>
            </w:r>
          </w:p>
        </w:tc>
        <w:tc>
          <w:tcPr>
            <w:tcW w:w="0" w:type="auto"/>
            <w:tcBorders>
              <w:top w:val="single" w:sz="1" w:space="0" w:color="999999"/>
              <w:left w:val="single" w:sz="1" w:space="0" w:color="999999"/>
              <w:bottom w:val="single" w:sz="1" w:space="0" w:color="999999"/>
              <w:right w:val="single" w:sz="1" w:space="0" w:color="999999"/>
            </w:tcBorders>
            <w:vAlign w:val="center"/>
          </w:tcPr>
          <w:p w14:paraId="68DAFD2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14.9</w:t>
            </w:r>
          </w:p>
        </w:tc>
        <w:tc>
          <w:tcPr>
            <w:tcW w:w="0" w:type="auto"/>
            <w:tcBorders>
              <w:top w:val="single" w:sz="1" w:space="0" w:color="999999"/>
              <w:left w:val="single" w:sz="1" w:space="0" w:color="999999"/>
              <w:bottom w:val="single" w:sz="1" w:space="0" w:color="999999"/>
              <w:right w:val="single" w:sz="1" w:space="0" w:color="999999"/>
            </w:tcBorders>
            <w:vAlign w:val="center"/>
          </w:tcPr>
          <w:p w14:paraId="342E635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11.1</w:t>
            </w:r>
          </w:p>
        </w:tc>
        <w:tc>
          <w:tcPr>
            <w:tcW w:w="0" w:type="auto"/>
            <w:tcBorders>
              <w:top w:val="single" w:sz="1" w:space="0" w:color="999999"/>
              <w:left w:val="single" w:sz="1" w:space="0" w:color="999999"/>
              <w:bottom w:val="single" w:sz="1" w:space="0" w:color="999999"/>
              <w:right w:val="single" w:sz="1" w:space="0" w:color="999999"/>
            </w:tcBorders>
            <w:vAlign w:val="center"/>
          </w:tcPr>
          <w:p w14:paraId="72A5AD7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12.7</w:t>
            </w:r>
          </w:p>
        </w:tc>
        <w:tc>
          <w:tcPr>
            <w:tcW w:w="0" w:type="auto"/>
            <w:tcBorders>
              <w:top w:val="single" w:sz="1" w:space="0" w:color="999999"/>
              <w:left w:val="single" w:sz="1" w:space="0" w:color="999999"/>
              <w:bottom w:val="single" w:sz="1" w:space="0" w:color="999999"/>
              <w:right w:val="single" w:sz="1" w:space="0" w:color="999999"/>
            </w:tcBorders>
            <w:vAlign w:val="center"/>
          </w:tcPr>
          <w:p w14:paraId="58FD66A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12.3</w:t>
            </w:r>
          </w:p>
        </w:tc>
        <w:tc>
          <w:tcPr>
            <w:tcW w:w="0" w:type="auto"/>
            <w:tcBorders>
              <w:top w:val="single" w:sz="1" w:space="0" w:color="999999"/>
              <w:left w:val="single" w:sz="1" w:space="0" w:color="999999"/>
              <w:bottom w:val="single" w:sz="1" w:space="0" w:color="999999"/>
              <w:right w:val="single" w:sz="1" w:space="0" w:color="999999"/>
            </w:tcBorders>
            <w:vAlign w:val="center"/>
          </w:tcPr>
          <w:p w14:paraId="0C590C23"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F3355E8"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F739226"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FBAB917"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95B4F72"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F0382B6" w14:textId="77777777" w:rsidR="0033254C" w:rsidRPr="00FA0F09" w:rsidRDefault="0033254C" w:rsidP="00426B4F">
            <w:pPr>
              <w:rPr>
                <w:rFonts w:ascii="Arial" w:hAnsi="Arial" w:cs="Arial"/>
                <w:sz w:val="20"/>
                <w:szCs w:val="20"/>
              </w:rPr>
            </w:pPr>
          </w:p>
        </w:tc>
      </w:tr>
      <w:tr w:rsidR="0033254C" w14:paraId="5CE3B164"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82BCAF1"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WfSRV7</w:t>
            </w:r>
          </w:p>
        </w:tc>
        <w:tc>
          <w:tcPr>
            <w:tcW w:w="0" w:type="auto"/>
            <w:tcBorders>
              <w:top w:val="single" w:sz="1" w:space="0" w:color="999999"/>
              <w:left w:val="single" w:sz="1" w:space="0" w:color="999999"/>
              <w:bottom w:val="single" w:sz="1" w:space="0" w:color="999999"/>
              <w:right w:val="single" w:sz="1" w:space="0" w:color="999999"/>
            </w:tcBorders>
            <w:vAlign w:val="center"/>
          </w:tcPr>
          <w:p w14:paraId="5315498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11.5</w:t>
            </w:r>
          </w:p>
        </w:tc>
        <w:tc>
          <w:tcPr>
            <w:tcW w:w="0" w:type="auto"/>
            <w:tcBorders>
              <w:top w:val="single" w:sz="1" w:space="0" w:color="999999"/>
              <w:left w:val="single" w:sz="1" w:space="0" w:color="999999"/>
              <w:bottom w:val="single" w:sz="1" w:space="0" w:color="999999"/>
              <w:right w:val="single" w:sz="1" w:space="0" w:color="999999"/>
            </w:tcBorders>
            <w:vAlign w:val="center"/>
          </w:tcPr>
          <w:p w14:paraId="72B1BE6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14.3</w:t>
            </w:r>
          </w:p>
        </w:tc>
        <w:tc>
          <w:tcPr>
            <w:tcW w:w="0" w:type="auto"/>
            <w:tcBorders>
              <w:top w:val="single" w:sz="1" w:space="0" w:color="999999"/>
              <w:left w:val="single" w:sz="1" w:space="0" w:color="999999"/>
              <w:bottom w:val="single" w:sz="1" w:space="0" w:color="999999"/>
              <w:right w:val="single" w:sz="1" w:space="0" w:color="999999"/>
            </w:tcBorders>
            <w:vAlign w:val="center"/>
          </w:tcPr>
          <w:p w14:paraId="27E2DF9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13.9</w:t>
            </w:r>
          </w:p>
        </w:tc>
        <w:tc>
          <w:tcPr>
            <w:tcW w:w="0" w:type="auto"/>
            <w:tcBorders>
              <w:top w:val="single" w:sz="1" w:space="0" w:color="999999"/>
              <w:left w:val="single" w:sz="1" w:space="0" w:color="999999"/>
              <w:bottom w:val="single" w:sz="1" w:space="0" w:color="999999"/>
              <w:right w:val="single" w:sz="1" w:space="0" w:color="999999"/>
            </w:tcBorders>
            <w:vAlign w:val="center"/>
          </w:tcPr>
          <w:p w14:paraId="45A7AFA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31.9</w:t>
            </w:r>
          </w:p>
        </w:tc>
        <w:tc>
          <w:tcPr>
            <w:tcW w:w="0" w:type="auto"/>
            <w:tcBorders>
              <w:top w:val="single" w:sz="1" w:space="0" w:color="999999"/>
              <w:left w:val="single" w:sz="1" w:space="0" w:color="999999"/>
              <w:bottom w:val="single" w:sz="1" w:space="0" w:color="999999"/>
              <w:right w:val="single" w:sz="1" w:space="0" w:color="999999"/>
            </w:tcBorders>
            <w:vAlign w:val="center"/>
          </w:tcPr>
          <w:p w14:paraId="4D0A0AF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40.1</w:t>
            </w:r>
          </w:p>
        </w:tc>
        <w:tc>
          <w:tcPr>
            <w:tcW w:w="0" w:type="auto"/>
            <w:tcBorders>
              <w:top w:val="single" w:sz="1" w:space="0" w:color="999999"/>
              <w:left w:val="single" w:sz="1" w:space="0" w:color="999999"/>
              <w:bottom w:val="single" w:sz="1" w:space="0" w:color="999999"/>
              <w:right w:val="single" w:sz="1" w:space="0" w:color="999999"/>
            </w:tcBorders>
            <w:vAlign w:val="center"/>
          </w:tcPr>
          <w:p w14:paraId="1554285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13.0</w:t>
            </w:r>
          </w:p>
        </w:tc>
        <w:tc>
          <w:tcPr>
            <w:tcW w:w="0" w:type="auto"/>
            <w:tcBorders>
              <w:top w:val="single" w:sz="1" w:space="0" w:color="999999"/>
              <w:left w:val="single" w:sz="1" w:space="0" w:color="999999"/>
              <w:bottom w:val="single" w:sz="1" w:space="0" w:color="999999"/>
              <w:right w:val="single" w:sz="1" w:space="0" w:color="999999"/>
            </w:tcBorders>
            <w:vAlign w:val="center"/>
          </w:tcPr>
          <w:p w14:paraId="589B327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46.5</w:t>
            </w:r>
          </w:p>
        </w:tc>
        <w:tc>
          <w:tcPr>
            <w:tcW w:w="0" w:type="auto"/>
            <w:tcBorders>
              <w:top w:val="single" w:sz="1" w:space="0" w:color="999999"/>
              <w:left w:val="single" w:sz="1" w:space="0" w:color="999999"/>
              <w:bottom w:val="single" w:sz="1" w:space="0" w:color="999999"/>
              <w:right w:val="single" w:sz="1" w:space="0" w:color="999999"/>
            </w:tcBorders>
            <w:vAlign w:val="center"/>
          </w:tcPr>
          <w:p w14:paraId="54EC024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10.3</w:t>
            </w:r>
          </w:p>
        </w:tc>
        <w:tc>
          <w:tcPr>
            <w:tcW w:w="0" w:type="auto"/>
            <w:tcBorders>
              <w:top w:val="single" w:sz="1" w:space="0" w:color="999999"/>
              <w:left w:val="single" w:sz="1" w:space="0" w:color="999999"/>
              <w:bottom w:val="single" w:sz="1" w:space="0" w:color="999999"/>
              <w:right w:val="single" w:sz="1" w:space="0" w:color="999999"/>
            </w:tcBorders>
            <w:vAlign w:val="center"/>
          </w:tcPr>
          <w:p w14:paraId="7D20521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12.5</w:t>
            </w:r>
          </w:p>
        </w:tc>
        <w:tc>
          <w:tcPr>
            <w:tcW w:w="0" w:type="auto"/>
            <w:tcBorders>
              <w:top w:val="single" w:sz="1" w:space="0" w:color="999999"/>
              <w:left w:val="single" w:sz="1" w:space="0" w:color="999999"/>
              <w:bottom w:val="single" w:sz="1" w:space="0" w:color="999999"/>
              <w:right w:val="single" w:sz="1" w:space="0" w:color="999999"/>
            </w:tcBorders>
            <w:vAlign w:val="center"/>
          </w:tcPr>
          <w:p w14:paraId="5BF9C5D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12.0</w:t>
            </w:r>
          </w:p>
        </w:tc>
        <w:tc>
          <w:tcPr>
            <w:tcW w:w="0" w:type="auto"/>
            <w:tcBorders>
              <w:top w:val="single" w:sz="1" w:space="0" w:color="999999"/>
              <w:left w:val="single" w:sz="1" w:space="0" w:color="999999"/>
              <w:bottom w:val="single" w:sz="1" w:space="0" w:color="999999"/>
              <w:right w:val="single" w:sz="1" w:space="0" w:color="999999"/>
            </w:tcBorders>
            <w:vAlign w:val="center"/>
          </w:tcPr>
          <w:p w14:paraId="1828D88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12.9</w:t>
            </w:r>
          </w:p>
        </w:tc>
        <w:tc>
          <w:tcPr>
            <w:tcW w:w="0" w:type="auto"/>
            <w:tcBorders>
              <w:top w:val="single" w:sz="1" w:space="0" w:color="999999"/>
              <w:left w:val="single" w:sz="1" w:space="0" w:color="999999"/>
              <w:bottom w:val="single" w:sz="1" w:space="0" w:color="999999"/>
              <w:right w:val="single" w:sz="1" w:space="0" w:color="999999"/>
            </w:tcBorders>
            <w:vAlign w:val="center"/>
          </w:tcPr>
          <w:p w14:paraId="7208593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45534B1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13.9</w:t>
            </w:r>
          </w:p>
        </w:tc>
        <w:tc>
          <w:tcPr>
            <w:tcW w:w="0" w:type="auto"/>
            <w:tcBorders>
              <w:top w:val="single" w:sz="1" w:space="0" w:color="999999"/>
              <w:left w:val="single" w:sz="1" w:space="0" w:color="999999"/>
              <w:bottom w:val="single" w:sz="1" w:space="0" w:color="999999"/>
              <w:right w:val="single" w:sz="1" w:space="0" w:color="999999"/>
            </w:tcBorders>
            <w:vAlign w:val="center"/>
          </w:tcPr>
          <w:p w14:paraId="2775003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14.4</w:t>
            </w:r>
          </w:p>
        </w:tc>
        <w:tc>
          <w:tcPr>
            <w:tcW w:w="0" w:type="auto"/>
            <w:tcBorders>
              <w:top w:val="single" w:sz="1" w:space="0" w:color="999999"/>
              <w:left w:val="single" w:sz="1" w:space="0" w:color="999999"/>
              <w:bottom w:val="single" w:sz="1" w:space="0" w:color="999999"/>
              <w:right w:val="single" w:sz="1" w:space="0" w:color="999999"/>
            </w:tcBorders>
            <w:vAlign w:val="center"/>
          </w:tcPr>
          <w:p w14:paraId="4E96C4D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14.1</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909DA5A"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0A604C"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B1D26E3"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869C628" w14:textId="77777777" w:rsidR="0033254C" w:rsidRPr="00FA0F09" w:rsidRDefault="0033254C" w:rsidP="00426B4F">
            <w:pPr>
              <w:rPr>
                <w:rFonts w:ascii="Arial" w:hAnsi="Arial" w:cs="Arial"/>
                <w:sz w:val="20"/>
                <w:szCs w:val="20"/>
              </w:rPr>
            </w:pPr>
          </w:p>
        </w:tc>
      </w:tr>
      <w:tr w:rsidR="0033254C" w14:paraId="754AC3A1"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6192066"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WfSRV8</w:t>
            </w:r>
          </w:p>
        </w:tc>
        <w:tc>
          <w:tcPr>
            <w:tcW w:w="0" w:type="auto"/>
            <w:tcBorders>
              <w:top w:val="single" w:sz="1" w:space="0" w:color="999999"/>
              <w:left w:val="single" w:sz="1" w:space="0" w:color="999999"/>
              <w:bottom w:val="single" w:sz="1" w:space="0" w:color="999999"/>
              <w:right w:val="single" w:sz="1" w:space="0" w:color="999999"/>
            </w:tcBorders>
            <w:vAlign w:val="center"/>
          </w:tcPr>
          <w:p w14:paraId="2CFC9F1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13.4</w:t>
            </w:r>
          </w:p>
        </w:tc>
        <w:tc>
          <w:tcPr>
            <w:tcW w:w="0" w:type="auto"/>
            <w:tcBorders>
              <w:top w:val="single" w:sz="1" w:space="0" w:color="999999"/>
              <w:left w:val="single" w:sz="1" w:space="0" w:color="999999"/>
              <w:bottom w:val="single" w:sz="1" w:space="0" w:color="999999"/>
              <w:right w:val="single" w:sz="1" w:space="0" w:color="999999"/>
            </w:tcBorders>
            <w:vAlign w:val="center"/>
          </w:tcPr>
          <w:p w14:paraId="726F9AA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15.4</w:t>
            </w:r>
          </w:p>
        </w:tc>
        <w:tc>
          <w:tcPr>
            <w:tcW w:w="0" w:type="auto"/>
            <w:tcBorders>
              <w:top w:val="single" w:sz="1" w:space="0" w:color="999999"/>
              <w:left w:val="single" w:sz="1" w:space="0" w:color="999999"/>
              <w:bottom w:val="single" w:sz="1" w:space="0" w:color="999999"/>
              <w:right w:val="single" w:sz="1" w:space="0" w:color="999999"/>
            </w:tcBorders>
            <w:vAlign w:val="center"/>
          </w:tcPr>
          <w:p w14:paraId="3E8DEBF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11.3</w:t>
            </w:r>
          </w:p>
        </w:tc>
        <w:tc>
          <w:tcPr>
            <w:tcW w:w="0" w:type="auto"/>
            <w:tcBorders>
              <w:top w:val="single" w:sz="1" w:space="0" w:color="999999"/>
              <w:left w:val="single" w:sz="1" w:space="0" w:color="999999"/>
              <w:bottom w:val="single" w:sz="1" w:space="0" w:color="999999"/>
              <w:right w:val="single" w:sz="1" w:space="0" w:color="999999"/>
            </w:tcBorders>
            <w:vAlign w:val="center"/>
          </w:tcPr>
          <w:p w14:paraId="65A1313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17.3</w:t>
            </w:r>
          </w:p>
        </w:tc>
        <w:tc>
          <w:tcPr>
            <w:tcW w:w="0" w:type="auto"/>
            <w:tcBorders>
              <w:top w:val="single" w:sz="1" w:space="0" w:color="999999"/>
              <w:left w:val="single" w:sz="1" w:space="0" w:color="999999"/>
              <w:bottom w:val="single" w:sz="1" w:space="0" w:color="999999"/>
              <w:right w:val="single" w:sz="1" w:space="0" w:color="999999"/>
            </w:tcBorders>
            <w:vAlign w:val="center"/>
          </w:tcPr>
          <w:p w14:paraId="73EA4C2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14.8</w:t>
            </w:r>
          </w:p>
        </w:tc>
        <w:tc>
          <w:tcPr>
            <w:tcW w:w="0" w:type="auto"/>
            <w:tcBorders>
              <w:top w:val="single" w:sz="1" w:space="0" w:color="999999"/>
              <w:left w:val="single" w:sz="1" w:space="0" w:color="999999"/>
              <w:bottom w:val="single" w:sz="1" w:space="0" w:color="999999"/>
              <w:right w:val="single" w:sz="1" w:space="0" w:color="999999"/>
            </w:tcBorders>
            <w:vAlign w:val="center"/>
          </w:tcPr>
          <w:p w14:paraId="7E780B9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11.7</w:t>
            </w:r>
          </w:p>
        </w:tc>
        <w:tc>
          <w:tcPr>
            <w:tcW w:w="0" w:type="auto"/>
            <w:tcBorders>
              <w:top w:val="single" w:sz="1" w:space="0" w:color="999999"/>
              <w:left w:val="single" w:sz="1" w:space="0" w:color="999999"/>
              <w:bottom w:val="single" w:sz="1" w:space="0" w:color="999999"/>
              <w:right w:val="single" w:sz="1" w:space="0" w:color="999999"/>
            </w:tcBorders>
            <w:vAlign w:val="center"/>
          </w:tcPr>
          <w:p w14:paraId="5E62A70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15.2</w:t>
            </w:r>
          </w:p>
        </w:tc>
        <w:tc>
          <w:tcPr>
            <w:tcW w:w="0" w:type="auto"/>
            <w:tcBorders>
              <w:top w:val="single" w:sz="1" w:space="0" w:color="999999"/>
              <w:left w:val="single" w:sz="1" w:space="0" w:color="999999"/>
              <w:bottom w:val="single" w:sz="1" w:space="0" w:color="999999"/>
              <w:right w:val="single" w:sz="1" w:space="0" w:color="999999"/>
            </w:tcBorders>
            <w:vAlign w:val="center"/>
          </w:tcPr>
          <w:p w14:paraId="09AFAB4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14.8</w:t>
            </w:r>
          </w:p>
        </w:tc>
        <w:tc>
          <w:tcPr>
            <w:tcW w:w="0" w:type="auto"/>
            <w:tcBorders>
              <w:top w:val="single" w:sz="1" w:space="0" w:color="999999"/>
              <w:left w:val="single" w:sz="1" w:space="0" w:color="999999"/>
              <w:bottom w:val="single" w:sz="1" w:space="0" w:color="999999"/>
              <w:right w:val="single" w:sz="1" w:space="0" w:color="999999"/>
            </w:tcBorders>
            <w:vAlign w:val="center"/>
          </w:tcPr>
          <w:p w14:paraId="334A07C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8.5</w:t>
            </w:r>
          </w:p>
        </w:tc>
        <w:tc>
          <w:tcPr>
            <w:tcW w:w="0" w:type="auto"/>
            <w:tcBorders>
              <w:top w:val="single" w:sz="1" w:space="0" w:color="999999"/>
              <w:left w:val="single" w:sz="1" w:space="0" w:color="999999"/>
              <w:bottom w:val="single" w:sz="1" w:space="0" w:color="999999"/>
              <w:right w:val="single" w:sz="1" w:space="0" w:color="999999"/>
            </w:tcBorders>
            <w:vAlign w:val="center"/>
          </w:tcPr>
          <w:p w14:paraId="3A18257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11.6</w:t>
            </w:r>
          </w:p>
        </w:tc>
        <w:tc>
          <w:tcPr>
            <w:tcW w:w="0" w:type="auto"/>
            <w:tcBorders>
              <w:top w:val="single" w:sz="1" w:space="0" w:color="999999"/>
              <w:left w:val="single" w:sz="1" w:space="0" w:color="999999"/>
              <w:bottom w:val="single" w:sz="1" w:space="0" w:color="999999"/>
              <w:right w:val="single" w:sz="1" w:space="0" w:color="999999"/>
            </w:tcBorders>
            <w:vAlign w:val="center"/>
          </w:tcPr>
          <w:p w14:paraId="4B633D5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16.0</w:t>
            </w:r>
          </w:p>
        </w:tc>
        <w:tc>
          <w:tcPr>
            <w:tcW w:w="0" w:type="auto"/>
            <w:tcBorders>
              <w:top w:val="single" w:sz="1" w:space="0" w:color="999999"/>
              <w:left w:val="single" w:sz="1" w:space="0" w:color="999999"/>
              <w:bottom w:val="single" w:sz="1" w:space="0" w:color="999999"/>
              <w:right w:val="single" w:sz="1" w:space="0" w:color="999999"/>
            </w:tcBorders>
            <w:vAlign w:val="center"/>
          </w:tcPr>
          <w:p w14:paraId="393457D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14.8</w:t>
            </w:r>
          </w:p>
        </w:tc>
        <w:tc>
          <w:tcPr>
            <w:tcW w:w="0" w:type="auto"/>
            <w:tcBorders>
              <w:top w:val="single" w:sz="1" w:space="0" w:color="999999"/>
              <w:left w:val="single" w:sz="1" w:space="0" w:color="999999"/>
              <w:bottom w:val="single" w:sz="1" w:space="0" w:color="999999"/>
              <w:right w:val="single" w:sz="1" w:space="0" w:color="999999"/>
            </w:tcBorders>
            <w:vAlign w:val="center"/>
          </w:tcPr>
          <w:p w14:paraId="281BBAC3"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78.9</w:t>
            </w:r>
          </w:p>
        </w:tc>
        <w:tc>
          <w:tcPr>
            <w:tcW w:w="0" w:type="auto"/>
            <w:tcBorders>
              <w:top w:val="single" w:sz="1" w:space="0" w:color="999999"/>
              <w:left w:val="single" w:sz="1" w:space="0" w:color="999999"/>
              <w:bottom w:val="single" w:sz="1" w:space="0" w:color="999999"/>
              <w:right w:val="single" w:sz="1" w:space="0" w:color="999999"/>
            </w:tcBorders>
            <w:vAlign w:val="center"/>
          </w:tcPr>
          <w:p w14:paraId="4AD89FE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28.4</w:t>
            </w:r>
          </w:p>
        </w:tc>
        <w:tc>
          <w:tcPr>
            <w:tcW w:w="0" w:type="auto"/>
            <w:tcBorders>
              <w:top w:val="single" w:sz="1" w:space="0" w:color="999999"/>
              <w:left w:val="single" w:sz="1" w:space="0" w:color="999999"/>
              <w:bottom w:val="single" w:sz="1" w:space="0" w:color="999999"/>
              <w:right w:val="single" w:sz="1" w:space="0" w:color="999999"/>
            </w:tcBorders>
            <w:vAlign w:val="center"/>
          </w:tcPr>
          <w:p w14:paraId="737A812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12.5</w:t>
            </w:r>
          </w:p>
        </w:tc>
        <w:tc>
          <w:tcPr>
            <w:tcW w:w="0" w:type="auto"/>
            <w:tcBorders>
              <w:top w:val="single" w:sz="1" w:space="0" w:color="999999"/>
              <w:left w:val="single" w:sz="1" w:space="0" w:color="999999"/>
              <w:bottom w:val="single" w:sz="1" w:space="0" w:color="999999"/>
              <w:right w:val="single" w:sz="1" w:space="0" w:color="999999"/>
            </w:tcBorders>
            <w:vAlign w:val="center"/>
          </w:tcPr>
          <w:p w14:paraId="3DB9D67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15.1</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D665619"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A01CB01"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1D5E1F8" w14:textId="77777777" w:rsidR="0033254C" w:rsidRPr="00FA0F09" w:rsidRDefault="0033254C" w:rsidP="00426B4F">
            <w:pPr>
              <w:rPr>
                <w:rFonts w:ascii="Arial" w:hAnsi="Arial" w:cs="Arial"/>
                <w:sz w:val="20"/>
                <w:szCs w:val="20"/>
              </w:rPr>
            </w:pPr>
          </w:p>
        </w:tc>
      </w:tr>
      <w:tr w:rsidR="0033254C" w14:paraId="32B626D1"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503FDDD7" w14:textId="77777777" w:rsidR="0033254C" w:rsidRPr="00FA0F09" w:rsidRDefault="0033254C" w:rsidP="00426B4F">
            <w:pPr>
              <w:rPr>
                <w:rFonts w:ascii="Arial" w:hAnsi="Arial" w:cs="Arial"/>
                <w:sz w:val="20"/>
                <w:szCs w:val="20"/>
              </w:rPr>
            </w:pPr>
            <w:r w:rsidRPr="00FA0F09">
              <w:rPr>
                <w:rFonts w:ascii="Arial" w:eastAsia="Arial" w:hAnsi="Arial" w:cs="Arial"/>
                <w:b/>
                <w:color w:val="000000"/>
                <w:sz w:val="20"/>
                <w:szCs w:val="20"/>
              </w:rPr>
              <w:t>WfSRV9</w:t>
            </w:r>
          </w:p>
        </w:tc>
        <w:tc>
          <w:tcPr>
            <w:tcW w:w="0" w:type="auto"/>
            <w:tcBorders>
              <w:top w:val="single" w:sz="1" w:space="0" w:color="999999"/>
              <w:left w:val="single" w:sz="1" w:space="0" w:color="999999"/>
              <w:bottom w:val="single" w:sz="1" w:space="0" w:color="999999"/>
              <w:right w:val="single" w:sz="1" w:space="0" w:color="999999"/>
            </w:tcBorders>
            <w:vAlign w:val="center"/>
          </w:tcPr>
          <w:p w14:paraId="3D2E5FB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10.6</w:t>
            </w:r>
          </w:p>
        </w:tc>
        <w:tc>
          <w:tcPr>
            <w:tcW w:w="0" w:type="auto"/>
            <w:tcBorders>
              <w:top w:val="single" w:sz="1" w:space="0" w:color="999999"/>
              <w:left w:val="single" w:sz="1" w:space="0" w:color="999999"/>
              <w:bottom w:val="single" w:sz="1" w:space="0" w:color="999999"/>
              <w:right w:val="single" w:sz="1" w:space="0" w:color="999999"/>
            </w:tcBorders>
            <w:vAlign w:val="center"/>
          </w:tcPr>
          <w:p w14:paraId="371BBF4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13.6</w:t>
            </w:r>
          </w:p>
        </w:tc>
        <w:tc>
          <w:tcPr>
            <w:tcW w:w="0" w:type="auto"/>
            <w:tcBorders>
              <w:top w:val="single" w:sz="1" w:space="0" w:color="999999"/>
              <w:left w:val="single" w:sz="1" w:space="0" w:color="999999"/>
              <w:bottom w:val="single" w:sz="1" w:space="0" w:color="999999"/>
              <w:right w:val="single" w:sz="1" w:space="0" w:color="999999"/>
            </w:tcBorders>
            <w:vAlign w:val="center"/>
          </w:tcPr>
          <w:p w14:paraId="3E8717E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9.6</w:t>
            </w:r>
          </w:p>
        </w:tc>
        <w:tc>
          <w:tcPr>
            <w:tcW w:w="0" w:type="auto"/>
            <w:tcBorders>
              <w:top w:val="single" w:sz="1" w:space="0" w:color="999999"/>
              <w:left w:val="single" w:sz="1" w:space="0" w:color="999999"/>
              <w:bottom w:val="single" w:sz="1" w:space="0" w:color="999999"/>
              <w:right w:val="single" w:sz="1" w:space="0" w:color="999999"/>
            </w:tcBorders>
            <w:vAlign w:val="center"/>
          </w:tcPr>
          <w:p w14:paraId="5FAC1F4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11.3</w:t>
            </w:r>
          </w:p>
        </w:tc>
        <w:tc>
          <w:tcPr>
            <w:tcW w:w="0" w:type="auto"/>
            <w:tcBorders>
              <w:top w:val="single" w:sz="1" w:space="0" w:color="999999"/>
              <w:left w:val="single" w:sz="1" w:space="0" w:color="999999"/>
              <w:bottom w:val="single" w:sz="1" w:space="0" w:color="999999"/>
              <w:right w:val="single" w:sz="1" w:space="0" w:color="999999"/>
            </w:tcBorders>
            <w:vAlign w:val="center"/>
          </w:tcPr>
          <w:p w14:paraId="6939C3E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10.8</w:t>
            </w:r>
          </w:p>
        </w:tc>
        <w:tc>
          <w:tcPr>
            <w:tcW w:w="0" w:type="auto"/>
            <w:tcBorders>
              <w:top w:val="single" w:sz="1" w:space="0" w:color="999999"/>
              <w:left w:val="single" w:sz="1" w:space="0" w:color="999999"/>
              <w:bottom w:val="single" w:sz="1" w:space="0" w:color="999999"/>
              <w:right w:val="single" w:sz="1" w:space="0" w:color="999999"/>
            </w:tcBorders>
            <w:vAlign w:val="center"/>
          </w:tcPr>
          <w:p w14:paraId="681C990E"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11.4</w:t>
            </w:r>
          </w:p>
        </w:tc>
        <w:tc>
          <w:tcPr>
            <w:tcW w:w="0" w:type="auto"/>
            <w:tcBorders>
              <w:top w:val="single" w:sz="1" w:space="0" w:color="999999"/>
              <w:left w:val="single" w:sz="1" w:space="0" w:color="999999"/>
              <w:bottom w:val="single" w:sz="1" w:space="0" w:color="999999"/>
              <w:right w:val="single" w:sz="1" w:space="0" w:color="999999"/>
            </w:tcBorders>
            <w:vAlign w:val="center"/>
          </w:tcPr>
          <w:p w14:paraId="2C2893C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11.7</w:t>
            </w:r>
          </w:p>
        </w:tc>
        <w:tc>
          <w:tcPr>
            <w:tcW w:w="0" w:type="auto"/>
            <w:tcBorders>
              <w:top w:val="single" w:sz="1" w:space="0" w:color="999999"/>
              <w:left w:val="single" w:sz="1" w:space="0" w:color="999999"/>
              <w:bottom w:val="single" w:sz="1" w:space="0" w:color="999999"/>
              <w:right w:val="single" w:sz="1" w:space="0" w:color="999999"/>
            </w:tcBorders>
            <w:vAlign w:val="center"/>
          </w:tcPr>
          <w:p w14:paraId="2BB98C56"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43.4</w:t>
            </w:r>
          </w:p>
        </w:tc>
        <w:tc>
          <w:tcPr>
            <w:tcW w:w="0" w:type="auto"/>
            <w:tcBorders>
              <w:top w:val="single" w:sz="1" w:space="0" w:color="999999"/>
              <w:left w:val="single" w:sz="1" w:space="0" w:color="999999"/>
              <w:bottom w:val="single" w:sz="1" w:space="0" w:color="999999"/>
              <w:right w:val="single" w:sz="1" w:space="0" w:color="999999"/>
            </w:tcBorders>
            <w:vAlign w:val="center"/>
          </w:tcPr>
          <w:p w14:paraId="084999A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9.4</w:t>
            </w:r>
          </w:p>
        </w:tc>
        <w:tc>
          <w:tcPr>
            <w:tcW w:w="0" w:type="auto"/>
            <w:tcBorders>
              <w:top w:val="single" w:sz="1" w:space="0" w:color="999999"/>
              <w:left w:val="single" w:sz="1" w:space="0" w:color="999999"/>
              <w:bottom w:val="single" w:sz="1" w:space="0" w:color="999999"/>
              <w:right w:val="single" w:sz="1" w:space="0" w:color="999999"/>
            </w:tcBorders>
            <w:vAlign w:val="center"/>
          </w:tcPr>
          <w:p w14:paraId="0A998B4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13.6</w:t>
            </w:r>
          </w:p>
        </w:tc>
        <w:tc>
          <w:tcPr>
            <w:tcW w:w="0" w:type="auto"/>
            <w:tcBorders>
              <w:top w:val="single" w:sz="1" w:space="0" w:color="999999"/>
              <w:left w:val="single" w:sz="1" w:space="0" w:color="999999"/>
              <w:bottom w:val="single" w:sz="1" w:space="0" w:color="999999"/>
              <w:right w:val="single" w:sz="1" w:space="0" w:color="999999"/>
            </w:tcBorders>
            <w:vAlign w:val="center"/>
          </w:tcPr>
          <w:p w14:paraId="3F808E7D"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56.3</w:t>
            </w:r>
          </w:p>
        </w:tc>
        <w:tc>
          <w:tcPr>
            <w:tcW w:w="0" w:type="auto"/>
            <w:tcBorders>
              <w:top w:val="single" w:sz="1" w:space="0" w:color="999999"/>
              <w:left w:val="single" w:sz="1" w:space="0" w:color="999999"/>
              <w:bottom w:val="single" w:sz="1" w:space="0" w:color="999999"/>
              <w:right w:val="single" w:sz="1" w:space="0" w:color="999999"/>
            </w:tcBorders>
            <w:vAlign w:val="center"/>
          </w:tcPr>
          <w:p w14:paraId="41E722A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16.7</w:t>
            </w:r>
          </w:p>
        </w:tc>
        <w:tc>
          <w:tcPr>
            <w:tcW w:w="0" w:type="auto"/>
            <w:tcBorders>
              <w:top w:val="single" w:sz="1" w:space="0" w:color="999999"/>
              <w:left w:val="single" w:sz="1" w:space="0" w:color="999999"/>
              <w:bottom w:val="single" w:sz="1" w:space="0" w:color="999999"/>
              <w:right w:val="single" w:sz="1" w:space="0" w:color="999999"/>
            </w:tcBorders>
            <w:vAlign w:val="center"/>
          </w:tcPr>
          <w:p w14:paraId="5B2876CB"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15.1</w:t>
            </w:r>
          </w:p>
        </w:tc>
        <w:tc>
          <w:tcPr>
            <w:tcW w:w="0" w:type="auto"/>
            <w:tcBorders>
              <w:top w:val="single" w:sz="1" w:space="0" w:color="999999"/>
              <w:left w:val="single" w:sz="1" w:space="0" w:color="999999"/>
              <w:bottom w:val="single" w:sz="1" w:space="0" w:color="999999"/>
              <w:right w:val="single" w:sz="1" w:space="0" w:color="999999"/>
            </w:tcBorders>
            <w:vAlign w:val="center"/>
          </w:tcPr>
          <w:p w14:paraId="3A6230B3"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14.0</w:t>
            </w:r>
          </w:p>
        </w:tc>
        <w:tc>
          <w:tcPr>
            <w:tcW w:w="0" w:type="auto"/>
            <w:tcBorders>
              <w:top w:val="single" w:sz="1" w:space="0" w:color="999999"/>
              <w:left w:val="single" w:sz="1" w:space="0" w:color="999999"/>
              <w:bottom w:val="single" w:sz="1" w:space="0" w:color="999999"/>
              <w:right w:val="single" w:sz="1" w:space="0" w:color="999999"/>
            </w:tcBorders>
            <w:vAlign w:val="center"/>
          </w:tcPr>
          <w:p w14:paraId="63F30C8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12.2</w:t>
            </w:r>
          </w:p>
        </w:tc>
        <w:tc>
          <w:tcPr>
            <w:tcW w:w="0" w:type="auto"/>
            <w:tcBorders>
              <w:top w:val="single" w:sz="1" w:space="0" w:color="999999"/>
              <w:left w:val="single" w:sz="1" w:space="0" w:color="999999"/>
              <w:bottom w:val="single" w:sz="1" w:space="0" w:color="999999"/>
              <w:right w:val="single" w:sz="1" w:space="0" w:color="999999"/>
            </w:tcBorders>
            <w:vAlign w:val="center"/>
          </w:tcPr>
          <w:p w14:paraId="7E349E83"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11.2</w:t>
            </w:r>
          </w:p>
        </w:tc>
        <w:tc>
          <w:tcPr>
            <w:tcW w:w="0" w:type="auto"/>
            <w:tcBorders>
              <w:top w:val="single" w:sz="1" w:space="0" w:color="999999"/>
              <w:left w:val="single" w:sz="1" w:space="0" w:color="999999"/>
              <w:bottom w:val="single" w:sz="1" w:space="0" w:color="999999"/>
              <w:right w:val="single" w:sz="1" w:space="0" w:color="999999"/>
            </w:tcBorders>
            <w:vAlign w:val="center"/>
          </w:tcPr>
          <w:p w14:paraId="43B1F10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C77EFCF" w14:textId="77777777" w:rsidR="0033254C" w:rsidRPr="00FA0F09" w:rsidRDefault="0033254C" w:rsidP="00426B4F">
            <w:pPr>
              <w:rPr>
                <w:rFonts w:ascii="Arial" w:hAnsi="Arial" w:cs="Arial"/>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037AB5F" w14:textId="77777777" w:rsidR="0033254C" w:rsidRPr="00FA0F09" w:rsidRDefault="0033254C" w:rsidP="00426B4F">
            <w:pPr>
              <w:rPr>
                <w:rFonts w:ascii="Arial" w:hAnsi="Arial" w:cs="Arial"/>
                <w:sz w:val="20"/>
                <w:szCs w:val="20"/>
              </w:rPr>
            </w:pPr>
          </w:p>
        </w:tc>
      </w:tr>
      <w:tr w:rsidR="0033254C" w14:paraId="67F40E8A" w14:textId="77777777" w:rsidTr="005920B9">
        <w:trPr>
          <w:trHeight w:val="215"/>
        </w:trPr>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0FBE876" w14:textId="77777777" w:rsidR="0033254C" w:rsidRPr="00FA0F09" w:rsidRDefault="0033254C" w:rsidP="00426B4F">
            <w:pPr>
              <w:rPr>
                <w:rFonts w:ascii="Arial" w:hAnsi="Arial" w:cs="Arial"/>
                <w:sz w:val="20"/>
                <w:szCs w:val="20"/>
              </w:rPr>
            </w:pPr>
            <w:r>
              <w:rPr>
                <w:rFonts w:ascii="Arial" w:eastAsia="Arial" w:hAnsi="Arial" w:cs="Arial"/>
                <w:b/>
                <w:color w:val="0000FF"/>
                <w:sz w:val="20"/>
                <w:szCs w:val="20"/>
              </w:rPr>
              <w:t>SRVBIME3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B11A3C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20.0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EC3CF05"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15.4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8E9DD9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EE6BD7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10.1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4FFC01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27848B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11.9</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B8A1D40"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C90DD77"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14.5</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6C8D076D" w14:textId="77777777" w:rsidR="0033254C" w:rsidRPr="005920B9" w:rsidRDefault="0033254C" w:rsidP="00426B4F">
            <w:pPr>
              <w:jc w:val="center"/>
              <w:rPr>
                <w:rFonts w:ascii="Arial" w:hAnsi="Arial" w:cs="Arial"/>
                <w:b/>
                <w:bCs/>
                <w:sz w:val="20"/>
                <w:szCs w:val="20"/>
              </w:rPr>
            </w:pPr>
            <w:r w:rsidRPr="005920B9">
              <w:rPr>
                <w:rFonts w:ascii="Arial" w:eastAsia="Arial" w:hAnsi="Arial" w:cs="Arial"/>
                <w:b/>
                <w:bCs/>
                <w:color w:val="0000FF"/>
                <w:sz w:val="20"/>
                <w:szCs w:val="20"/>
              </w:rPr>
              <w:t>23.7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962E1B2"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17.2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17968AA"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11.2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9B13D7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6F8FD3CC"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13.2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BBD2394"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20AE951"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22.0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7A58858"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46C491F"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12.2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93E0A19" w14:textId="77777777" w:rsidR="0033254C" w:rsidRPr="00FA0F09" w:rsidRDefault="0033254C" w:rsidP="00426B4F">
            <w:pPr>
              <w:jc w:val="center"/>
              <w:rPr>
                <w:rFonts w:ascii="Arial" w:hAnsi="Arial" w:cs="Arial"/>
                <w:sz w:val="20"/>
                <w:szCs w:val="20"/>
              </w:rPr>
            </w:pPr>
            <w:r w:rsidRPr="00FA0F09">
              <w:rPr>
                <w:rFonts w:ascii="Arial" w:eastAsia="Arial" w:hAnsi="Arial" w:cs="Arial"/>
                <w:color w:val="000000"/>
                <w:sz w:val="20"/>
                <w:szCs w:val="20"/>
              </w:rPr>
              <w:t>9.8</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C1620C6" w14:textId="77777777" w:rsidR="0033254C" w:rsidRPr="00FA0F09" w:rsidRDefault="0033254C" w:rsidP="00426B4F">
            <w:pPr>
              <w:rPr>
                <w:rFonts w:ascii="Arial" w:hAnsi="Arial" w:cs="Arial"/>
                <w:sz w:val="20"/>
                <w:szCs w:val="20"/>
              </w:rPr>
            </w:pPr>
          </w:p>
        </w:tc>
      </w:tr>
    </w:tbl>
    <w:p w14:paraId="18DEB055" w14:textId="77777777" w:rsidR="0033254C" w:rsidRDefault="0033254C" w:rsidP="009370D1">
      <w:pPr>
        <w:rPr>
          <w:rFonts w:ascii="Arial" w:hAnsi="Arial"/>
          <w:b/>
          <w:sz w:val="22"/>
        </w:rPr>
      </w:pPr>
    </w:p>
    <w:p w14:paraId="321F6B72" w14:textId="77777777" w:rsidR="0033254C" w:rsidRDefault="0033254C" w:rsidP="009370D1">
      <w:pPr>
        <w:rPr>
          <w:rFonts w:ascii="Arial" w:hAnsi="Arial"/>
          <w:b/>
          <w:sz w:val="22"/>
        </w:rPr>
      </w:pPr>
    </w:p>
    <w:p w14:paraId="7A69C196" w14:textId="77777777" w:rsidR="0033254C" w:rsidRDefault="0033254C" w:rsidP="009370D1">
      <w:pPr>
        <w:rPr>
          <w:rFonts w:ascii="Arial" w:hAnsi="Arial"/>
          <w:b/>
          <w:sz w:val="22"/>
        </w:rPr>
      </w:pPr>
    </w:p>
    <w:p w14:paraId="46349B24" w14:textId="77777777" w:rsidR="0033254C" w:rsidRDefault="0033254C" w:rsidP="009370D1">
      <w:pPr>
        <w:rPr>
          <w:rFonts w:ascii="Arial" w:hAnsi="Arial"/>
          <w:b/>
          <w:sz w:val="22"/>
        </w:rPr>
      </w:pPr>
    </w:p>
    <w:p w14:paraId="6B309376" w14:textId="77777777" w:rsidR="0033254C" w:rsidRDefault="0033254C" w:rsidP="009370D1">
      <w:pPr>
        <w:rPr>
          <w:rFonts w:ascii="Arial" w:hAnsi="Arial"/>
          <w:b/>
          <w:sz w:val="22"/>
        </w:rPr>
      </w:pPr>
    </w:p>
    <w:p w14:paraId="4195F879" w14:textId="77777777" w:rsidR="0033254C" w:rsidRDefault="0033254C" w:rsidP="009370D1">
      <w:pPr>
        <w:rPr>
          <w:rFonts w:ascii="Arial" w:hAnsi="Arial"/>
          <w:b/>
          <w:sz w:val="22"/>
        </w:rPr>
      </w:pPr>
    </w:p>
    <w:p w14:paraId="316A154C" w14:textId="77777777" w:rsidR="0033254C" w:rsidRDefault="0033254C" w:rsidP="009370D1">
      <w:pPr>
        <w:rPr>
          <w:rFonts w:ascii="Arial" w:hAnsi="Arial"/>
          <w:b/>
          <w:sz w:val="22"/>
        </w:rPr>
      </w:pPr>
    </w:p>
    <w:p w14:paraId="4DBFC832" w14:textId="77777777" w:rsidR="0033254C" w:rsidRDefault="0033254C" w:rsidP="009370D1">
      <w:pPr>
        <w:rPr>
          <w:rFonts w:ascii="Arial" w:hAnsi="Arial"/>
          <w:b/>
          <w:sz w:val="22"/>
        </w:rPr>
      </w:pPr>
    </w:p>
    <w:p w14:paraId="516FF9DC" w14:textId="77777777" w:rsidR="0033254C" w:rsidRDefault="0033254C" w:rsidP="009370D1">
      <w:pPr>
        <w:rPr>
          <w:rFonts w:ascii="Arial" w:hAnsi="Arial"/>
          <w:b/>
          <w:sz w:val="22"/>
        </w:rPr>
      </w:pPr>
    </w:p>
    <w:p w14:paraId="4FD142A4" w14:textId="77777777" w:rsidR="0033254C" w:rsidRDefault="0033254C" w:rsidP="009370D1">
      <w:pPr>
        <w:rPr>
          <w:rFonts w:ascii="Arial" w:hAnsi="Arial"/>
          <w:b/>
          <w:sz w:val="22"/>
        </w:rPr>
      </w:pPr>
    </w:p>
    <w:p w14:paraId="29F65FA0" w14:textId="77777777" w:rsidR="0033254C" w:rsidRDefault="0033254C" w:rsidP="009370D1">
      <w:pPr>
        <w:rPr>
          <w:rFonts w:ascii="Arial" w:hAnsi="Arial"/>
          <w:b/>
          <w:sz w:val="22"/>
        </w:rPr>
      </w:pPr>
    </w:p>
    <w:p w14:paraId="6BBF52FE" w14:textId="77777777" w:rsidR="0033254C" w:rsidRDefault="0033254C" w:rsidP="009370D1">
      <w:pPr>
        <w:rPr>
          <w:rFonts w:ascii="Arial" w:hAnsi="Arial"/>
          <w:b/>
          <w:sz w:val="22"/>
        </w:rPr>
      </w:pPr>
    </w:p>
    <w:p w14:paraId="25DFBA42" w14:textId="77777777" w:rsidR="0033254C" w:rsidRDefault="0033254C" w:rsidP="009370D1">
      <w:pPr>
        <w:rPr>
          <w:rFonts w:ascii="Arial" w:hAnsi="Arial"/>
          <w:b/>
          <w:sz w:val="22"/>
        </w:rPr>
      </w:pPr>
      <w:r>
        <w:rPr>
          <w:rFonts w:ascii="Arial" w:hAnsi="Arial"/>
          <w:b/>
          <w:sz w:val="22"/>
        </w:rPr>
        <w:t>Table 15. Alphaplatrhavirus G protein amino acid sequence identities (%)</w:t>
      </w:r>
    </w:p>
    <w:tbl>
      <w:tblPr>
        <w:tblpPr w:leftFromText="180" w:rightFromText="180" w:vertAnchor="text" w:horzAnchor="margin" w:tblpY="220"/>
        <w:tblW w:w="0" w:type="auto"/>
        <w:tblLook w:val="04A0" w:firstRow="1" w:lastRow="0" w:firstColumn="1" w:lastColumn="0" w:noHBand="0" w:noVBand="1"/>
      </w:tblPr>
      <w:tblGrid>
        <w:gridCol w:w="1239"/>
        <w:gridCol w:w="606"/>
        <w:gridCol w:w="606"/>
        <w:gridCol w:w="606"/>
        <w:gridCol w:w="606"/>
        <w:gridCol w:w="606"/>
        <w:gridCol w:w="606"/>
        <w:gridCol w:w="606"/>
        <w:gridCol w:w="606"/>
        <w:gridCol w:w="606"/>
        <w:gridCol w:w="606"/>
        <w:gridCol w:w="606"/>
        <w:gridCol w:w="606"/>
        <w:gridCol w:w="606"/>
        <w:gridCol w:w="606"/>
        <w:gridCol w:w="606"/>
        <w:gridCol w:w="606"/>
        <w:gridCol w:w="606"/>
        <w:gridCol w:w="459"/>
      </w:tblGrid>
      <w:tr w:rsidR="0033254C" w14:paraId="76444099" w14:textId="77777777" w:rsidTr="005920B9">
        <w:trPr>
          <w:cantSplit/>
          <w:trHeight w:val="1337"/>
          <w:tblHeader/>
        </w:trPr>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2F943AE" w14:textId="77777777" w:rsidR="0033254C" w:rsidRPr="005920B9" w:rsidRDefault="0033254C" w:rsidP="005920B9">
            <w:pPr>
              <w:ind w:left="113" w:right="113"/>
              <w:rPr>
                <w:sz w:val="20"/>
                <w:szCs w:val="20"/>
              </w:rPr>
            </w:pP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7FA62B8B"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FFRV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4E182B0"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MetRV2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7A5F51E8"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MicRV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5D6256C"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SchRV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736668B0"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SphRV1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ACB1A94"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TriRV1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CC7764F"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DicRLV2</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B1286AC"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JmBRV1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00C54363" w14:textId="77777777" w:rsidR="0033254C" w:rsidRPr="005920B9" w:rsidRDefault="0033254C" w:rsidP="005920B9">
            <w:pPr>
              <w:ind w:left="113" w:right="113"/>
              <w:rPr>
                <w:sz w:val="20"/>
                <w:szCs w:val="20"/>
              </w:rPr>
            </w:pPr>
            <w:r>
              <w:rPr>
                <w:rFonts w:ascii="Arial" w:eastAsia="Arial" w:hAnsi="Arial" w:cs="Arial"/>
                <w:b/>
                <w:color w:val="000000"/>
                <w:sz w:val="20"/>
                <w:szCs w:val="20"/>
              </w:rPr>
              <w:t>HLGXCRV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AB6EAB5"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SsolRV</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4656EF02"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WlDRV8</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01BE91F"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WzBRV1</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9CB0DB3"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WzBRV3</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1DD951CA"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WfSRV5</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352369FB"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WfSRV7</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AA5937B"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WfSRV8</w:t>
            </w:r>
          </w:p>
        </w:tc>
        <w:tc>
          <w:tcPr>
            <w:tcW w:w="0" w:type="auto"/>
            <w:tcBorders>
              <w:top w:val="single" w:sz="1" w:space="0" w:color="999999"/>
              <w:left w:val="single" w:sz="1" w:space="0" w:color="999999"/>
              <w:bottom w:val="single" w:sz="1" w:space="0" w:color="999999"/>
              <w:right w:val="single" w:sz="1" w:space="0" w:color="999999"/>
            </w:tcBorders>
            <w:textDirection w:val="tbRl"/>
            <w:vAlign w:val="center"/>
          </w:tcPr>
          <w:p w14:paraId="2D17B299" w14:textId="77777777" w:rsidR="0033254C" w:rsidRPr="005920B9" w:rsidRDefault="0033254C" w:rsidP="005920B9">
            <w:pPr>
              <w:ind w:left="113" w:right="113"/>
              <w:rPr>
                <w:sz w:val="20"/>
                <w:szCs w:val="20"/>
              </w:rPr>
            </w:pPr>
            <w:r w:rsidRPr="005920B9">
              <w:rPr>
                <w:rFonts w:ascii="Arial" w:eastAsia="Arial" w:hAnsi="Arial" w:cs="Arial"/>
                <w:b/>
                <w:color w:val="000000"/>
                <w:sz w:val="20"/>
                <w:szCs w:val="20"/>
              </w:rPr>
              <w:t>WfSRV9</w:t>
            </w:r>
          </w:p>
        </w:tc>
        <w:tc>
          <w:tcPr>
            <w:tcW w:w="0" w:type="auto"/>
            <w:tcBorders>
              <w:top w:val="single" w:sz="1" w:space="0" w:color="999999"/>
              <w:left w:val="single" w:sz="1" w:space="0" w:color="999999"/>
              <w:bottom w:val="single" w:sz="1" w:space="0" w:color="999999"/>
              <w:right w:val="single" w:sz="1" w:space="0" w:color="999999"/>
            </w:tcBorders>
            <w:shd w:val="solid" w:color="DCE6F1" w:fill="auto"/>
            <w:textDirection w:val="tbRl"/>
            <w:vAlign w:val="center"/>
          </w:tcPr>
          <w:p w14:paraId="012B540E" w14:textId="77777777" w:rsidR="0033254C" w:rsidRPr="005920B9" w:rsidRDefault="0033254C" w:rsidP="005920B9">
            <w:pPr>
              <w:ind w:left="113" w:right="113"/>
              <w:rPr>
                <w:sz w:val="20"/>
                <w:szCs w:val="20"/>
              </w:rPr>
            </w:pPr>
            <w:r>
              <w:rPr>
                <w:rFonts w:ascii="Arial" w:eastAsia="Arial" w:hAnsi="Arial" w:cs="Arial"/>
                <w:b/>
                <w:color w:val="0000FF"/>
                <w:sz w:val="20"/>
                <w:szCs w:val="20"/>
              </w:rPr>
              <w:t>SRVBIME3</w:t>
            </w:r>
          </w:p>
        </w:tc>
      </w:tr>
      <w:tr w:rsidR="0033254C" w14:paraId="7D5222C5"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336F3188" w14:textId="77777777" w:rsidR="0033254C" w:rsidRPr="005920B9" w:rsidRDefault="0033254C" w:rsidP="005920B9">
            <w:pPr>
              <w:rPr>
                <w:sz w:val="20"/>
                <w:szCs w:val="20"/>
              </w:rPr>
            </w:pPr>
            <w:r w:rsidRPr="005920B9">
              <w:rPr>
                <w:rFonts w:ascii="Arial" w:eastAsia="Arial" w:hAnsi="Arial" w:cs="Arial"/>
                <w:b/>
                <w:color w:val="000000"/>
                <w:sz w:val="20"/>
                <w:szCs w:val="20"/>
              </w:rPr>
              <w:t>FFRV</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BCC0ED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E621F2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552EFB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9C32EC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FE54B7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8D44F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89C644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2BF740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D3C70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8881DA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8E5968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ACBDE1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A1391D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BCEA03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E590B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1EC6B9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5E7FD1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FE4F32F" w14:textId="77777777" w:rsidR="0033254C" w:rsidRPr="005920B9" w:rsidRDefault="0033254C" w:rsidP="005920B9">
            <w:pPr>
              <w:rPr>
                <w:sz w:val="20"/>
                <w:szCs w:val="20"/>
              </w:rPr>
            </w:pPr>
          </w:p>
        </w:tc>
      </w:tr>
      <w:tr w:rsidR="0033254C" w14:paraId="428C2C4C"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530CD175" w14:textId="77777777" w:rsidR="0033254C" w:rsidRPr="005920B9" w:rsidRDefault="0033254C" w:rsidP="005920B9">
            <w:pPr>
              <w:rPr>
                <w:sz w:val="20"/>
                <w:szCs w:val="20"/>
              </w:rPr>
            </w:pPr>
            <w:r w:rsidRPr="005920B9">
              <w:rPr>
                <w:rFonts w:ascii="Arial" w:eastAsia="Arial" w:hAnsi="Arial" w:cs="Arial"/>
                <w:b/>
                <w:color w:val="000000"/>
                <w:sz w:val="20"/>
                <w:szCs w:val="20"/>
              </w:rPr>
              <w:t>MetRV2</w:t>
            </w:r>
          </w:p>
        </w:tc>
        <w:tc>
          <w:tcPr>
            <w:tcW w:w="0" w:type="auto"/>
            <w:tcBorders>
              <w:top w:val="single" w:sz="1" w:space="0" w:color="999999"/>
              <w:left w:val="single" w:sz="1" w:space="0" w:color="999999"/>
              <w:bottom w:val="single" w:sz="1" w:space="0" w:color="999999"/>
              <w:right w:val="single" w:sz="1" w:space="0" w:color="999999"/>
            </w:tcBorders>
            <w:vAlign w:val="center"/>
          </w:tcPr>
          <w:p w14:paraId="2DCC52F1" w14:textId="77777777" w:rsidR="0033254C" w:rsidRPr="005920B9" w:rsidRDefault="0033254C" w:rsidP="005920B9">
            <w:pPr>
              <w:jc w:val="center"/>
              <w:rPr>
                <w:sz w:val="20"/>
                <w:szCs w:val="20"/>
              </w:rPr>
            </w:pPr>
            <w:r w:rsidRPr="005920B9">
              <w:rPr>
                <w:rFonts w:ascii="Arial" w:eastAsia="Arial" w:hAnsi="Arial" w:cs="Arial"/>
                <w:color w:val="000000"/>
                <w:sz w:val="20"/>
                <w:szCs w:val="20"/>
              </w:rPr>
              <w:t>19.5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296AE7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9AEABB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CFE920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D35DF4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6C2950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1DD2F2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65ADD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0CA514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C9C80D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B07513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2C3325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56E6C5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83F762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5A3F47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DE5FAE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D6636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B136B2" w14:textId="77777777" w:rsidR="0033254C" w:rsidRPr="005920B9" w:rsidRDefault="0033254C" w:rsidP="005920B9">
            <w:pPr>
              <w:rPr>
                <w:sz w:val="20"/>
                <w:szCs w:val="20"/>
              </w:rPr>
            </w:pPr>
          </w:p>
        </w:tc>
      </w:tr>
      <w:tr w:rsidR="0033254C" w14:paraId="18E8088E"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168C2D2A" w14:textId="77777777" w:rsidR="0033254C" w:rsidRPr="005920B9" w:rsidRDefault="0033254C" w:rsidP="005920B9">
            <w:pPr>
              <w:rPr>
                <w:sz w:val="20"/>
                <w:szCs w:val="20"/>
              </w:rPr>
            </w:pPr>
            <w:r w:rsidRPr="005920B9">
              <w:rPr>
                <w:rFonts w:ascii="Arial" w:eastAsia="Arial" w:hAnsi="Arial" w:cs="Arial"/>
                <w:b/>
                <w:color w:val="000000"/>
                <w:sz w:val="20"/>
                <w:szCs w:val="20"/>
              </w:rPr>
              <w:t>MicRV</w:t>
            </w:r>
          </w:p>
        </w:tc>
        <w:tc>
          <w:tcPr>
            <w:tcW w:w="0" w:type="auto"/>
            <w:tcBorders>
              <w:top w:val="single" w:sz="1" w:space="0" w:color="999999"/>
              <w:left w:val="single" w:sz="1" w:space="0" w:color="999999"/>
              <w:bottom w:val="single" w:sz="1" w:space="0" w:color="999999"/>
              <w:right w:val="single" w:sz="1" w:space="0" w:color="999999"/>
            </w:tcBorders>
            <w:vAlign w:val="center"/>
          </w:tcPr>
          <w:p w14:paraId="1AAD57A9" w14:textId="77777777" w:rsidR="0033254C" w:rsidRPr="005920B9" w:rsidRDefault="0033254C" w:rsidP="005920B9">
            <w:pPr>
              <w:jc w:val="center"/>
              <w:rPr>
                <w:sz w:val="20"/>
                <w:szCs w:val="20"/>
              </w:rPr>
            </w:pPr>
            <w:r w:rsidRPr="005920B9">
              <w:rPr>
                <w:rFonts w:ascii="Arial" w:eastAsia="Arial" w:hAnsi="Arial" w:cs="Arial"/>
                <w:color w:val="000000"/>
                <w:sz w:val="20"/>
                <w:szCs w:val="20"/>
              </w:rPr>
              <w:t>16.3</w:t>
            </w:r>
          </w:p>
        </w:tc>
        <w:tc>
          <w:tcPr>
            <w:tcW w:w="0" w:type="auto"/>
            <w:tcBorders>
              <w:top w:val="single" w:sz="1" w:space="0" w:color="999999"/>
              <w:left w:val="single" w:sz="1" w:space="0" w:color="999999"/>
              <w:bottom w:val="single" w:sz="1" w:space="0" w:color="999999"/>
              <w:right w:val="single" w:sz="1" w:space="0" w:color="999999"/>
            </w:tcBorders>
            <w:vAlign w:val="center"/>
          </w:tcPr>
          <w:p w14:paraId="0708B91A" w14:textId="77777777" w:rsidR="0033254C" w:rsidRPr="005920B9" w:rsidRDefault="0033254C" w:rsidP="005920B9">
            <w:pPr>
              <w:jc w:val="center"/>
              <w:rPr>
                <w:sz w:val="20"/>
                <w:szCs w:val="20"/>
              </w:rPr>
            </w:pPr>
            <w:r w:rsidRPr="005920B9">
              <w:rPr>
                <w:rFonts w:ascii="Arial" w:eastAsia="Arial" w:hAnsi="Arial" w:cs="Arial"/>
                <w:color w:val="000000"/>
                <w:sz w:val="20"/>
                <w:szCs w:val="20"/>
              </w:rPr>
              <w:t>18.2</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74B1D19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4C2821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504BBE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1A8DB0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5E7035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A78072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9B8632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1C18BA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917DC3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66F8B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05FCE0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66EFA8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A8E7BD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31BCA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1FFD1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83DE0DC" w14:textId="77777777" w:rsidR="0033254C" w:rsidRPr="005920B9" w:rsidRDefault="0033254C" w:rsidP="005920B9">
            <w:pPr>
              <w:rPr>
                <w:sz w:val="20"/>
                <w:szCs w:val="20"/>
              </w:rPr>
            </w:pPr>
          </w:p>
        </w:tc>
      </w:tr>
      <w:tr w:rsidR="0033254C" w14:paraId="10C728BF"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189CDEA5" w14:textId="77777777" w:rsidR="0033254C" w:rsidRPr="005920B9" w:rsidRDefault="0033254C" w:rsidP="005920B9">
            <w:pPr>
              <w:rPr>
                <w:sz w:val="20"/>
                <w:szCs w:val="20"/>
              </w:rPr>
            </w:pPr>
            <w:r w:rsidRPr="005920B9">
              <w:rPr>
                <w:rFonts w:ascii="Arial" w:eastAsia="Arial" w:hAnsi="Arial" w:cs="Arial"/>
                <w:b/>
                <w:color w:val="000000"/>
                <w:sz w:val="20"/>
                <w:szCs w:val="20"/>
              </w:rPr>
              <w:t>SchRV</w:t>
            </w:r>
          </w:p>
        </w:tc>
        <w:tc>
          <w:tcPr>
            <w:tcW w:w="0" w:type="auto"/>
            <w:tcBorders>
              <w:top w:val="single" w:sz="1" w:space="0" w:color="999999"/>
              <w:left w:val="single" w:sz="1" w:space="0" w:color="999999"/>
              <w:bottom w:val="single" w:sz="1" w:space="0" w:color="999999"/>
              <w:right w:val="single" w:sz="1" w:space="0" w:color="999999"/>
            </w:tcBorders>
            <w:vAlign w:val="center"/>
          </w:tcPr>
          <w:p w14:paraId="5516161D" w14:textId="77777777" w:rsidR="0033254C" w:rsidRPr="005920B9" w:rsidRDefault="0033254C" w:rsidP="005920B9">
            <w:pPr>
              <w:jc w:val="center"/>
              <w:rPr>
                <w:sz w:val="20"/>
                <w:szCs w:val="20"/>
              </w:rPr>
            </w:pPr>
            <w:r w:rsidRPr="005920B9">
              <w:rPr>
                <w:rFonts w:ascii="Arial" w:eastAsia="Arial" w:hAnsi="Arial" w:cs="Arial"/>
                <w:color w:val="000000"/>
                <w:sz w:val="20"/>
                <w:szCs w:val="20"/>
              </w:rPr>
              <w:t>12.7</w:t>
            </w:r>
          </w:p>
        </w:tc>
        <w:tc>
          <w:tcPr>
            <w:tcW w:w="0" w:type="auto"/>
            <w:tcBorders>
              <w:top w:val="single" w:sz="1" w:space="0" w:color="999999"/>
              <w:left w:val="single" w:sz="1" w:space="0" w:color="999999"/>
              <w:bottom w:val="single" w:sz="1" w:space="0" w:color="999999"/>
              <w:right w:val="single" w:sz="1" w:space="0" w:color="999999"/>
            </w:tcBorders>
            <w:vAlign w:val="center"/>
          </w:tcPr>
          <w:p w14:paraId="4B5B3CE3" w14:textId="77777777" w:rsidR="0033254C" w:rsidRPr="005920B9" w:rsidRDefault="0033254C" w:rsidP="005920B9">
            <w:pPr>
              <w:jc w:val="center"/>
              <w:rPr>
                <w:sz w:val="20"/>
                <w:szCs w:val="20"/>
              </w:rPr>
            </w:pPr>
            <w:r w:rsidRPr="005920B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063BAEF4" w14:textId="77777777" w:rsidR="0033254C" w:rsidRPr="005920B9" w:rsidRDefault="0033254C" w:rsidP="005920B9">
            <w:pPr>
              <w:jc w:val="center"/>
              <w:rPr>
                <w:sz w:val="20"/>
                <w:szCs w:val="20"/>
              </w:rPr>
            </w:pPr>
            <w:r w:rsidRPr="005920B9">
              <w:rPr>
                <w:rFonts w:ascii="Arial" w:eastAsia="Arial" w:hAnsi="Arial" w:cs="Arial"/>
                <w:color w:val="000000"/>
                <w:sz w:val="20"/>
                <w:szCs w:val="20"/>
              </w:rPr>
              <w:t>14.3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3AB37BF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2A87F5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529EBB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443E34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B721B6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392937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92F190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EE056F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F74523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C83BD3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4FE8C4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45904C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618C62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F76455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74F1AE2" w14:textId="77777777" w:rsidR="0033254C" w:rsidRPr="005920B9" w:rsidRDefault="0033254C" w:rsidP="005920B9">
            <w:pPr>
              <w:rPr>
                <w:sz w:val="20"/>
                <w:szCs w:val="20"/>
              </w:rPr>
            </w:pPr>
          </w:p>
        </w:tc>
      </w:tr>
      <w:tr w:rsidR="0033254C" w14:paraId="115C8EF4"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372D64B" w14:textId="77777777" w:rsidR="0033254C" w:rsidRPr="005920B9" w:rsidRDefault="0033254C" w:rsidP="005920B9">
            <w:pPr>
              <w:rPr>
                <w:sz w:val="20"/>
                <w:szCs w:val="20"/>
              </w:rPr>
            </w:pPr>
            <w:r w:rsidRPr="005920B9">
              <w:rPr>
                <w:rFonts w:ascii="Arial" w:eastAsia="Arial" w:hAnsi="Arial" w:cs="Arial"/>
                <w:b/>
                <w:color w:val="000000"/>
                <w:sz w:val="20"/>
                <w:szCs w:val="20"/>
              </w:rPr>
              <w:t>SphRV1</w:t>
            </w:r>
          </w:p>
        </w:tc>
        <w:tc>
          <w:tcPr>
            <w:tcW w:w="0" w:type="auto"/>
            <w:tcBorders>
              <w:top w:val="single" w:sz="1" w:space="0" w:color="999999"/>
              <w:left w:val="single" w:sz="1" w:space="0" w:color="999999"/>
              <w:bottom w:val="single" w:sz="1" w:space="0" w:color="999999"/>
              <w:right w:val="single" w:sz="1" w:space="0" w:color="999999"/>
            </w:tcBorders>
            <w:vAlign w:val="center"/>
          </w:tcPr>
          <w:p w14:paraId="2793C9D9" w14:textId="77777777" w:rsidR="0033254C" w:rsidRPr="005920B9" w:rsidRDefault="0033254C" w:rsidP="005920B9">
            <w:pPr>
              <w:jc w:val="center"/>
              <w:rPr>
                <w:sz w:val="20"/>
                <w:szCs w:val="20"/>
              </w:rPr>
            </w:pPr>
            <w:r w:rsidRPr="005920B9">
              <w:rPr>
                <w:rFonts w:ascii="Arial" w:eastAsia="Arial" w:hAnsi="Arial" w:cs="Arial"/>
                <w:color w:val="000000"/>
                <w:sz w:val="20"/>
                <w:szCs w:val="20"/>
              </w:rPr>
              <w:t>12.6</w:t>
            </w:r>
          </w:p>
        </w:tc>
        <w:tc>
          <w:tcPr>
            <w:tcW w:w="0" w:type="auto"/>
            <w:tcBorders>
              <w:top w:val="single" w:sz="1" w:space="0" w:color="999999"/>
              <w:left w:val="single" w:sz="1" w:space="0" w:color="999999"/>
              <w:bottom w:val="single" w:sz="1" w:space="0" w:color="999999"/>
              <w:right w:val="single" w:sz="1" w:space="0" w:color="999999"/>
            </w:tcBorders>
            <w:vAlign w:val="center"/>
          </w:tcPr>
          <w:p w14:paraId="6BB35210" w14:textId="77777777" w:rsidR="0033254C" w:rsidRPr="005920B9" w:rsidRDefault="0033254C" w:rsidP="005920B9">
            <w:pPr>
              <w:jc w:val="center"/>
              <w:rPr>
                <w:sz w:val="20"/>
                <w:szCs w:val="20"/>
              </w:rPr>
            </w:pPr>
            <w:r w:rsidRPr="005920B9">
              <w:rPr>
                <w:rFonts w:ascii="Arial" w:eastAsia="Arial" w:hAnsi="Arial" w:cs="Arial"/>
                <w:color w:val="000000"/>
                <w:sz w:val="20"/>
                <w:szCs w:val="20"/>
              </w:rPr>
              <w:t>13.9</w:t>
            </w:r>
          </w:p>
        </w:tc>
        <w:tc>
          <w:tcPr>
            <w:tcW w:w="0" w:type="auto"/>
            <w:tcBorders>
              <w:top w:val="single" w:sz="1" w:space="0" w:color="999999"/>
              <w:left w:val="single" w:sz="1" w:space="0" w:color="999999"/>
              <w:bottom w:val="single" w:sz="1" w:space="0" w:color="999999"/>
              <w:right w:val="single" w:sz="1" w:space="0" w:color="999999"/>
            </w:tcBorders>
            <w:vAlign w:val="center"/>
          </w:tcPr>
          <w:p w14:paraId="59600D8C" w14:textId="77777777" w:rsidR="0033254C" w:rsidRPr="005920B9" w:rsidRDefault="0033254C" w:rsidP="005920B9">
            <w:pPr>
              <w:jc w:val="center"/>
              <w:rPr>
                <w:sz w:val="20"/>
                <w:szCs w:val="20"/>
              </w:rPr>
            </w:pPr>
            <w:r w:rsidRPr="005920B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54F496B0" w14:textId="77777777" w:rsidR="0033254C" w:rsidRPr="005920B9" w:rsidRDefault="0033254C" w:rsidP="005920B9">
            <w:pPr>
              <w:jc w:val="center"/>
              <w:rPr>
                <w:sz w:val="20"/>
                <w:szCs w:val="20"/>
              </w:rPr>
            </w:pPr>
            <w:r w:rsidRPr="005920B9">
              <w:rPr>
                <w:rFonts w:ascii="Arial" w:eastAsia="Arial" w:hAnsi="Arial" w:cs="Arial"/>
                <w:color w:val="000000"/>
                <w:sz w:val="20"/>
                <w:szCs w:val="20"/>
              </w:rPr>
              <w:t>24.9</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645CE2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F03984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7F6706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443F71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6BF47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E8F614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D9318D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F2DA1B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4A2A63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ECEEAD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314EF2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528C22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7AE2BF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FD9609F" w14:textId="77777777" w:rsidR="0033254C" w:rsidRPr="005920B9" w:rsidRDefault="0033254C" w:rsidP="005920B9">
            <w:pPr>
              <w:rPr>
                <w:sz w:val="20"/>
                <w:szCs w:val="20"/>
              </w:rPr>
            </w:pPr>
          </w:p>
        </w:tc>
      </w:tr>
      <w:tr w:rsidR="0033254C" w14:paraId="19859257"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6E4DC4B" w14:textId="77777777" w:rsidR="0033254C" w:rsidRPr="005920B9" w:rsidRDefault="0033254C" w:rsidP="005920B9">
            <w:pPr>
              <w:rPr>
                <w:sz w:val="20"/>
                <w:szCs w:val="20"/>
              </w:rPr>
            </w:pPr>
            <w:r w:rsidRPr="005920B9">
              <w:rPr>
                <w:rFonts w:ascii="Arial" w:eastAsia="Arial" w:hAnsi="Arial" w:cs="Arial"/>
                <w:b/>
                <w:color w:val="000000"/>
                <w:sz w:val="20"/>
                <w:szCs w:val="20"/>
              </w:rPr>
              <w:t>TriRV1</w:t>
            </w:r>
          </w:p>
        </w:tc>
        <w:tc>
          <w:tcPr>
            <w:tcW w:w="0" w:type="auto"/>
            <w:tcBorders>
              <w:top w:val="single" w:sz="1" w:space="0" w:color="999999"/>
              <w:left w:val="single" w:sz="1" w:space="0" w:color="999999"/>
              <w:bottom w:val="single" w:sz="1" w:space="0" w:color="999999"/>
              <w:right w:val="single" w:sz="1" w:space="0" w:color="999999"/>
            </w:tcBorders>
            <w:vAlign w:val="center"/>
          </w:tcPr>
          <w:p w14:paraId="34E3DED2" w14:textId="77777777" w:rsidR="0033254C" w:rsidRPr="005920B9" w:rsidRDefault="0033254C" w:rsidP="005920B9">
            <w:pPr>
              <w:jc w:val="center"/>
              <w:rPr>
                <w:sz w:val="20"/>
                <w:szCs w:val="20"/>
              </w:rPr>
            </w:pPr>
            <w:r w:rsidRPr="005920B9">
              <w:rPr>
                <w:rFonts w:ascii="Arial" w:eastAsia="Arial" w:hAnsi="Arial" w:cs="Arial"/>
                <w:color w:val="000000"/>
                <w:sz w:val="20"/>
                <w:szCs w:val="20"/>
              </w:rPr>
              <w:t>22.7</w:t>
            </w:r>
          </w:p>
        </w:tc>
        <w:tc>
          <w:tcPr>
            <w:tcW w:w="0" w:type="auto"/>
            <w:tcBorders>
              <w:top w:val="single" w:sz="1" w:space="0" w:color="999999"/>
              <w:left w:val="single" w:sz="1" w:space="0" w:color="999999"/>
              <w:bottom w:val="single" w:sz="1" w:space="0" w:color="999999"/>
              <w:right w:val="single" w:sz="1" w:space="0" w:color="999999"/>
            </w:tcBorders>
            <w:vAlign w:val="center"/>
          </w:tcPr>
          <w:p w14:paraId="24E7F342" w14:textId="77777777" w:rsidR="0033254C" w:rsidRPr="005920B9" w:rsidRDefault="0033254C" w:rsidP="005920B9">
            <w:pPr>
              <w:jc w:val="center"/>
              <w:rPr>
                <w:sz w:val="20"/>
                <w:szCs w:val="20"/>
              </w:rPr>
            </w:pPr>
            <w:r w:rsidRPr="005920B9">
              <w:rPr>
                <w:rFonts w:ascii="Arial" w:eastAsia="Arial" w:hAnsi="Arial" w:cs="Arial"/>
                <w:color w:val="000000"/>
                <w:sz w:val="20"/>
                <w:szCs w:val="20"/>
              </w:rPr>
              <w:t>20.3</w:t>
            </w:r>
          </w:p>
        </w:tc>
        <w:tc>
          <w:tcPr>
            <w:tcW w:w="0" w:type="auto"/>
            <w:tcBorders>
              <w:top w:val="single" w:sz="1" w:space="0" w:color="999999"/>
              <w:left w:val="single" w:sz="1" w:space="0" w:color="999999"/>
              <w:bottom w:val="single" w:sz="1" w:space="0" w:color="999999"/>
              <w:right w:val="single" w:sz="1" w:space="0" w:color="999999"/>
            </w:tcBorders>
            <w:vAlign w:val="center"/>
          </w:tcPr>
          <w:p w14:paraId="716C0410" w14:textId="77777777" w:rsidR="0033254C" w:rsidRPr="005920B9" w:rsidRDefault="0033254C" w:rsidP="005920B9">
            <w:pPr>
              <w:jc w:val="center"/>
              <w:rPr>
                <w:sz w:val="20"/>
                <w:szCs w:val="20"/>
              </w:rPr>
            </w:pPr>
            <w:r w:rsidRPr="005920B9">
              <w:rPr>
                <w:rFonts w:ascii="Arial" w:eastAsia="Arial" w:hAnsi="Arial" w:cs="Arial"/>
                <w:color w:val="000000"/>
                <w:sz w:val="20"/>
                <w:szCs w:val="20"/>
              </w:rPr>
              <w:t>16.9</w:t>
            </w:r>
          </w:p>
        </w:tc>
        <w:tc>
          <w:tcPr>
            <w:tcW w:w="0" w:type="auto"/>
            <w:tcBorders>
              <w:top w:val="single" w:sz="1" w:space="0" w:color="999999"/>
              <w:left w:val="single" w:sz="1" w:space="0" w:color="999999"/>
              <w:bottom w:val="single" w:sz="1" w:space="0" w:color="999999"/>
              <w:right w:val="single" w:sz="1" w:space="0" w:color="999999"/>
            </w:tcBorders>
            <w:vAlign w:val="center"/>
          </w:tcPr>
          <w:p w14:paraId="57E4D8E4" w14:textId="77777777" w:rsidR="0033254C" w:rsidRPr="005920B9" w:rsidRDefault="0033254C" w:rsidP="005920B9">
            <w:pPr>
              <w:jc w:val="center"/>
              <w:rPr>
                <w:sz w:val="20"/>
                <w:szCs w:val="20"/>
              </w:rPr>
            </w:pPr>
            <w:r w:rsidRPr="005920B9">
              <w:rPr>
                <w:rFonts w:ascii="Arial" w:eastAsia="Arial" w:hAnsi="Arial" w:cs="Arial"/>
                <w:color w:val="000000"/>
                <w:sz w:val="20"/>
                <w:szCs w:val="20"/>
              </w:rPr>
              <w:t>13.2</w:t>
            </w:r>
          </w:p>
        </w:tc>
        <w:tc>
          <w:tcPr>
            <w:tcW w:w="0" w:type="auto"/>
            <w:tcBorders>
              <w:top w:val="single" w:sz="1" w:space="0" w:color="999999"/>
              <w:left w:val="single" w:sz="1" w:space="0" w:color="999999"/>
              <w:bottom w:val="single" w:sz="1" w:space="0" w:color="999999"/>
              <w:right w:val="single" w:sz="1" w:space="0" w:color="999999"/>
            </w:tcBorders>
            <w:vAlign w:val="center"/>
          </w:tcPr>
          <w:p w14:paraId="01617F12" w14:textId="77777777" w:rsidR="0033254C" w:rsidRPr="005920B9" w:rsidRDefault="0033254C" w:rsidP="005920B9">
            <w:pPr>
              <w:jc w:val="center"/>
              <w:rPr>
                <w:sz w:val="20"/>
                <w:szCs w:val="20"/>
              </w:rPr>
            </w:pPr>
            <w:r w:rsidRPr="005920B9">
              <w:rPr>
                <w:rFonts w:ascii="Arial" w:eastAsia="Arial" w:hAnsi="Arial" w:cs="Arial"/>
                <w:color w:val="000000"/>
                <w:sz w:val="20"/>
                <w:szCs w:val="20"/>
              </w:rPr>
              <w:t>13.9</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45479A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7CBEAA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4F554E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2C80B4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F64CE8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95440F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04D7D2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7C816B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21B5AF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E7EA22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B20ABB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F6909C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BA95098" w14:textId="77777777" w:rsidR="0033254C" w:rsidRPr="005920B9" w:rsidRDefault="0033254C" w:rsidP="005920B9">
            <w:pPr>
              <w:rPr>
                <w:sz w:val="20"/>
                <w:szCs w:val="20"/>
              </w:rPr>
            </w:pPr>
          </w:p>
        </w:tc>
      </w:tr>
      <w:tr w:rsidR="0033254C" w14:paraId="70317220"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344BD325" w14:textId="77777777" w:rsidR="0033254C" w:rsidRPr="005920B9" w:rsidRDefault="0033254C" w:rsidP="005920B9">
            <w:pPr>
              <w:rPr>
                <w:sz w:val="20"/>
                <w:szCs w:val="20"/>
              </w:rPr>
            </w:pPr>
            <w:r w:rsidRPr="005920B9">
              <w:rPr>
                <w:rFonts w:ascii="Arial" w:eastAsia="Arial" w:hAnsi="Arial" w:cs="Arial"/>
                <w:b/>
                <w:color w:val="000000"/>
                <w:sz w:val="20"/>
                <w:szCs w:val="20"/>
              </w:rPr>
              <w:t>DicRLV2</w:t>
            </w:r>
          </w:p>
        </w:tc>
        <w:tc>
          <w:tcPr>
            <w:tcW w:w="0" w:type="auto"/>
            <w:tcBorders>
              <w:top w:val="single" w:sz="1" w:space="0" w:color="999999"/>
              <w:left w:val="single" w:sz="1" w:space="0" w:color="999999"/>
              <w:bottom w:val="single" w:sz="1" w:space="0" w:color="999999"/>
              <w:right w:val="single" w:sz="1" w:space="0" w:color="999999"/>
            </w:tcBorders>
            <w:vAlign w:val="center"/>
          </w:tcPr>
          <w:p w14:paraId="5BF00D7A" w14:textId="77777777" w:rsidR="0033254C" w:rsidRPr="005920B9" w:rsidRDefault="0033254C" w:rsidP="005920B9">
            <w:pPr>
              <w:jc w:val="center"/>
              <w:rPr>
                <w:sz w:val="20"/>
                <w:szCs w:val="20"/>
              </w:rPr>
            </w:pPr>
            <w:r w:rsidRPr="005920B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2341F5C3" w14:textId="77777777" w:rsidR="0033254C" w:rsidRPr="005920B9" w:rsidRDefault="0033254C" w:rsidP="005920B9">
            <w:pPr>
              <w:jc w:val="center"/>
              <w:rPr>
                <w:sz w:val="20"/>
                <w:szCs w:val="20"/>
              </w:rPr>
            </w:pPr>
            <w:r w:rsidRPr="005920B9">
              <w:rPr>
                <w:rFonts w:ascii="Arial" w:eastAsia="Arial" w:hAnsi="Arial" w:cs="Arial"/>
                <w:color w:val="000000"/>
                <w:sz w:val="20"/>
                <w:szCs w:val="20"/>
              </w:rPr>
              <w:t>15.9</w:t>
            </w:r>
          </w:p>
        </w:tc>
        <w:tc>
          <w:tcPr>
            <w:tcW w:w="0" w:type="auto"/>
            <w:tcBorders>
              <w:top w:val="single" w:sz="1" w:space="0" w:color="999999"/>
              <w:left w:val="single" w:sz="1" w:space="0" w:color="999999"/>
              <w:bottom w:val="single" w:sz="1" w:space="0" w:color="999999"/>
              <w:right w:val="single" w:sz="1" w:space="0" w:color="999999"/>
            </w:tcBorders>
            <w:vAlign w:val="center"/>
          </w:tcPr>
          <w:p w14:paraId="347DF7A8" w14:textId="77777777" w:rsidR="0033254C" w:rsidRPr="005920B9" w:rsidRDefault="0033254C" w:rsidP="005920B9">
            <w:pPr>
              <w:jc w:val="center"/>
              <w:rPr>
                <w:sz w:val="20"/>
                <w:szCs w:val="20"/>
              </w:rPr>
            </w:pPr>
            <w:r w:rsidRPr="005920B9">
              <w:rPr>
                <w:rFonts w:ascii="Arial" w:eastAsia="Arial" w:hAnsi="Arial" w:cs="Arial"/>
                <w:color w:val="000000"/>
                <w:sz w:val="20"/>
                <w:szCs w:val="20"/>
              </w:rPr>
              <w:t>15.5</w:t>
            </w:r>
          </w:p>
        </w:tc>
        <w:tc>
          <w:tcPr>
            <w:tcW w:w="0" w:type="auto"/>
            <w:tcBorders>
              <w:top w:val="single" w:sz="1" w:space="0" w:color="999999"/>
              <w:left w:val="single" w:sz="1" w:space="0" w:color="999999"/>
              <w:bottom w:val="single" w:sz="1" w:space="0" w:color="999999"/>
              <w:right w:val="single" w:sz="1" w:space="0" w:color="999999"/>
            </w:tcBorders>
            <w:vAlign w:val="center"/>
          </w:tcPr>
          <w:p w14:paraId="5F92BC40" w14:textId="77777777" w:rsidR="0033254C" w:rsidRPr="005920B9" w:rsidRDefault="0033254C" w:rsidP="005920B9">
            <w:pPr>
              <w:jc w:val="center"/>
              <w:rPr>
                <w:sz w:val="20"/>
                <w:szCs w:val="20"/>
              </w:rPr>
            </w:pPr>
            <w:r w:rsidRPr="005920B9">
              <w:rPr>
                <w:rFonts w:ascii="Arial" w:eastAsia="Arial" w:hAnsi="Arial" w:cs="Arial"/>
                <w:color w:val="000000"/>
                <w:sz w:val="20"/>
                <w:szCs w:val="20"/>
              </w:rPr>
              <w:t>26.5</w:t>
            </w:r>
          </w:p>
        </w:tc>
        <w:tc>
          <w:tcPr>
            <w:tcW w:w="0" w:type="auto"/>
            <w:tcBorders>
              <w:top w:val="single" w:sz="1" w:space="0" w:color="999999"/>
              <w:left w:val="single" w:sz="1" w:space="0" w:color="999999"/>
              <w:bottom w:val="single" w:sz="1" w:space="0" w:color="999999"/>
              <w:right w:val="single" w:sz="1" w:space="0" w:color="999999"/>
            </w:tcBorders>
            <w:vAlign w:val="center"/>
          </w:tcPr>
          <w:p w14:paraId="1B4CC363" w14:textId="77777777" w:rsidR="0033254C" w:rsidRPr="005920B9" w:rsidRDefault="0033254C" w:rsidP="005920B9">
            <w:pPr>
              <w:jc w:val="center"/>
              <w:rPr>
                <w:sz w:val="20"/>
                <w:szCs w:val="20"/>
              </w:rPr>
            </w:pPr>
            <w:r w:rsidRPr="005920B9">
              <w:rPr>
                <w:rFonts w:ascii="Arial" w:eastAsia="Arial" w:hAnsi="Arial" w:cs="Arial"/>
                <w:color w:val="000000"/>
                <w:sz w:val="20"/>
                <w:szCs w:val="20"/>
              </w:rPr>
              <w:t>25.6</w:t>
            </w:r>
          </w:p>
        </w:tc>
        <w:tc>
          <w:tcPr>
            <w:tcW w:w="0" w:type="auto"/>
            <w:tcBorders>
              <w:top w:val="single" w:sz="1" w:space="0" w:color="999999"/>
              <w:left w:val="single" w:sz="1" w:space="0" w:color="999999"/>
              <w:bottom w:val="single" w:sz="1" w:space="0" w:color="999999"/>
              <w:right w:val="single" w:sz="1" w:space="0" w:color="999999"/>
            </w:tcBorders>
            <w:vAlign w:val="center"/>
          </w:tcPr>
          <w:p w14:paraId="6AF06229" w14:textId="77777777" w:rsidR="0033254C" w:rsidRPr="005920B9" w:rsidRDefault="0033254C" w:rsidP="005920B9">
            <w:pPr>
              <w:jc w:val="center"/>
              <w:rPr>
                <w:sz w:val="20"/>
                <w:szCs w:val="20"/>
              </w:rPr>
            </w:pPr>
            <w:r w:rsidRPr="005920B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2F2BDC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66362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D387A5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ABA455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7028CA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7DB5E3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5B9C1D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4D28F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52A8FB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CD8012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AFF17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9CEDE42" w14:textId="77777777" w:rsidR="0033254C" w:rsidRPr="005920B9" w:rsidRDefault="0033254C" w:rsidP="005920B9">
            <w:pPr>
              <w:rPr>
                <w:sz w:val="20"/>
                <w:szCs w:val="20"/>
              </w:rPr>
            </w:pPr>
          </w:p>
        </w:tc>
      </w:tr>
      <w:tr w:rsidR="0033254C" w14:paraId="773ED3C5"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33F421E6" w14:textId="77777777" w:rsidR="0033254C" w:rsidRPr="005920B9" w:rsidRDefault="0033254C" w:rsidP="005920B9">
            <w:pPr>
              <w:rPr>
                <w:sz w:val="20"/>
                <w:szCs w:val="20"/>
              </w:rPr>
            </w:pPr>
            <w:r w:rsidRPr="005920B9">
              <w:rPr>
                <w:rFonts w:ascii="Arial" w:eastAsia="Arial" w:hAnsi="Arial" w:cs="Arial"/>
                <w:b/>
                <w:color w:val="000000"/>
                <w:sz w:val="20"/>
                <w:szCs w:val="20"/>
              </w:rPr>
              <w:t>JmBRV1</w:t>
            </w:r>
          </w:p>
        </w:tc>
        <w:tc>
          <w:tcPr>
            <w:tcW w:w="0" w:type="auto"/>
            <w:tcBorders>
              <w:top w:val="single" w:sz="1" w:space="0" w:color="999999"/>
              <w:left w:val="single" w:sz="1" w:space="0" w:color="999999"/>
              <w:bottom w:val="single" w:sz="1" w:space="0" w:color="999999"/>
              <w:right w:val="single" w:sz="1" w:space="0" w:color="999999"/>
            </w:tcBorders>
            <w:vAlign w:val="center"/>
          </w:tcPr>
          <w:p w14:paraId="37C53A2A" w14:textId="77777777" w:rsidR="0033254C" w:rsidRPr="005920B9" w:rsidRDefault="0033254C" w:rsidP="005920B9">
            <w:pPr>
              <w:jc w:val="center"/>
              <w:rPr>
                <w:sz w:val="20"/>
                <w:szCs w:val="20"/>
              </w:rPr>
            </w:pPr>
            <w:r w:rsidRPr="005920B9">
              <w:rPr>
                <w:rFonts w:ascii="Arial" w:eastAsia="Arial" w:hAnsi="Arial" w:cs="Arial"/>
                <w:color w:val="000000"/>
                <w:sz w:val="20"/>
                <w:szCs w:val="20"/>
              </w:rPr>
              <w:t>17.7</w:t>
            </w:r>
          </w:p>
        </w:tc>
        <w:tc>
          <w:tcPr>
            <w:tcW w:w="0" w:type="auto"/>
            <w:tcBorders>
              <w:top w:val="single" w:sz="1" w:space="0" w:color="999999"/>
              <w:left w:val="single" w:sz="1" w:space="0" w:color="999999"/>
              <w:bottom w:val="single" w:sz="1" w:space="0" w:color="999999"/>
              <w:right w:val="single" w:sz="1" w:space="0" w:color="999999"/>
            </w:tcBorders>
            <w:vAlign w:val="center"/>
          </w:tcPr>
          <w:p w14:paraId="24552D49" w14:textId="77777777" w:rsidR="0033254C" w:rsidRPr="005920B9" w:rsidRDefault="0033254C" w:rsidP="005920B9">
            <w:pPr>
              <w:jc w:val="center"/>
              <w:rPr>
                <w:sz w:val="20"/>
                <w:szCs w:val="20"/>
              </w:rPr>
            </w:pPr>
            <w:r w:rsidRPr="005920B9">
              <w:rPr>
                <w:rFonts w:ascii="Arial" w:eastAsia="Arial" w:hAnsi="Arial" w:cs="Arial"/>
                <w:color w:val="000000"/>
                <w:sz w:val="20"/>
                <w:szCs w:val="20"/>
              </w:rPr>
              <w:t>19.9</w:t>
            </w:r>
          </w:p>
        </w:tc>
        <w:tc>
          <w:tcPr>
            <w:tcW w:w="0" w:type="auto"/>
            <w:tcBorders>
              <w:top w:val="single" w:sz="1" w:space="0" w:color="999999"/>
              <w:left w:val="single" w:sz="1" w:space="0" w:color="999999"/>
              <w:bottom w:val="single" w:sz="1" w:space="0" w:color="999999"/>
              <w:right w:val="single" w:sz="1" w:space="0" w:color="999999"/>
            </w:tcBorders>
            <w:vAlign w:val="center"/>
          </w:tcPr>
          <w:p w14:paraId="72B6FCB1" w14:textId="77777777" w:rsidR="0033254C" w:rsidRPr="005920B9" w:rsidRDefault="0033254C" w:rsidP="005920B9">
            <w:pPr>
              <w:jc w:val="center"/>
              <w:rPr>
                <w:sz w:val="20"/>
                <w:szCs w:val="20"/>
              </w:rPr>
            </w:pPr>
            <w:r w:rsidRPr="005920B9">
              <w:rPr>
                <w:rFonts w:ascii="Arial" w:eastAsia="Arial" w:hAnsi="Arial" w:cs="Arial"/>
                <w:color w:val="000000"/>
                <w:sz w:val="20"/>
                <w:szCs w:val="20"/>
              </w:rPr>
              <w:t>17.9</w:t>
            </w:r>
          </w:p>
        </w:tc>
        <w:tc>
          <w:tcPr>
            <w:tcW w:w="0" w:type="auto"/>
            <w:tcBorders>
              <w:top w:val="single" w:sz="1" w:space="0" w:color="999999"/>
              <w:left w:val="single" w:sz="1" w:space="0" w:color="999999"/>
              <w:bottom w:val="single" w:sz="1" w:space="0" w:color="999999"/>
              <w:right w:val="single" w:sz="1" w:space="0" w:color="999999"/>
            </w:tcBorders>
            <w:vAlign w:val="center"/>
          </w:tcPr>
          <w:p w14:paraId="710914D3" w14:textId="77777777" w:rsidR="0033254C" w:rsidRPr="005920B9" w:rsidRDefault="0033254C" w:rsidP="005920B9">
            <w:pPr>
              <w:jc w:val="center"/>
              <w:rPr>
                <w:sz w:val="20"/>
                <w:szCs w:val="20"/>
              </w:rPr>
            </w:pPr>
            <w:r w:rsidRPr="005920B9">
              <w:rPr>
                <w:rFonts w:ascii="Arial" w:eastAsia="Arial" w:hAnsi="Arial" w:cs="Arial"/>
                <w:color w:val="000000"/>
                <w:sz w:val="20"/>
                <w:szCs w:val="20"/>
              </w:rPr>
              <w:t>15.1</w:t>
            </w:r>
          </w:p>
        </w:tc>
        <w:tc>
          <w:tcPr>
            <w:tcW w:w="0" w:type="auto"/>
            <w:tcBorders>
              <w:top w:val="single" w:sz="1" w:space="0" w:color="999999"/>
              <w:left w:val="single" w:sz="1" w:space="0" w:color="999999"/>
              <w:bottom w:val="single" w:sz="1" w:space="0" w:color="999999"/>
              <w:right w:val="single" w:sz="1" w:space="0" w:color="999999"/>
            </w:tcBorders>
            <w:vAlign w:val="center"/>
          </w:tcPr>
          <w:p w14:paraId="0470CCAE" w14:textId="77777777" w:rsidR="0033254C" w:rsidRPr="005920B9" w:rsidRDefault="0033254C" w:rsidP="005920B9">
            <w:pPr>
              <w:jc w:val="center"/>
              <w:rPr>
                <w:sz w:val="20"/>
                <w:szCs w:val="20"/>
              </w:rPr>
            </w:pPr>
            <w:r w:rsidRPr="005920B9">
              <w:rPr>
                <w:rFonts w:ascii="Arial" w:eastAsia="Arial" w:hAnsi="Arial" w:cs="Arial"/>
                <w:color w:val="000000"/>
                <w:sz w:val="20"/>
                <w:szCs w:val="20"/>
              </w:rPr>
              <w:t>14.5</w:t>
            </w:r>
          </w:p>
        </w:tc>
        <w:tc>
          <w:tcPr>
            <w:tcW w:w="0" w:type="auto"/>
            <w:tcBorders>
              <w:top w:val="single" w:sz="1" w:space="0" w:color="999999"/>
              <w:left w:val="single" w:sz="1" w:space="0" w:color="999999"/>
              <w:bottom w:val="single" w:sz="1" w:space="0" w:color="999999"/>
              <w:right w:val="single" w:sz="1" w:space="0" w:color="999999"/>
            </w:tcBorders>
            <w:vAlign w:val="center"/>
          </w:tcPr>
          <w:p w14:paraId="7668E395" w14:textId="77777777" w:rsidR="0033254C" w:rsidRPr="005920B9" w:rsidRDefault="0033254C" w:rsidP="005920B9">
            <w:pPr>
              <w:jc w:val="center"/>
              <w:rPr>
                <w:sz w:val="20"/>
                <w:szCs w:val="20"/>
              </w:rPr>
            </w:pPr>
            <w:r w:rsidRPr="005920B9">
              <w:rPr>
                <w:rFonts w:ascii="Arial" w:eastAsia="Arial" w:hAnsi="Arial" w:cs="Arial"/>
                <w:color w:val="000000"/>
                <w:sz w:val="20"/>
                <w:szCs w:val="20"/>
              </w:rPr>
              <w:t>18.3</w:t>
            </w:r>
          </w:p>
        </w:tc>
        <w:tc>
          <w:tcPr>
            <w:tcW w:w="0" w:type="auto"/>
            <w:tcBorders>
              <w:top w:val="single" w:sz="1" w:space="0" w:color="999999"/>
              <w:left w:val="single" w:sz="1" w:space="0" w:color="999999"/>
              <w:bottom w:val="single" w:sz="1" w:space="0" w:color="999999"/>
              <w:right w:val="single" w:sz="1" w:space="0" w:color="999999"/>
            </w:tcBorders>
            <w:vAlign w:val="center"/>
          </w:tcPr>
          <w:p w14:paraId="30EFCA0F" w14:textId="77777777" w:rsidR="0033254C" w:rsidRPr="005920B9" w:rsidRDefault="0033254C" w:rsidP="005920B9">
            <w:pPr>
              <w:jc w:val="center"/>
              <w:rPr>
                <w:sz w:val="20"/>
                <w:szCs w:val="20"/>
              </w:rPr>
            </w:pPr>
            <w:r w:rsidRPr="005920B9">
              <w:rPr>
                <w:rFonts w:ascii="Arial" w:eastAsia="Arial" w:hAnsi="Arial" w:cs="Arial"/>
                <w:color w:val="000000"/>
                <w:sz w:val="20"/>
                <w:szCs w:val="20"/>
              </w:rPr>
              <w:t>15.5</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7A276FE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FCAB3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9411CB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1F894F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877AFC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2A0572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C3BC9B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CB6F9F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2A0CD0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DE5696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5090CD9" w14:textId="77777777" w:rsidR="0033254C" w:rsidRPr="005920B9" w:rsidRDefault="0033254C" w:rsidP="005920B9">
            <w:pPr>
              <w:rPr>
                <w:sz w:val="20"/>
                <w:szCs w:val="20"/>
              </w:rPr>
            </w:pPr>
          </w:p>
        </w:tc>
      </w:tr>
      <w:tr w:rsidR="0033254C" w14:paraId="68BE03F1"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404F1EFB" w14:textId="77777777" w:rsidR="0033254C" w:rsidRPr="005920B9" w:rsidRDefault="0033254C" w:rsidP="005920B9">
            <w:pPr>
              <w:rPr>
                <w:sz w:val="20"/>
                <w:szCs w:val="20"/>
              </w:rPr>
            </w:pPr>
            <w:r>
              <w:rPr>
                <w:rFonts w:ascii="Arial" w:eastAsia="Arial" w:hAnsi="Arial" w:cs="Arial"/>
                <w:b/>
                <w:color w:val="000000"/>
                <w:sz w:val="20"/>
                <w:szCs w:val="20"/>
              </w:rPr>
              <w:t>HLGXCRV</w:t>
            </w:r>
          </w:p>
        </w:tc>
        <w:tc>
          <w:tcPr>
            <w:tcW w:w="0" w:type="auto"/>
            <w:tcBorders>
              <w:top w:val="single" w:sz="1" w:space="0" w:color="999999"/>
              <w:left w:val="single" w:sz="1" w:space="0" w:color="999999"/>
              <w:bottom w:val="single" w:sz="1" w:space="0" w:color="999999"/>
              <w:right w:val="single" w:sz="1" w:space="0" w:color="999999"/>
            </w:tcBorders>
            <w:vAlign w:val="center"/>
          </w:tcPr>
          <w:p w14:paraId="36646B1C" w14:textId="77777777" w:rsidR="0033254C" w:rsidRPr="005920B9" w:rsidRDefault="0033254C" w:rsidP="005920B9">
            <w:pPr>
              <w:jc w:val="center"/>
              <w:rPr>
                <w:sz w:val="20"/>
                <w:szCs w:val="20"/>
              </w:rPr>
            </w:pPr>
            <w:r w:rsidRPr="005920B9">
              <w:rPr>
                <w:rFonts w:ascii="Arial" w:eastAsia="Arial" w:hAnsi="Arial" w:cs="Arial"/>
                <w:color w:val="000000"/>
                <w:sz w:val="20"/>
                <w:szCs w:val="20"/>
              </w:rPr>
              <w:t>20.0</w:t>
            </w:r>
          </w:p>
        </w:tc>
        <w:tc>
          <w:tcPr>
            <w:tcW w:w="0" w:type="auto"/>
            <w:tcBorders>
              <w:top w:val="single" w:sz="1" w:space="0" w:color="999999"/>
              <w:left w:val="single" w:sz="1" w:space="0" w:color="999999"/>
              <w:bottom w:val="single" w:sz="1" w:space="0" w:color="999999"/>
              <w:right w:val="single" w:sz="1" w:space="0" w:color="999999"/>
            </w:tcBorders>
            <w:vAlign w:val="center"/>
          </w:tcPr>
          <w:p w14:paraId="456DE88A" w14:textId="77777777" w:rsidR="0033254C" w:rsidRPr="005920B9" w:rsidRDefault="0033254C" w:rsidP="005920B9">
            <w:pPr>
              <w:jc w:val="center"/>
              <w:rPr>
                <w:sz w:val="20"/>
                <w:szCs w:val="20"/>
              </w:rPr>
            </w:pPr>
            <w:r w:rsidRPr="005920B9">
              <w:rPr>
                <w:rFonts w:ascii="Arial" w:eastAsia="Arial" w:hAnsi="Arial" w:cs="Arial"/>
                <w:color w:val="000000"/>
                <w:sz w:val="20"/>
                <w:szCs w:val="20"/>
              </w:rPr>
              <w:t>14.3</w:t>
            </w:r>
          </w:p>
        </w:tc>
        <w:tc>
          <w:tcPr>
            <w:tcW w:w="0" w:type="auto"/>
            <w:tcBorders>
              <w:top w:val="single" w:sz="1" w:space="0" w:color="999999"/>
              <w:left w:val="single" w:sz="1" w:space="0" w:color="999999"/>
              <w:bottom w:val="single" w:sz="1" w:space="0" w:color="999999"/>
              <w:right w:val="single" w:sz="1" w:space="0" w:color="999999"/>
            </w:tcBorders>
            <w:vAlign w:val="center"/>
          </w:tcPr>
          <w:p w14:paraId="247EC808" w14:textId="77777777" w:rsidR="0033254C" w:rsidRPr="005920B9" w:rsidRDefault="0033254C" w:rsidP="005920B9">
            <w:pPr>
              <w:jc w:val="center"/>
              <w:rPr>
                <w:sz w:val="20"/>
                <w:szCs w:val="20"/>
              </w:rPr>
            </w:pPr>
            <w:r w:rsidRPr="005920B9">
              <w:rPr>
                <w:rFonts w:ascii="Arial" w:eastAsia="Arial" w:hAnsi="Arial" w:cs="Arial"/>
                <w:color w:val="000000"/>
                <w:sz w:val="20"/>
                <w:szCs w:val="20"/>
              </w:rPr>
              <w:t>15.9</w:t>
            </w:r>
          </w:p>
        </w:tc>
        <w:tc>
          <w:tcPr>
            <w:tcW w:w="0" w:type="auto"/>
            <w:tcBorders>
              <w:top w:val="single" w:sz="1" w:space="0" w:color="999999"/>
              <w:left w:val="single" w:sz="1" w:space="0" w:color="999999"/>
              <w:bottom w:val="single" w:sz="1" w:space="0" w:color="999999"/>
              <w:right w:val="single" w:sz="1" w:space="0" w:color="999999"/>
            </w:tcBorders>
            <w:vAlign w:val="center"/>
          </w:tcPr>
          <w:p w14:paraId="2ECCA2D7" w14:textId="77777777" w:rsidR="0033254C" w:rsidRPr="005920B9" w:rsidRDefault="0033254C" w:rsidP="005920B9">
            <w:pPr>
              <w:jc w:val="center"/>
              <w:rPr>
                <w:sz w:val="20"/>
                <w:szCs w:val="20"/>
              </w:rPr>
            </w:pPr>
            <w:r w:rsidRPr="005920B9">
              <w:rPr>
                <w:rFonts w:ascii="Arial" w:eastAsia="Arial" w:hAnsi="Arial" w:cs="Arial"/>
                <w:color w:val="000000"/>
                <w:sz w:val="20"/>
                <w:szCs w:val="20"/>
              </w:rPr>
              <w:t>13.0</w:t>
            </w:r>
          </w:p>
        </w:tc>
        <w:tc>
          <w:tcPr>
            <w:tcW w:w="0" w:type="auto"/>
            <w:tcBorders>
              <w:top w:val="single" w:sz="1" w:space="0" w:color="999999"/>
              <w:left w:val="single" w:sz="1" w:space="0" w:color="999999"/>
              <w:bottom w:val="single" w:sz="1" w:space="0" w:color="999999"/>
              <w:right w:val="single" w:sz="1" w:space="0" w:color="999999"/>
            </w:tcBorders>
            <w:vAlign w:val="center"/>
          </w:tcPr>
          <w:p w14:paraId="7B8FD3F7" w14:textId="77777777" w:rsidR="0033254C" w:rsidRPr="005920B9" w:rsidRDefault="0033254C" w:rsidP="005920B9">
            <w:pPr>
              <w:jc w:val="center"/>
              <w:rPr>
                <w:sz w:val="20"/>
                <w:szCs w:val="20"/>
              </w:rPr>
            </w:pPr>
            <w:r w:rsidRPr="005920B9">
              <w:rPr>
                <w:rFonts w:ascii="Arial" w:eastAsia="Arial" w:hAnsi="Arial" w:cs="Arial"/>
                <w:color w:val="000000"/>
                <w:sz w:val="20"/>
                <w:szCs w:val="20"/>
              </w:rPr>
              <w:t>11.2</w:t>
            </w:r>
          </w:p>
        </w:tc>
        <w:tc>
          <w:tcPr>
            <w:tcW w:w="0" w:type="auto"/>
            <w:tcBorders>
              <w:top w:val="single" w:sz="1" w:space="0" w:color="999999"/>
              <w:left w:val="single" w:sz="1" w:space="0" w:color="999999"/>
              <w:bottom w:val="single" w:sz="1" w:space="0" w:color="999999"/>
              <w:right w:val="single" w:sz="1" w:space="0" w:color="999999"/>
            </w:tcBorders>
            <w:vAlign w:val="center"/>
          </w:tcPr>
          <w:p w14:paraId="57C39DF8" w14:textId="77777777" w:rsidR="0033254C" w:rsidRPr="005920B9" w:rsidRDefault="0033254C" w:rsidP="005920B9">
            <w:pPr>
              <w:jc w:val="center"/>
              <w:rPr>
                <w:sz w:val="20"/>
                <w:szCs w:val="20"/>
              </w:rPr>
            </w:pPr>
            <w:r w:rsidRPr="005920B9">
              <w:rPr>
                <w:rFonts w:ascii="Arial" w:eastAsia="Arial" w:hAnsi="Arial" w:cs="Arial"/>
                <w:color w:val="000000"/>
                <w:sz w:val="20"/>
                <w:szCs w:val="20"/>
              </w:rPr>
              <w:t>17.7</w:t>
            </w:r>
          </w:p>
        </w:tc>
        <w:tc>
          <w:tcPr>
            <w:tcW w:w="0" w:type="auto"/>
            <w:tcBorders>
              <w:top w:val="single" w:sz="1" w:space="0" w:color="999999"/>
              <w:left w:val="single" w:sz="1" w:space="0" w:color="999999"/>
              <w:bottom w:val="single" w:sz="1" w:space="0" w:color="999999"/>
              <w:right w:val="single" w:sz="1" w:space="0" w:color="999999"/>
            </w:tcBorders>
            <w:vAlign w:val="center"/>
          </w:tcPr>
          <w:p w14:paraId="06901B06" w14:textId="77777777" w:rsidR="0033254C" w:rsidRPr="005920B9" w:rsidRDefault="0033254C" w:rsidP="005920B9">
            <w:pPr>
              <w:jc w:val="center"/>
              <w:rPr>
                <w:sz w:val="20"/>
                <w:szCs w:val="20"/>
              </w:rPr>
            </w:pPr>
            <w:r w:rsidRPr="005920B9">
              <w:rPr>
                <w:rFonts w:ascii="Arial" w:eastAsia="Arial" w:hAnsi="Arial" w:cs="Arial"/>
                <w:color w:val="000000"/>
                <w:sz w:val="20"/>
                <w:szCs w:val="20"/>
              </w:rPr>
              <w:t>16.2</w:t>
            </w:r>
          </w:p>
        </w:tc>
        <w:tc>
          <w:tcPr>
            <w:tcW w:w="0" w:type="auto"/>
            <w:tcBorders>
              <w:top w:val="single" w:sz="1" w:space="0" w:color="999999"/>
              <w:left w:val="single" w:sz="1" w:space="0" w:color="999999"/>
              <w:bottom w:val="single" w:sz="1" w:space="0" w:color="999999"/>
              <w:right w:val="single" w:sz="1" w:space="0" w:color="999999"/>
            </w:tcBorders>
            <w:vAlign w:val="center"/>
          </w:tcPr>
          <w:p w14:paraId="6169662E" w14:textId="77777777" w:rsidR="0033254C" w:rsidRPr="005920B9" w:rsidRDefault="0033254C" w:rsidP="005920B9">
            <w:pPr>
              <w:jc w:val="center"/>
              <w:rPr>
                <w:sz w:val="20"/>
                <w:szCs w:val="20"/>
              </w:rPr>
            </w:pPr>
            <w:r w:rsidRPr="005920B9">
              <w:rPr>
                <w:rFonts w:ascii="Arial" w:eastAsia="Arial" w:hAnsi="Arial" w:cs="Arial"/>
                <w:color w:val="000000"/>
                <w:sz w:val="20"/>
                <w:szCs w:val="20"/>
              </w:rPr>
              <w:t>16.3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381EAF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A201A6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CA1303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EC294A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9CE989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5C1FB8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DDC50B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811B6C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A9CD32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D5DF649" w14:textId="77777777" w:rsidR="0033254C" w:rsidRPr="005920B9" w:rsidRDefault="0033254C" w:rsidP="005920B9">
            <w:pPr>
              <w:rPr>
                <w:sz w:val="20"/>
                <w:szCs w:val="20"/>
              </w:rPr>
            </w:pPr>
          </w:p>
        </w:tc>
      </w:tr>
      <w:tr w:rsidR="0033254C" w14:paraId="243FC02F"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5CAA21F2" w14:textId="77777777" w:rsidR="0033254C" w:rsidRPr="005920B9" w:rsidRDefault="0033254C" w:rsidP="005920B9">
            <w:pPr>
              <w:rPr>
                <w:sz w:val="20"/>
                <w:szCs w:val="20"/>
              </w:rPr>
            </w:pPr>
            <w:r w:rsidRPr="005920B9">
              <w:rPr>
                <w:rFonts w:ascii="Arial" w:eastAsia="Arial" w:hAnsi="Arial" w:cs="Arial"/>
                <w:b/>
                <w:color w:val="000000"/>
                <w:sz w:val="20"/>
                <w:szCs w:val="20"/>
              </w:rPr>
              <w:t>SsolRV</w:t>
            </w:r>
          </w:p>
        </w:tc>
        <w:tc>
          <w:tcPr>
            <w:tcW w:w="0" w:type="auto"/>
            <w:tcBorders>
              <w:top w:val="single" w:sz="1" w:space="0" w:color="999999"/>
              <w:left w:val="single" w:sz="1" w:space="0" w:color="999999"/>
              <w:bottom w:val="single" w:sz="1" w:space="0" w:color="999999"/>
              <w:right w:val="single" w:sz="1" w:space="0" w:color="999999"/>
            </w:tcBorders>
            <w:vAlign w:val="center"/>
          </w:tcPr>
          <w:p w14:paraId="05E52240" w14:textId="77777777" w:rsidR="0033254C" w:rsidRPr="005920B9" w:rsidRDefault="0033254C" w:rsidP="005920B9">
            <w:pPr>
              <w:jc w:val="center"/>
              <w:rPr>
                <w:sz w:val="20"/>
                <w:szCs w:val="20"/>
              </w:rPr>
            </w:pPr>
            <w:r w:rsidRPr="005920B9">
              <w:rPr>
                <w:rFonts w:ascii="Arial" w:eastAsia="Arial" w:hAnsi="Arial" w:cs="Arial"/>
                <w:color w:val="000000"/>
                <w:sz w:val="20"/>
                <w:szCs w:val="20"/>
              </w:rPr>
              <w:t>17.2</w:t>
            </w:r>
          </w:p>
        </w:tc>
        <w:tc>
          <w:tcPr>
            <w:tcW w:w="0" w:type="auto"/>
            <w:tcBorders>
              <w:top w:val="single" w:sz="1" w:space="0" w:color="999999"/>
              <w:left w:val="single" w:sz="1" w:space="0" w:color="999999"/>
              <w:bottom w:val="single" w:sz="1" w:space="0" w:color="999999"/>
              <w:right w:val="single" w:sz="1" w:space="0" w:color="999999"/>
            </w:tcBorders>
            <w:vAlign w:val="center"/>
          </w:tcPr>
          <w:p w14:paraId="425FA2DA" w14:textId="77777777" w:rsidR="0033254C" w:rsidRPr="005920B9" w:rsidRDefault="0033254C" w:rsidP="005920B9">
            <w:pPr>
              <w:jc w:val="center"/>
              <w:rPr>
                <w:sz w:val="20"/>
                <w:szCs w:val="20"/>
              </w:rPr>
            </w:pPr>
            <w:r w:rsidRPr="005920B9">
              <w:rPr>
                <w:rFonts w:ascii="Arial" w:eastAsia="Arial" w:hAnsi="Arial" w:cs="Arial"/>
                <w:color w:val="000000"/>
                <w:sz w:val="20"/>
                <w:szCs w:val="20"/>
              </w:rPr>
              <w:t>19.3</w:t>
            </w:r>
          </w:p>
        </w:tc>
        <w:tc>
          <w:tcPr>
            <w:tcW w:w="0" w:type="auto"/>
            <w:tcBorders>
              <w:top w:val="single" w:sz="1" w:space="0" w:color="999999"/>
              <w:left w:val="single" w:sz="1" w:space="0" w:color="999999"/>
              <w:bottom w:val="single" w:sz="1" w:space="0" w:color="999999"/>
              <w:right w:val="single" w:sz="1" w:space="0" w:color="999999"/>
            </w:tcBorders>
            <w:vAlign w:val="center"/>
          </w:tcPr>
          <w:p w14:paraId="69F76879" w14:textId="77777777" w:rsidR="0033254C" w:rsidRPr="005920B9" w:rsidRDefault="0033254C" w:rsidP="005920B9">
            <w:pPr>
              <w:jc w:val="center"/>
              <w:rPr>
                <w:sz w:val="20"/>
                <w:szCs w:val="20"/>
              </w:rPr>
            </w:pPr>
            <w:r w:rsidRPr="005920B9">
              <w:rPr>
                <w:rFonts w:ascii="Arial" w:eastAsia="Arial" w:hAnsi="Arial" w:cs="Arial"/>
                <w:color w:val="000000"/>
                <w:sz w:val="20"/>
                <w:szCs w:val="20"/>
              </w:rPr>
              <w:t>17.6</w:t>
            </w:r>
          </w:p>
        </w:tc>
        <w:tc>
          <w:tcPr>
            <w:tcW w:w="0" w:type="auto"/>
            <w:tcBorders>
              <w:top w:val="single" w:sz="1" w:space="0" w:color="999999"/>
              <w:left w:val="single" w:sz="1" w:space="0" w:color="999999"/>
              <w:bottom w:val="single" w:sz="1" w:space="0" w:color="999999"/>
              <w:right w:val="single" w:sz="1" w:space="0" w:color="999999"/>
            </w:tcBorders>
            <w:vAlign w:val="center"/>
          </w:tcPr>
          <w:p w14:paraId="536FDDA5" w14:textId="77777777" w:rsidR="0033254C" w:rsidRPr="005920B9" w:rsidRDefault="0033254C" w:rsidP="005920B9">
            <w:pPr>
              <w:jc w:val="center"/>
              <w:rPr>
                <w:sz w:val="20"/>
                <w:szCs w:val="20"/>
              </w:rPr>
            </w:pPr>
            <w:r w:rsidRPr="005920B9">
              <w:rPr>
                <w:rFonts w:ascii="Arial" w:eastAsia="Arial" w:hAnsi="Arial" w:cs="Arial"/>
                <w:color w:val="000000"/>
                <w:sz w:val="20"/>
                <w:szCs w:val="20"/>
              </w:rPr>
              <w:t>15.9</w:t>
            </w:r>
          </w:p>
        </w:tc>
        <w:tc>
          <w:tcPr>
            <w:tcW w:w="0" w:type="auto"/>
            <w:tcBorders>
              <w:top w:val="single" w:sz="1" w:space="0" w:color="999999"/>
              <w:left w:val="single" w:sz="1" w:space="0" w:color="999999"/>
              <w:bottom w:val="single" w:sz="1" w:space="0" w:color="999999"/>
              <w:right w:val="single" w:sz="1" w:space="0" w:color="999999"/>
            </w:tcBorders>
            <w:vAlign w:val="center"/>
          </w:tcPr>
          <w:p w14:paraId="0596EE2B" w14:textId="77777777" w:rsidR="0033254C" w:rsidRPr="005920B9" w:rsidRDefault="0033254C" w:rsidP="005920B9">
            <w:pPr>
              <w:jc w:val="center"/>
              <w:rPr>
                <w:sz w:val="20"/>
                <w:szCs w:val="20"/>
              </w:rPr>
            </w:pPr>
            <w:r w:rsidRPr="005920B9">
              <w:rPr>
                <w:rFonts w:ascii="Arial" w:eastAsia="Arial" w:hAnsi="Arial" w:cs="Arial"/>
                <w:color w:val="000000"/>
                <w:sz w:val="20"/>
                <w:szCs w:val="20"/>
              </w:rPr>
              <w:t>14.4</w:t>
            </w:r>
          </w:p>
        </w:tc>
        <w:tc>
          <w:tcPr>
            <w:tcW w:w="0" w:type="auto"/>
            <w:tcBorders>
              <w:top w:val="single" w:sz="1" w:space="0" w:color="999999"/>
              <w:left w:val="single" w:sz="1" w:space="0" w:color="999999"/>
              <w:bottom w:val="single" w:sz="1" w:space="0" w:color="999999"/>
              <w:right w:val="single" w:sz="1" w:space="0" w:color="999999"/>
            </w:tcBorders>
            <w:vAlign w:val="center"/>
          </w:tcPr>
          <w:p w14:paraId="0A3B9854" w14:textId="77777777" w:rsidR="0033254C" w:rsidRPr="005920B9" w:rsidRDefault="0033254C" w:rsidP="005920B9">
            <w:pPr>
              <w:jc w:val="center"/>
              <w:rPr>
                <w:sz w:val="20"/>
                <w:szCs w:val="20"/>
              </w:rPr>
            </w:pPr>
            <w:r w:rsidRPr="005920B9">
              <w:rPr>
                <w:rFonts w:ascii="Arial" w:eastAsia="Arial" w:hAnsi="Arial" w:cs="Arial"/>
                <w:color w:val="000000"/>
                <w:sz w:val="20"/>
                <w:szCs w:val="20"/>
              </w:rPr>
              <w:t>18.2</w:t>
            </w:r>
          </w:p>
        </w:tc>
        <w:tc>
          <w:tcPr>
            <w:tcW w:w="0" w:type="auto"/>
            <w:tcBorders>
              <w:top w:val="single" w:sz="1" w:space="0" w:color="999999"/>
              <w:left w:val="single" w:sz="1" w:space="0" w:color="999999"/>
              <w:bottom w:val="single" w:sz="1" w:space="0" w:color="999999"/>
              <w:right w:val="single" w:sz="1" w:space="0" w:color="999999"/>
            </w:tcBorders>
            <w:vAlign w:val="center"/>
          </w:tcPr>
          <w:p w14:paraId="2B4F848A" w14:textId="77777777" w:rsidR="0033254C" w:rsidRPr="005920B9" w:rsidRDefault="0033254C" w:rsidP="005920B9">
            <w:pPr>
              <w:jc w:val="center"/>
              <w:rPr>
                <w:sz w:val="20"/>
                <w:szCs w:val="20"/>
              </w:rPr>
            </w:pPr>
            <w:r w:rsidRPr="005920B9">
              <w:rPr>
                <w:rFonts w:ascii="Arial" w:eastAsia="Arial" w:hAnsi="Arial" w:cs="Arial"/>
                <w:color w:val="000000"/>
                <w:sz w:val="20"/>
                <w:szCs w:val="20"/>
              </w:rPr>
              <w:t>12.5</w:t>
            </w:r>
          </w:p>
        </w:tc>
        <w:tc>
          <w:tcPr>
            <w:tcW w:w="0" w:type="auto"/>
            <w:tcBorders>
              <w:top w:val="single" w:sz="1" w:space="0" w:color="999999"/>
              <w:left w:val="single" w:sz="1" w:space="0" w:color="999999"/>
              <w:bottom w:val="single" w:sz="1" w:space="0" w:color="999999"/>
              <w:right w:val="single" w:sz="1" w:space="0" w:color="999999"/>
            </w:tcBorders>
            <w:vAlign w:val="center"/>
          </w:tcPr>
          <w:p w14:paraId="249C7A8D" w14:textId="77777777" w:rsidR="0033254C" w:rsidRPr="005920B9" w:rsidRDefault="0033254C" w:rsidP="005920B9">
            <w:pPr>
              <w:jc w:val="center"/>
              <w:rPr>
                <w:sz w:val="20"/>
                <w:szCs w:val="20"/>
              </w:rPr>
            </w:pPr>
            <w:r w:rsidRPr="005920B9">
              <w:rPr>
                <w:rFonts w:ascii="Arial" w:eastAsia="Arial" w:hAnsi="Arial" w:cs="Arial"/>
                <w:color w:val="000000"/>
                <w:sz w:val="20"/>
                <w:szCs w:val="20"/>
              </w:rPr>
              <w:t>41.8</w:t>
            </w:r>
          </w:p>
        </w:tc>
        <w:tc>
          <w:tcPr>
            <w:tcW w:w="0" w:type="auto"/>
            <w:tcBorders>
              <w:top w:val="single" w:sz="1" w:space="0" w:color="999999"/>
              <w:left w:val="single" w:sz="1" w:space="0" w:color="999999"/>
              <w:bottom w:val="single" w:sz="1" w:space="0" w:color="999999"/>
              <w:right w:val="single" w:sz="1" w:space="0" w:color="999999"/>
            </w:tcBorders>
            <w:vAlign w:val="center"/>
          </w:tcPr>
          <w:p w14:paraId="22163397" w14:textId="77777777" w:rsidR="0033254C" w:rsidRPr="005920B9" w:rsidRDefault="0033254C" w:rsidP="005920B9">
            <w:pPr>
              <w:jc w:val="center"/>
              <w:rPr>
                <w:sz w:val="20"/>
                <w:szCs w:val="20"/>
              </w:rPr>
            </w:pPr>
            <w:r w:rsidRPr="005920B9">
              <w:rPr>
                <w:rFonts w:ascii="Arial" w:eastAsia="Arial" w:hAnsi="Arial" w:cs="Arial"/>
                <w:color w:val="000000"/>
                <w:sz w:val="20"/>
                <w:szCs w:val="20"/>
              </w:rPr>
              <w:t>15.1</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48C5DC7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9A73B9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FA6B7F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9EC9F4D"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5A830A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05E5A4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EBAC5D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E45883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C87E3ED" w14:textId="77777777" w:rsidR="0033254C" w:rsidRPr="005920B9" w:rsidRDefault="0033254C" w:rsidP="005920B9">
            <w:pPr>
              <w:rPr>
                <w:sz w:val="20"/>
                <w:szCs w:val="20"/>
              </w:rPr>
            </w:pPr>
          </w:p>
        </w:tc>
      </w:tr>
      <w:tr w:rsidR="0033254C" w14:paraId="53BDA8BA"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3CBC90AF" w14:textId="77777777" w:rsidR="0033254C" w:rsidRPr="005920B9" w:rsidRDefault="0033254C" w:rsidP="005920B9">
            <w:pPr>
              <w:rPr>
                <w:sz w:val="20"/>
                <w:szCs w:val="20"/>
              </w:rPr>
            </w:pPr>
            <w:r w:rsidRPr="005920B9">
              <w:rPr>
                <w:rFonts w:ascii="Arial" w:eastAsia="Arial" w:hAnsi="Arial" w:cs="Arial"/>
                <w:b/>
                <w:color w:val="000000"/>
                <w:sz w:val="20"/>
                <w:szCs w:val="20"/>
              </w:rPr>
              <w:t>WlDRV8</w:t>
            </w:r>
          </w:p>
        </w:tc>
        <w:tc>
          <w:tcPr>
            <w:tcW w:w="0" w:type="auto"/>
            <w:tcBorders>
              <w:top w:val="single" w:sz="1" w:space="0" w:color="999999"/>
              <w:left w:val="single" w:sz="1" w:space="0" w:color="999999"/>
              <w:bottom w:val="single" w:sz="1" w:space="0" w:color="999999"/>
              <w:right w:val="single" w:sz="1" w:space="0" w:color="999999"/>
            </w:tcBorders>
            <w:vAlign w:val="center"/>
          </w:tcPr>
          <w:p w14:paraId="29075999" w14:textId="77777777" w:rsidR="0033254C" w:rsidRPr="005920B9" w:rsidRDefault="0033254C" w:rsidP="005920B9">
            <w:pPr>
              <w:jc w:val="center"/>
              <w:rPr>
                <w:sz w:val="20"/>
                <w:szCs w:val="20"/>
              </w:rPr>
            </w:pPr>
            <w:r w:rsidRPr="005920B9">
              <w:rPr>
                <w:rFonts w:ascii="Arial" w:eastAsia="Arial" w:hAnsi="Arial" w:cs="Arial"/>
                <w:color w:val="000000"/>
                <w:sz w:val="20"/>
                <w:szCs w:val="20"/>
              </w:rPr>
              <w:t>18.4</w:t>
            </w:r>
          </w:p>
        </w:tc>
        <w:tc>
          <w:tcPr>
            <w:tcW w:w="0" w:type="auto"/>
            <w:tcBorders>
              <w:top w:val="single" w:sz="1" w:space="0" w:color="999999"/>
              <w:left w:val="single" w:sz="1" w:space="0" w:color="999999"/>
              <w:bottom w:val="single" w:sz="1" w:space="0" w:color="999999"/>
              <w:right w:val="single" w:sz="1" w:space="0" w:color="999999"/>
            </w:tcBorders>
            <w:vAlign w:val="center"/>
          </w:tcPr>
          <w:p w14:paraId="1A051C20" w14:textId="77777777" w:rsidR="0033254C" w:rsidRPr="005920B9" w:rsidRDefault="0033254C" w:rsidP="005920B9">
            <w:pPr>
              <w:jc w:val="center"/>
              <w:rPr>
                <w:sz w:val="20"/>
                <w:szCs w:val="20"/>
              </w:rPr>
            </w:pPr>
            <w:r w:rsidRPr="005920B9">
              <w:rPr>
                <w:rFonts w:ascii="Arial" w:eastAsia="Arial" w:hAnsi="Arial" w:cs="Arial"/>
                <w:color w:val="000000"/>
                <w:sz w:val="20"/>
                <w:szCs w:val="20"/>
              </w:rPr>
              <w:t>18.0</w:t>
            </w:r>
          </w:p>
        </w:tc>
        <w:tc>
          <w:tcPr>
            <w:tcW w:w="0" w:type="auto"/>
            <w:tcBorders>
              <w:top w:val="single" w:sz="1" w:space="0" w:color="999999"/>
              <w:left w:val="single" w:sz="1" w:space="0" w:color="999999"/>
              <w:bottom w:val="single" w:sz="1" w:space="0" w:color="999999"/>
              <w:right w:val="single" w:sz="1" w:space="0" w:color="999999"/>
            </w:tcBorders>
            <w:vAlign w:val="center"/>
          </w:tcPr>
          <w:p w14:paraId="5114AD6C" w14:textId="77777777" w:rsidR="0033254C" w:rsidRPr="005920B9" w:rsidRDefault="0033254C" w:rsidP="005920B9">
            <w:pPr>
              <w:jc w:val="center"/>
              <w:rPr>
                <w:sz w:val="20"/>
                <w:szCs w:val="20"/>
              </w:rPr>
            </w:pPr>
            <w:r w:rsidRPr="005920B9">
              <w:rPr>
                <w:rFonts w:ascii="Arial" w:eastAsia="Arial" w:hAnsi="Arial" w:cs="Arial"/>
                <w:color w:val="000000"/>
                <w:sz w:val="20"/>
                <w:szCs w:val="20"/>
              </w:rPr>
              <w:t>17.4</w:t>
            </w:r>
          </w:p>
        </w:tc>
        <w:tc>
          <w:tcPr>
            <w:tcW w:w="0" w:type="auto"/>
            <w:tcBorders>
              <w:top w:val="single" w:sz="1" w:space="0" w:color="999999"/>
              <w:left w:val="single" w:sz="1" w:space="0" w:color="999999"/>
              <w:bottom w:val="single" w:sz="1" w:space="0" w:color="999999"/>
              <w:right w:val="single" w:sz="1" w:space="0" w:color="999999"/>
            </w:tcBorders>
            <w:vAlign w:val="center"/>
          </w:tcPr>
          <w:p w14:paraId="214DF21C" w14:textId="77777777" w:rsidR="0033254C" w:rsidRPr="005920B9" w:rsidRDefault="0033254C" w:rsidP="005920B9">
            <w:pPr>
              <w:jc w:val="center"/>
              <w:rPr>
                <w:sz w:val="20"/>
                <w:szCs w:val="20"/>
              </w:rPr>
            </w:pPr>
            <w:r w:rsidRPr="005920B9">
              <w:rPr>
                <w:rFonts w:ascii="Arial" w:eastAsia="Arial" w:hAnsi="Arial" w:cs="Arial"/>
                <w:color w:val="000000"/>
                <w:sz w:val="20"/>
                <w:szCs w:val="20"/>
              </w:rPr>
              <w:t>15.7</w:t>
            </w:r>
          </w:p>
        </w:tc>
        <w:tc>
          <w:tcPr>
            <w:tcW w:w="0" w:type="auto"/>
            <w:tcBorders>
              <w:top w:val="single" w:sz="1" w:space="0" w:color="999999"/>
              <w:left w:val="single" w:sz="1" w:space="0" w:color="999999"/>
              <w:bottom w:val="single" w:sz="1" w:space="0" w:color="999999"/>
              <w:right w:val="single" w:sz="1" w:space="0" w:color="999999"/>
            </w:tcBorders>
            <w:vAlign w:val="center"/>
          </w:tcPr>
          <w:p w14:paraId="464DE8E6" w14:textId="77777777" w:rsidR="0033254C" w:rsidRPr="005920B9" w:rsidRDefault="0033254C" w:rsidP="005920B9">
            <w:pPr>
              <w:jc w:val="center"/>
              <w:rPr>
                <w:sz w:val="20"/>
                <w:szCs w:val="20"/>
              </w:rPr>
            </w:pPr>
            <w:r w:rsidRPr="005920B9">
              <w:rPr>
                <w:rFonts w:ascii="Arial" w:eastAsia="Arial" w:hAnsi="Arial" w:cs="Arial"/>
                <w:color w:val="000000"/>
                <w:sz w:val="20"/>
                <w:szCs w:val="20"/>
              </w:rPr>
              <w:t>16.4</w:t>
            </w:r>
          </w:p>
        </w:tc>
        <w:tc>
          <w:tcPr>
            <w:tcW w:w="0" w:type="auto"/>
            <w:tcBorders>
              <w:top w:val="single" w:sz="1" w:space="0" w:color="999999"/>
              <w:left w:val="single" w:sz="1" w:space="0" w:color="999999"/>
              <w:bottom w:val="single" w:sz="1" w:space="0" w:color="999999"/>
              <w:right w:val="single" w:sz="1" w:space="0" w:color="999999"/>
            </w:tcBorders>
            <w:vAlign w:val="center"/>
          </w:tcPr>
          <w:p w14:paraId="35EC9965" w14:textId="77777777" w:rsidR="0033254C" w:rsidRPr="005920B9" w:rsidRDefault="0033254C" w:rsidP="005920B9">
            <w:pPr>
              <w:jc w:val="center"/>
              <w:rPr>
                <w:sz w:val="20"/>
                <w:szCs w:val="20"/>
              </w:rPr>
            </w:pPr>
            <w:r w:rsidRPr="005920B9">
              <w:rPr>
                <w:rFonts w:ascii="Arial" w:eastAsia="Arial" w:hAnsi="Arial" w:cs="Arial"/>
                <w:color w:val="000000"/>
                <w:sz w:val="20"/>
                <w:szCs w:val="20"/>
              </w:rPr>
              <w:t>18.4</w:t>
            </w:r>
          </w:p>
        </w:tc>
        <w:tc>
          <w:tcPr>
            <w:tcW w:w="0" w:type="auto"/>
            <w:tcBorders>
              <w:top w:val="single" w:sz="1" w:space="0" w:color="999999"/>
              <w:left w:val="single" w:sz="1" w:space="0" w:color="999999"/>
              <w:bottom w:val="single" w:sz="1" w:space="0" w:color="999999"/>
              <w:right w:val="single" w:sz="1" w:space="0" w:color="999999"/>
            </w:tcBorders>
            <w:vAlign w:val="center"/>
          </w:tcPr>
          <w:p w14:paraId="50C5895D" w14:textId="77777777" w:rsidR="0033254C" w:rsidRPr="005920B9" w:rsidRDefault="0033254C" w:rsidP="005920B9">
            <w:pPr>
              <w:jc w:val="center"/>
              <w:rPr>
                <w:sz w:val="20"/>
                <w:szCs w:val="20"/>
              </w:rPr>
            </w:pPr>
            <w:r w:rsidRPr="005920B9">
              <w:rPr>
                <w:rFonts w:ascii="Arial" w:eastAsia="Arial" w:hAnsi="Arial" w:cs="Arial"/>
                <w:color w:val="000000"/>
                <w:sz w:val="20"/>
                <w:szCs w:val="20"/>
              </w:rPr>
              <w:t>13.8</w:t>
            </w:r>
          </w:p>
        </w:tc>
        <w:tc>
          <w:tcPr>
            <w:tcW w:w="0" w:type="auto"/>
            <w:tcBorders>
              <w:top w:val="single" w:sz="1" w:space="0" w:color="999999"/>
              <w:left w:val="single" w:sz="1" w:space="0" w:color="999999"/>
              <w:bottom w:val="single" w:sz="1" w:space="0" w:color="999999"/>
              <w:right w:val="single" w:sz="1" w:space="0" w:color="999999"/>
            </w:tcBorders>
            <w:vAlign w:val="center"/>
          </w:tcPr>
          <w:p w14:paraId="45338E2D" w14:textId="77777777" w:rsidR="0033254C" w:rsidRPr="005920B9" w:rsidRDefault="0033254C" w:rsidP="005920B9">
            <w:pPr>
              <w:jc w:val="center"/>
              <w:rPr>
                <w:sz w:val="20"/>
                <w:szCs w:val="20"/>
              </w:rPr>
            </w:pPr>
            <w:r w:rsidRPr="005920B9">
              <w:rPr>
                <w:rFonts w:ascii="Arial" w:eastAsia="Arial" w:hAnsi="Arial" w:cs="Arial"/>
                <w:color w:val="000000"/>
                <w:sz w:val="20"/>
                <w:szCs w:val="20"/>
              </w:rPr>
              <w:t>24.0</w:t>
            </w:r>
          </w:p>
        </w:tc>
        <w:tc>
          <w:tcPr>
            <w:tcW w:w="0" w:type="auto"/>
            <w:tcBorders>
              <w:top w:val="single" w:sz="1" w:space="0" w:color="999999"/>
              <w:left w:val="single" w:sz="1" w:space="0" w:color="999999"/>
              <w:bottom w:val="single" w:sz="1" w:space="0" w:color="999999"/>
              <w:right w:val="single" w:sz="1" w:space="0" w:color="999999"/>
            </w:tcBorders>
            <w:vAlign w:val="center"/>
          </w:tcPr>
          <w:p w14:paraId="65E22292" w14:textId="77777777" w:rsidR="0033254C" w:rsidRPr="005920B9" w:rsidRDefault="0033254C" w:rsidP="005920B9">
            <w:pPr>
              <w:jc w:val="center"/>
              <w:rPr>
                <w:sz w:val="20"/>
                <w:szCs w:val="20"/>
              </w:rPr>
            </w:pPr>
            <w:r w:rsidRPr="005920B9">
              <w:rPr>
                <w:rFonts w:ascii="Arial" w:eastAsia="Arial" w:hAnsi="Arial" w:cs="Arial"/>
                <w:color w:val="000000"/>
                <w:sz w:val="20"/>
                <w:szCs w:val="20"/>
              </w:rPr>
              <w:t>16.6</w:t>
            </w:r>
          </w:p>
        </w:tc>
        <w:tc>
          <w:tcPr>
            <w:tcW w:w="0" w:type="auto"/>
            <w:tcBorders>
              <w:top w:val="single" w:sz="1" w:space="0" w:color="999999"/>
              <w:left w:val="single" w:sz="1" w:space="0" w:color="999999"/>
              <w:bottom w:val="single" w:sz="1" w:space="0" w:color="999999"/>
              <w:right w:val="single" w:sz="1" w:space="0" w:color="999999"/>
            </w:tcBorders>
            <w:vAlign w:val="center"/>
          </w:tcPr>
          <w:p w14:paraId="2F552D28" w14:textId="77777777" w:rsidR="0033254C" w:rsidRPr="005920B9" w:rsidRDefault="0033254C" w:rsidP="005920B9">
            <w:pPr>
              <w:jc w:val="center"/>
              <w:rPr>
                <w:sz w:val="20"/>
                <w:szCs w:val="20"/>
              </w:rPr>
            </w:pPr>
            <w:r w:rsidRPr="005920B9">
              <w:rPr>
                <w:rFonts w:ascii="Arial" w:eastAsia="Arial" w:hAnsi="Arial" w:cs="Arial"/>
                <w:color w:val="000000"/>
                <w:sz w:val="20"/>
                <w:szCs w:val="20"/>
              </w:rPr>
              <w:t>21.3</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71B2238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09131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92EEDC5"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86454D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C169CE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8D647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D540550"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B5CD755" w14:textId="77777777" w:rsidR="0033254C" w:rsidRPr="005920B9" w:rsidRDefault="0033254C" w:rsidP="005920B9">
            <w:pPr>
              <w:rPr>
                <w:sz w:val="20"/>
                <w:szCs w:val="20"/>
              </w:rPr>
            </w:pPr>
          </w:p>
        </w:tc>
      </w:tr>
      <w:tr w:rsidR="0033254C" w14:paraId="6B5B7A82"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DFEC109" w14:textId="77777777" w:rsidR="0033254C" w:rsidRPr="005920B9" w:rsidRDefault="0033254C" w:rsidP="005920B9">
            <w:pPr>
              <w:rPr>
                <w:sz w:val="20"/>
                <w:szCs w:val="20"/>
              </w:rPr>
            </w:pPr>
            <w:r w:rsidRPr="005920B9">
              <w:rPr>
                <w:rFonts w:ascii="Arial" w:eastAsia="Arial" w:hAnsi="Arial" w:cs="Arial"/>
                <w:b/>
                <w:color w:val="000000"/>
                <w:sz w:val="20"/>
                <w:szCs w:val="20"/>
              </w:rPr>
              <w:t>WzBRV1</w:t>
            </w:r>
          </w:p>
        </w:tc>
        <w:tc>
          <w:tcPr>
            <w:tcW w:w="0" w:type="auto"/>
            <w:tcBorders>
              <w:top w:val="single" w:sz="1" w:space="0" w:color="999999"/>
              <w:left w:val="single" w:sz="1" w:space="0" w:color="999999"/>
              <w:bottom w:val="single" w:sz="1" w:space="0" w:color="999999"/>
              <w:right w:val="single" w:sz="1" w:space="0" w:color="999999"/>
            </w:tcBorders>
            <w:vAlign w:val="center"/>
          </w:tcPr>
          <w:p w14:paraId="21404B77" w14:textId="77777777" w:rsidR="0033254C" w:rsidRPr="005920B9" w:rsidRDefault="0033254C" w:rsidP="005920B9">
            <w:pPr>
              <w:jc w:val="center"/>
              <w:rPr>
                <w:sz w:val="20"/>
                <w:szCs w:val="20"/>
              </w:rPr>
            </w:pPr>
            <w:r w:rsidRPr="005920B9">
              <w:rPr>
                <w:rFonts w:ascii="Arial" w:eastAsia="Arial" w:hAnsi="Arial" w:cs="Arial"/>
                <w:color w:val="000000"/>
                <w:sz w:val="20"/>
                <w:szCs w:val="20"/>
              </w:rPr>
              <w:t>15.9</w:t>
            </w:r>
          </w:p>
        </w:tc>
        <w:tc>
          <w:tcPr>
            <w:tcW w:w="0" w:type="auto"/>
            <w:tcBorders>
              <w:top w:val="single" w:sz="1" w:space="0" w:color="999999"/>
              <w:left w:val="single" w:sz="1" w:space="0" w:color="999999"/>
              <w:bottom w:val="single" w:sz="1" w:space="0" w:color="999999"/>
              <w:right w:val="single" w:sz="1" w:space="0" w:color="999999"/>
            </w:tcBorders>
            <w:vAlign w:val="center"/>
          </w:tcPr>
          <w:p w14:paraId="3A9BDBDD" w14:textId="77777777" w:rsidR="0033254C" w:rsidRPr="005920B9" w:rsidRDefault="0033254C" w:rsidP="005920B9">
            <w:pPr>
              <w:jc w:val="center"/>
              <w:rPr>
                <w:sz w:val="20"/>
                <w:szCs w:val="20"/>
              </w:rPr>
            </w:pPr>
            <w:r w:rsidRPr="005920B9">
              <w:rPr>
                <w:rFonts w:ascii="Arial" w:eastAsia="Arial" w:hAnsi="Arial" w:cs="Arial"/>
                <w:color w:val="000000"/>
                <w:sz w:val="20"/>
                <w:szCs w:val="20"/>
              </w:rPr>
              <w:t>22.8</w:t>
            </w:r>
          </w:p>
        </w:tc>
        <w:tc>
          <w:tcPr>
            <w:tcW w:w="0" w:type="auto"/>
            <w:tcBorders>
              <w:top w:val="single" w:sz="1" w:space="0" w:color="999999"/>
              <w:left w:val="single" w:sz="1" w:space="0" w:color="999999"/>
              <w:bottom w:val="single" w:sz="1" w:space="0" w:color="999999"/>
              <w:right w:val="single" w:sz="1" w:space="0" w:color="999999"/>
            </w:tcBorders>
            <w:vAlign w:val="center"/>
          </w:tcPr>
          <w:p w14:paraId="084E79A4" w14:textId="77777777" w:rsidR="0033254C" w:rsidRPr="005920B9" w:rsidRDefault="0033254C" w:rsidP="005920B9">
            <w:pPr>
              <w:jc w:val="center"/>
              <w:rPr>
                <w:sz w:val="20"/>
                <w:szCs w:val="20"/>
              </w:rPr>
            </w:pPr>
            <w:r w:rsidRPr="005920B9">
              <w:rPr>
                <w:rFonts w:ascii="Arial" w:eastAsia="Arial" w:hAnsi="Arial" w:cs="Arial"/>
                <w:color w:val="000000"/>
                <w:sz w:val="20"/>
                <w:szCs w:val="20"/>
              </w:rPr>
              <w:t>21.4</w:t>
            </w:r>
          </w:p>
        </w:tc>
        <w:tc>
          <w:tcPr>
            <w:tcW w:w="0" w:type="auto"/>
            <w:tcBorders>
              <w:top w:val="single" w:sz="1" w:space="0" w:color="999999"/>
              <w:left w:val="single" w:sz="1" w:space="0" w:color="999999"/>
              <w:bottom w:val="single" w:sz="1" w:space="0" w:color="999999"/>
              <w:right w:val="single" w:sz="1" w:space="0" w:color="999999"/>
            </w:tcBorders>
            <w:vAlign w:val="center"/>
          </w:tcPr>
          <w:p w14:paraId="459D3F93" w14:textId="77777777" w:rsidR="0033254C" w:rsidRPr="005920B9" w:rsidRDefault="0033254C" w:rsidP="005920B9">
            <w:pPr>
              <w:jc w:val="center"/>
              <w:rPr>
                <w:sz w:val="20"/>
                <w:szCs w:val="20"/>
              </w:rPr>
            </w:pPr>
            <w:r w:rsidRPr="005920B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3C9CD0AE" w14:textId="77777777" w:rsidR="0033254C" w:rsidRPr="005920B9" w:rsidRDefault="0033254C" w:rsidP="005920B9">
            <w:pPr>
              <w:jc w:val="center"/>
              <w:rPr>
                <w:sz w:val="20"/>
                <w:szCs w:val="20"/>
              </w:rPr>
            </w:pPr>
            <w:r w:rsidRPr="005920B9">
              <w:rPr>
                <w:rFonts w:ascii="Arial" w:eastAsia="Arial" w:hAnsi="Arial" w:cs="Arial"/>
                <w:color w:val="000000"/>
                <w:sz w:val="20"/>
                <w:szCs w:val="20"/>
              </w:rPr>
              <w:t>13.9</w:t>
            </w:r>
          </w:p>
        </w:tc>
        <w:tc>
          <w:tcPr>
            <w:tcW w:w="0" w:type="auto"/>
            <w:tcBorders>
              <w:top w:val="single" w:sz="1" w:space="0" w:color="999999"/>
              <w:left w:val="single" w:sz="1" w:space="0" w:color="999999"/>
              <w:bottom w:val="single" w:sz="1" w:space="0" w:color="999999"/>
              <w:right w:val="single" w:sz="1" w:space="0" w:color="999999"/>
            </w:tcBorders>
            <w:vAlign w:val="center"/>
          </w:tcPr>
          <w:p w14:paraId="66FE7ABA" w14:textId="77777777" w:rsidR="0033254C" w:rsidRPr="005920B9" w:rsidRDefault="0033254C" w:rsidP="005920B9">
            <w:pPr>
              <w:jc w:val="center"/>
              <w:rPr>
                <w:sz w:val="20"/>
                <w:szCs w:val="20"/>
              </w:rPr>
            </w:pPr>
            <w:r w:rsidRPr="005920B9">
              <w:rPr>
                <w:rFonts w:ascii="Arial" w:eastAsia="Arial" w:hAnsi="Arial" w:cs="Arial"/>
                <w:color w:val="000000"/>
                <w:sz w:val="20"/>
                <w:szCs w:val="20"/>
              </w:rPr>
              <w:t>19.5</w:t>
            </w:r>
          </w:p>
        </w:tc>
        <w:tc>
          <w:tcPr>
            <w:tcW w:w="0" w:type="auto"/>
            <w:tcBorders>
              <w:top w:val="single" w:sz="1" w:space="0" w:color="999999"/>
              <w:left w:val="single" w:sz="1" w:space="0" w:color="999999"/>
              <w:bottom w:val="single" w:sz="1" w:space="0" w:color="999999"/>
              <w:right w:val="single" w:sz="1" w:space="0" w:color="999999"/>
            </w:tcBorders>
            <w:vAlign w:val="center"/>
          </w:tcPr>
          <w:p w14:paraId="4BB71167" w14:textId="77777777" w:rsidR="0033254C" w:rsidRPr="005920B9" w:rsidRDefault="0033254C" w:rsidP="005920B9">
            <w:pPr>
              <w:jc w:val="center"/>
              <w:rPr>
                <w:sz w:val="20"/>
                <w:szCs w:val="20"/>
              </w:rPr>
            </w:pPr>
            <w:r w:rsidRPr="005920B9">
              <w:rPr>
                <w:rFonts w:ascii="Arial" w:eastAsia="Arial" w:hAnsi="Arial" w:cs="Arial"/>
                <w:color w:val="000000"/>
                <w:sz w:val="20"/>
                <w:szCs w:val="20"/>
              </w:rPr>
              <w:t>13.2</w:t>
            </w:r>
          </w:p>
        </w:tc>
        <w:tc>
          <w:tcPr>
            <w:tcW w:w="0" w:type="auto"/>
            <w:tcBorders>
              <w:top w:val="single" w:sz="1" w:space="0" w:color="999999"/>
              <w:left w:val="single" w:sz="1" w:space="0" w:color="999999"/>
              <w:bottom w:val="single" w:sz="1" w:space="0" w:color="999999"/>
              <w:right w:val="single" w:sz="1" w:space="0" w:color="999999"/>
            </w:tcBorders>
            <w:vAlign w:val="center"/>
          </w:tcPr>
          <w:p w14:paraId="49238278" w14:textId="77777777" w:rsidR="0033254C" w:rsidRPr="005920B9" w:rsidRDefault="0033254C" w:rsidP="005920B9">
            <w:pPr>
              <w:jc w:val="center"/>
              <w:rPr>
                <w:sz w:val="20"/>
                <w:szCs w:val="20"/>
              </w:rPr>
            </w:pPr>
            <w:r w:rsidRPr="005920B9">
              <w:rPr>
                <w:rFonts w:ascii="Arial" w:eastAsia="Arial" w:hAnsi="Arial" w:cs="Arial"/>
                <w:color w:val="000000"/>
                <w:sz w:val="20"/>
                <w:szCs w:val="20"/>
              </w:rPr>
              <w:t>18.4</w:t>
            </w:r>
          </w:p>
        </w:tc>
        <w:tc>
          <w:tcPr>
            <w:tcW w:w="0" w:type="auto"/>
            <w:tcBorders>
              <w:top w:val="single" w:sz="1" w:space="0" w:color="999999"/>
              <w:left w:val="single" w:sz="1" w:space="0" w:color="999999"/>
              <w:bottom w:val="single" w:sz="1" w:space="0" w:color="999999"/>
              <w:right w:val="single" w:sz="1" w:space="0" w:color="999999"/>
            </w:tcBorders>
            <w:vAlign w:val="center"/>
          </w:tcPr>
          <w:p w14:paraId="72511E91" w14:textId="77777777" w:rsidR="0033254C" w:rsidRPr="005920B9" w:rsidRDefault="0033254C" w:rsidP="005920B9">
            <w:pPr>
              <w:jc w:val="center"/>
              <w:rPr>
                <w:sz w:val="20"/>
                <w:szCs w:val="20"/>
              </w:rPr>
            </w:pPr>
            <w:r w:rsidRPr="005920B9">
              <w:rPr>
                <w:rFonts w:ascii="Arial" w:eastAsia="Arial" w:hAnsi="Arial" w:cs="Arial"/>
                <w:color w:val="000000"/>
                <w:sz w:val="20"/>
                <w:szCs w:val="20"/>
              </w:rPr>
              <w:t>15.3</w:t>
            </w:r>
          </w:p>
        </w:tc>
        <w:tc>
          <w:tcPr>
            <w:tcW w:w="0" w:type="auto"/>
            <w:tcBorders>
              <w:top w:val="single" w:sz="1" w:space="0" w:color="999999"/>
              <w:left w:val="single" w:sz="1" w:space="0" w:color="999999"/>
              <w:bottom w:val="single" w:sz="1" w:space="0" w:color="999999"/>
              <w:right w:val="single" w:sz="1" w:space="0" w:color="999999"/>
            </w:tcBorders>
            <w:vAlign w:val="center"/>
          </w:tcPr>
          <w:p w14:paraId="2D0E8CE0" w14:textId="77777777" w:rsidR="0033254C" w:rsidRPr="005920B9" w:rsidRDefault="0033254C" w:rsidP="005920B9">
            <w:pPr>
              <w:jc w:val="center"/>
              <w:rPr>
                <w:sz w:val="20"/>
                <w:szCs w:val="20"/>
              </w:rPr>
            </w:pPr>
            <w:r w:rsidRPr="005920B9">
              <w:rPr>
                <w:rFonts w:ascii="Arial" w:eastAsia="Arial" w:hAnsi="Arial" w:cs="Arial"/>
                <w:color w:val="000000"/>
                <w:sz w:val="20"/>
                <w:szCs w:val="20"/>
              </w:rPr>
              <w:t>16.5</w:t>
            </w:r>
          </w:p>
        </w:tc>
        <w:tc>
          <w:tcPr>
            <w:tcW w:w="0" w:type="auto"/>
            <w:tcBorders>
              <w:top w:val="single" w:sz="1" w:space="0" w:color="999999"/>
              <w:left w:val="single" w:sz="1" w:space="0" w:color="999999"/>
              <w:bottom w:val="single" w:sz="1" w:space="0" w:color="999999"/>
              <w:right w:val="single" w:sz="1" w:space="0" w:color="999999"/>
            </w:tcBorders>
            <w:vAlign w:val="center"/>
          </w:tcPr>
          <w:p w14:paraId="223F2BF1" w14:textId="77777777" w:rsidR="0033254C" w:rsidRPr="005920B9" w:rsidRDefault="0033254C" w:rsidP="005920B9">
            <w:pPr>
              <w:jc w:val="center"/>
              <w:rPr>
                <w:sz w:val="20"/>
                <w:szCs w:val="20"/>
              </w:rPr>
            </w:pPr>
            <w:r w:rsidRPr="005920B9">
              <w:rPr>
                <w:rFonts w:ascii="Arial" w:eastAsia="Arial" w:hAnsi="Arial" w:cs="Arial"/>
                <w:color w:val="000000"/>
                <w:sz w:val="20"/>
                <w:szCs w:val="20"/>
              </w:rPr>
              <w:t>18.9</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6C8589B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A0181D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6DF8DF2"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9553928"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57E8ED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33BC49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6F1F546" w14:textId="77777777" w:rsidR="0033254C" w:rsidRPr="005920B9" w:rsidRDefault="0033254C" w:rsidP="005920B9">
            <w:pPr>
              <w:rPr>
                <w:sz w:val="20"/>
                <w:szCs w:val="20"/>
              </w:rPr>
            </w:pPr>
          </w:p>
        </w:tc>
      </w:tr>
      <w:tr w:rsidR="0033254C" w14:paraId="64AAEFB5"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F77C5A3" w14:textId="77777777" w:rsidR="0033254C" w:rsidRPr="005920B9" w:rsidRDefault="0033254C" w:rsidP="005920B9">
            <w:pPr>
              <w:rPr>
                <w:sz w:val="20"/>
                <w:szCs w:val="20"/>
              </w:rPr>
            </w:pPr>
            <w:r w:rsidRPr="005920B9">
              <w:rPr>
                <w:rFonts w:ascii="Arial" w:eastAsia="Arial" w:hAnsi="Arial" w:cs="Arial"/>
                <w:b/>
                <w:color w:val="000000"/>
                <w:sz w:val="20"/>
                <w:szCs w:val="20"/>
              </w:rPr>
              <w:t>WzBRV3</w:t>
            </w:r>
          </w:p>
        </w:tc>
        <w:tc>
          <w:tcPr>
            <w:tcW w:w="0" w:type="auto"/>
            <w:tcBorders>
              <w:top w:val="single" w:sz="1" w:space="0" w:color="999999"/>
              <w:left w:val="single" w:sz="1" w:space="0" w:color="999999"/>
              <w:bottom w:val="single" w:sz="1" w:space="0" w:color="999999"/>
              <w:right w:val="single" w:sz="1" w:space="0" w:color="999999"/>
            </w:tcBorders>
            <w:vAlign w:val="center"/>
          </w:tcPr>
          <w:p w14:paraId="20E5D429" w14:textId="77777777" w:rsidR="0033254C" w:rsidRPr="005920B9" w:rsidRDefault="0033254C" w:rsidP="005920B9">
            <w:pPr>
              <w:jc w:val="center"/>
              <w:rPr>
                <w:sz w:val="20"/>
                <w:szCs w:val="20"/>
              </w:rPr>
            </w:pPr>
            <w:r w:rsidRPr="005920B9">
              <w:rPr>
                <w:rFonts w:ascii="Arial" w:eastAsia="Arial" w:hAnsi="Arial" w:cs="Arial"/>
                <w:color w:val="000000"/>
                <w:sz w:val="20"/>
                <w:szCs w:val="20"/>
              </w:rPr>
              <w:t>18.4</w:t>
            </w:r>
          </w:p>
        </w:tc>
        <w:tc>
          <w:tcPr>
            <w:tcW w:w="0" w:type="auto"/>
            <w:tcBorders>
              <w:top w:val="single" w:sz="1" w:space="0" w:color="999999"/>
              <w:left w:val="single" w:sz="1" w:space="0" w:color="999999"/>
              <w:bottom w:val="single" w:sz="1" w:space="0" w:color="999999"/>
              <w:right w:val="single" w:sz="1" w:space="0" w:color="999999"/>
            </w:tcBorders>
            <w:vAlign w:val="center"/>
          </w:tcPr>
          <w:p w14:paraId="2C08E97C" w14:textId="77777777" w:rsidR="0033254C" w:rsidRPr="005920B9" w:rsidRDefault="0033254C" w:rsidP="005920B9">
            <w:pPr>
              <w:jc w:val="center"/>
              <w:rPr>
                <w:sz w:val="20"/>
                <w:szCs w:val="20"/>
              </w:rPr>
            </w:pPr>
            <w:r w:rsidRPr="005920B9">
              <w:rPr>
                <w:rFonts w:ascii="Arial" w:eastAsia="Arial" w:hAnsi="Arial" w:cs="Arial"/>
                <w:color w:val="000000"/>
                <w:sz w:val="20"/>
                <w:szCs w:val="20"/>
              </w:rPr>
              <w:t>21.6</w:t>
            </w:r>
          </w:p>
        </w:tc>
        <w:tc>
          <w:tcPr>
            <w:tcW w:w="0" w:type="auto"/>
            <w:tcBorders>
              <w:top w:val="single" w:sz="1" w:space="0" w:color="999999"/>
              <w:left w:val="single" w:sz="1" w:space="0" w:color="999999"/>
              <w:bottom w:val="single" w:sz="1" w:space="0" w:color="999999"/>
              <w:right w:val="single" w:sz="1" w:space="0" w:color="999999"/>
            </w:tcBorders>
            <w:vAlign w:val="center"/>
          </w:tcPr>
          <w:p w14:paraId="6CF2038D" w14:textId="77777777" w:rsidR="0033254C" w:rsidRPr="005920B9" w:rsidRDefault="0033254C" w:rsidP="005920B9">
            <w:pPr>
              <w:jc w:val="center"/>
              <w:rPr>
                <w:sz w:val="20"/>
                <w:szCs w:val="20"/>
              </w:rPr>
            </w:pPr>
            <w:r w:rsidRPr="005920B9">
              <w:rPr>
                <w:rFonts w:ascii="Arial" w:eastAsia="Arial" w:hAnsi="Arial" w:cs="Arial"/>
                <w:color w:val="000000"/>
                <w:sz w:val="20"/>
                <w:szCs w:val="20"/>
              </w:rPr>
              <w:t>19.0</w:t>
            </w:r>
          </w:p>
        </w:tc>
        <w:tc>
          <w:tcPr>
            <w:tcW w:w="0" w:type="auto"/>
            <w:tcBorders>
              <w:top w:val="single" w:sz="1" w:space="0" w:color="999999"/>
              <w:left w:val="single" w:sz="1" w:space="0" w:color="999999"/>
              <w:bottom w:val="single" w:sz="1" w:space="0" w:color="999999"/>
              <w:right w:val="single" w:sz="1" w:space="0" w:color="999999"/>
            </w:tcBorders>
            <w:vAlign w:val="center"/>
          </w:tcPr>
          <w:p w14:paraId="1B7F1955" w14:textId="77777777" w:rsidR="0033254C" w:rsidRPr="005920B9" w:rsidRDefault="0033254C" w:rsidP="005920B9">
            <w:pPr>
              <w:jc w:val="center"/>
              <w:rPr>
                <w:sz w:val="20"/>
                <w:szCs w:val="20"/>
              </w:rPr>
            </w:pPr>
            <w:r w:rsidRPr="005920B9">
              <w:rPr>
                <w:rFonts w:ascii="Arial" w:eastAsia="Arial" w:hAnsi="Arial" w:cs="Arial"/>
                <w:color w:val="000000"/>
                <w:sz w:val="20"/>
                <w:szCs w:val="20"/>
              </w:rPr>
              <w:t>15.0</w:t>
            </w:r>
          </w:p>
        </w:tc>
        <w:tc>
          <w:tcPr>
            <w:tcW w:w="0" w:type="auto"/>
            <w:tcBorders>
              <w:top w:val="single" w:sz="1" w:space="0" w:color="999999"/>
              <w:left w:val="single" w:sz="1" w:space="0" w:color="999999"/>
              <w:bottom w:val="single" w:sz="1" w:space="0" w:color="999999"/>
              <w:right w:val="single" w:sz="1" w:space="0" w:color="999999"/>
            </w:tcBorders>
            <w:vAlign w:val="center"/>
          </w:tcPr>
          <w:p w14:paraId="75FB94F0" w14:textId="77777777" w:rsidR="0033254C" w:rsidRPr="005920B9" w:rsidRDefault="0033254C" w:rsidP="005920B9">
            <w:pPr>
              <w:jc w:val="center"/>
              <w:rPr>
                <w:sz w:val="20"/>
                <w:szCs w:val="20"/>
              </w:rPr>
            </w:pPr>
            <w:r w:rsidRPr="005920B9">
              <w:rPr>
                <w:rFonts w:ascii="Arial" w:eastAsia="Arial" w:hAnsi="Arial" w:cs="Arial"/>
                <w:color w:val="000000"/>
                <w:sz w:val="20"/>
                <w:szCs w:val="20"/>
              </w:rPr>
              <w:t>14.4</w:t>
            </w:r>
          </w:p>
        </w:tc>
        <w:tc>
          <w:tcPr>
            <w:tcW w:w="0" w:type="auto"/>
            <w:tcBorders>
              <w:top w:val="single" w:sz="1" w:space="0" w:color="999999"/>
              <w:left w:val="single" w:sz="1" w:space="0" w:color="999999"/>
              <w:bottom w:val="single" w:sz="1" w:space="0" w:color="999999"/>
              <w:right w:val="single" w:sz="1" w:space="0" w:color="999999"/>
            </w:tcBorders>
            <w:vAlign w:val="center"/>
          </w:tcPr>
          <w:p w14:paraId="4F8DAAD4" w14:textId="77777777" w:rsidR="0033254C" w:rsidRPr="005920B9" w:rsidRDefault="0033254C" w:rsidP="005920B9">
            <w:pPr>
              <w:jc w:val="center"/>
              <w:rPr>
                <w:sz w:val="20"/>
                <w:szCs w:val="20"/>
              </w:rPr>
            </w:pPr>
            <w:r w:rsidRPr="005920B9">
              <w:rPr>
                <w:rFonts w:ascii="Arial" w:eastAsia="Arial" w:hAnsi="Arial" w:cs="Arial"/>
                <w:color w:val="000000"/>
                <w:sz w:val="20"/>
                <w:szCs w:val="20"/>
              </w:rPr>
              <w:t>18.3</w:t>
            </w:r>
          </w:p>
        </w:tc>
        <w:tc>
          <w:tcPr>
            <w:tcW w:w="0" w:type="auto"/>
            <w:tcBorders>
              <w:top w:val="single" w:sz="1" w:space="0" w:color="999999"/>
              <w:left w:val="single" w:sz="1" w:space="0" w:color="999999"/>
              <w:bottom w:val="single" w:sz="1" w:space="0" w:color="999999"/>
              <w:right w:val="single" w:sz="1" w:space="0" w:color="999999"/>
            </w:tcBorders>
            <w:vAlign w:val="center"/>
          </w:tcPr>
          <w:p w14:paraId="08DF79BC" w14:textId="77777777" w:rsidR="0033254C" w:rsidRPr="005920B9" w:rsidRDefault="0033254C" w:rsidP="005920B9">
            <w:pPr>
              <w:jc w:val="center"/>
              <w:rPr>
                <w:sz w:val="20"/>
                <w:szCs w:val="20"/>
              </w:rPr>
            </w:pPr>
            <w:r w:rsidRPr="005920B9">
              <w:rPr>
                <w:rFonts w:ascii="Arial" w:eastAsia="Arial" w:hAnsi="Arial" w:cs="Arial"/>
                <w:color w:val="000000"/>
                <w:sz w:val="20"/>
                <w:szCs w:val="20"/>
              </w:rPr>
              <w:t>14.8</w:t>
            </w:r>
          </w:p>
        </w:tc>
        <w:tc>
          <w:tcPr>
            <w:tcW w:w="0" w:type="auto"/>
            <w:tcBorders>
              <w:top w:val="single" w:sz="1" w:space="0" w:color="999999"/>
              <w:left w:val="single" w:sz="1" w:space="0" w:color="999999"/>
              <w:bottom w:val="single" w:sz="1" w:space="0" w:color="999999"/>
              <w:right w:val="single" w:sz="1" w:space="0" w:color="999999"/>
            </w:tcBorders>
            <w:vAlign w:val="center"/>
          </w:tcPr>
          <w:p w14:paraId="004DD84C" w14:textId="77777777" w:rsidR="0033254C" w:rsidRPr="005920B9" w:rsidRDefault="0033254C" w:rsidP="005920B9">
            <w:pPr>
              <w:jc w:val="center"/>
              <w:rPr>
                <w:sz w:val="20"/>
                <w:szCs w:val="20"/>
              </w:rPr>
            </w:pPr>
            <w:r w:rsidRPr="005920B9">
              <w:rPr>
                <w:rFonts w:ascii="Arial" w:eastAsia="Arial" w:hAnsi="Arial" w:cs="Arial"/>
                <w:color w:val="000000"/>
                <w:sz w:val="20"/>
                <w:szCs w:val="20"/>
              </w:rPr>
              <w:t>18.5</w:t>
            </w:r>
          </w:p>
        </w:tc>
        <w:tc>
          <w:tcPr>
            <w:tcW w:w="0" w:type="auto"/>
            <w:tcBorders>
              <w:top w:val="single" w:sz="1" w:space="0" w:color="999999"/>
              <w:left w:val="single" w:sz="1" w:space="0" w:color="999999"/>
              <w:bottom w:val="single" w:sz="1" w:space="0" w:color="999999"/>
              <w:right w:val="single" w:sz="1" w:space="0" w:color="999999"/>
            </w:tcBorders>
            <w:vAlign w:val="center"/>
          </w:tcPr>
          <w:p w14:paraId="456F9B86" w14:textId="77777777" w:rsidR="0033254C" w:rsidRPr="005920B9" w:rsidRDefault="0033254C" w:rsidP="005920B9">
            <w:pPr>
              <w:jc w:val="center"/>
              <w:rPr>
                <w:sz w:val="20"/>
                <w:szCs w:val="20"/>
              </w:rPr>
            </w:pPr>
            <w:r w:rsidRPr="005920B9">
              <w:rPr>
                <w:rFonts w:ascii="Arial" w:eastAsia="Arial" w:hAnsi="Arial" w:cs="Arial"/>
                <w:color w:val="000000"/>
                <w:sz w:val="20"/>
                <w:szCs w:val="20"/>
              </w:rPr>
              <w:t>15.7</w:t>
            </w:r>
          </w:p>
        </w:tc>
        <w:tc>
          <w:tcPr>
            <w:tcW w:w="0" w:type="auto"/>
            <w:tcBorders>
              <w:top w:val="single" w:sz="1" w:space="0" w:color="999999"/>
              <w:left w:val="single" w:sz="1" w:space="0" w:color="999999"/>
              <w:bottom w:val="single" w:sz="1" w:space="0" w:color="999999"/>
              <w:right w:val="single" w:sz="1" w:space="0" w:color="999999"/>
            </w:tcBorders>
            <w:vAlign w:val="center"/>
          </w:tcPr>
          <w:p w14:paraId="65AE3B32" w14:textId="77777777" w:rsidR="0033254C" w:rsidRPr="005920B9" w:rsidRDefault="0033254C" w:rsidP="005920B9">
            <w:pPr>
              <w:jc w:val="center"/>
              <w:rPr>
                <w:sz w:val="20"/>
                <w:szCs w:val="20"/>
              </w:rPr>
            </w:pPr>
            <w:r w:rsidRPr="005920B9">
              <w:rPr>
                <w:rFonts w:ascii="Arial" w:eastAsia="Arial" w:hAnsi="Arial" w:cs="Arial"/>
                <w:color w:val="000000"/>
                <w:sz w:val="20"/>
                <w:szCs w:val="20"/>
              </w:rPr>
              <w:t>18.2</w:t>
            </w:r>
          </w:p>
        </w:tc>
        <w:tc>
          <w:tcPr>
            <w:tcW w:w="0" w:type="auto"/>
            <w:tcBorders>
              <w:top w:val="single" w:sz="1" w:space="0" w:color="999999"/>
              <w:left w:val="single" w:sz="1" w:space="0" w:color="999999"/>
              <w:bottom w:val="single" w:sz="1" w:space="0" w:color="999999"/>
              <w:right w:val="single" w:sz="1" w:space="0" w:color="999999"/>
            </w:tcBorders>
            <w:vAlign w:val="center"/>
          </w:tcPr>
          <w:p w14:paraId="6821DB62" w14:textId="77777777" w:rsidR="0033254C" w:rsidRPr="005920B9" w:rsidRDefault="0033254C" w:rsidP="005920B9">
            <w:pPr>
              <w:jc w:val="center"/>
              <w:rPr>
                <w:sz w:val="20"/>
                <w:szCs w:val="20"/>
              </w:rPr>
            </w:pPr>
            <w:r w:rsidRPr="005920B9">
              <w:rPr>
                <w:rFonts w:ascii="Arial" w:eastAsia="Arial" w:hAnsi="Arial" w:cs="Arial"/>
                <w:color w:val="000000"/>
                <w:sz w:val="20"/>
                <w:szCs w:val="20"/>
              </w:rPr>
              <w:t>20.3</w:t>
            </w:r>
          </w:p>
        </w:tc>
        <w:tc>
          <w:tcPr>
            <w:tcW w:w="0" w:type="auto"/>
            <w:tcBorders>
              <w:top w:val="single" w:sz="1" w:space="0" w:color="999999"/>
              <w:left w:val="single" w:sz="1" w:space="0" w:color="999999"/>
              <w:bottom w:val="single" w:sz="1" w:space="0" w:color="999999"/>
              <w:right w:val="single" w:sz="1" w:space="0" w:color="999999"/>
            </w:tcBorders>
            <w:vAlign w:val="center"/>
          </w:tcPr>
          <w:p w14:paraId="75EA1FDB" w14:textId="77777777" w:rsidR="0033254C" w:rsidRPr="005920B9" w:rsidRDefault="0033254C" w:rsidP="005920B9">
            <w:pPr>
              <w:jc w:val="center"/>
              <w:rPr>
                <w:sz w:val="20"/>
                <w:szCs w:val="20"/>
              </w:rPr>
            </w:pPr>
            <w:r w:rsidRPr="005920B9">
              <w:rPr>
                <w:rFonts w:ascii="Arial" w:eastAsia="Arial" w:hAnsi="Arial" w:cs="Arial"/>
                <w:color w:val="000000"/>
                <w:sz w:val="20"/>
                <w:szCs w:val="20"/>
              </w:rPr>
              <w:t>39.7</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31D50BEC"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5371DD9"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3E80E1C1"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1616D5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1ADC18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1E76217" w14:textId="77777777" w:rsidR="0033254C" w:rsidRPr="005920B9" w:rsidRDefault="0033254C" w:rsidP="005920B9">
            <w:pPr>
              <w:rPr>
                <w:sz w:val="20"/>
                <w:szCs w:val="20"/>
              </w:rPr>
            </w:pPr>
          </w:p>
        </w:tc>
      </w:tr>
      <w:tr w:rsidR="0033254C" w14:paraId="6E84E84F"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0CBAED6A" w14:textId="77777777" w:rsidR="0033254C" w:rsidRPr="005920B9" w:rsidRDefault="0033254C" w:rsidP="005920B9">
            <w:pPr>
              <w:rPr>
                <w:sz w:val="20"/>
                <w:szCs w:val="20"/>
              </w:rPr>
            </w:pPr>
            <w:r w:rsidRPr="005920B9">
              <w:rPr>
                <w:rFonts w:ascii="Arial" w:eastAsia="Arial" w:hAnsi="Arial" w:cs="Arial"/>
                <w:b/>
                <w:color w:val="000000"/>
                <w:sz w:val="20"/>
                <w:szCs w:val="20"/>
              </w:rPr>
              <w:t>WfSRV5</w:t>
            </w:r>
          </w:p>
        </w:tc>
        <w:tc>
          <w:tcPr>
            <w:tcW w:w="0" w:type="auto"/>
            <w:tcBorders>
              <w:top w:val="single" w:sz="1" w:space="0" w:color="999999"/>
              <w:left w:val="single" w:sz="1" w:space="0" w:color="999999"/>
              <w:bottom w:val="single" w:sz="1" w:space="0" w:color="999999"/>
              <w:right w:val="single" w:sz="1" w:space="0" w:color="999999"/>
            </w:tcBorders>
            <w:vAlign w:val="center"/>
          </w:tcPr>
          <w:p w14:paraId="7A32BC3E" w14:textId="77777777" w:rsidR="0033254C" w:rsidRPr="005920B9" w:rsidRDefault="0033254C" w:rsidP="005920B9">
            <w:pPr>
              <w:jc w:val="center"/>
              <w:rPr>
                <w:sz w:val="20"/>
                <w:szCs w:val="20"/>
              </w:rPr>
            </w:pPr>
            <w:r w:rsidRPr="005920B9">
              <w:rPr>
                <w:rFonts w:ascii="Arial" w:eastAsia="Arial" w:hAnsi="Arial" w:cs="Arial"/>
                <w:color w:val="000000"/>
                <w:sz w:val="20"/>
                <w:szCs w:val="20"/>
              </w:rPr>
              <w:t>22.8</w:t>
            </w:r>
          </w:p>
        </w:tc>
        <w:tc>
          <w:tcPr>
            <w:tcW w:w="0" w:type="auto"/>
            <w:tcBorders>
              <w:top w:val="single" w:sz="1" w:space="0" w:color="999999"/>
              <w:left w:val="single" w:sz="1" w:space="0" w:color="999999"/>
              <w:bottom w:val="single" w:sz="1" w:space="0" w:color="999999"/>
              <w:right w:val="single" w:sz="1" w:space="0" w:color="999999"/>
            </w:tcBorders>
            <w:vAlign w:val="center"/>
          </w:tcPr>
          <w:p w14:paraId="076C9455" w14:textId="77777777" w:rsidR="0033254C" w:rsidRPr="005920B9" w:rsidRDefault="0033254C" w:rsidP="005920B9">
            <w:pPr>
              <w:jc w:val="center"/>
              <w:rPr>
                <w:sz w:val="20"/>
                <w:szCs w:val="20"/>
              </w:rPr>
            </w:pPr>
            <w:r w:rsidRPr="005920B9">
              <w:rPr>
                <w:rFonts w:ascii="Arial" w:eastAsia="Arial" w:hAnsi="Arial" w:cs="Arial"/>
                <w:color w:val="000000"/>
                <w:sz w:val="20"/>
                <w:szCs w:val="20"/>
              </w:rPr>
              <w:t>20.5</w:t>
            </w:r>
          </w:p>
        </w:tc>
        <w:tc>
          <w:tcPr>
            <w:tcW w:w="0" w:type="auto"/>
            <w:tcBorders>
              <w:top w:val="single" w:sz="1" w:space="0" w:color="999999"/>
              <w:left w:val="single" w:sz="1" w:space="0" w:color="999999"/>
              <w:bottom w:val="single" w:sz="1" w:space="0" w:color="999999"/>
              <w:right w:val="single" w:sz="1" w:space="0" w:color="999999"/>
            </w:tcBorders>
            <w:vAlign w:val="center"/>
          </w:tcPr>
          <w:p w14:paraId="6B833374" w14:textId="77777777" w:rsidR="0033254C" w:rsidRPr="005920B9" w:rsidRDefault="0033254C" w:rsidP="005920B9">
            <w:pPr>
              <w:jc w:val="center"/>
              <w:rPr>
                <w:sz w:val="20"/>
                <w:szCs w:val="20"/>
              </w:rPr>
            </w:pPr>
            <w:r w:rsidRPr="005920B9">
              <w:rPr>
                <w:rFonts w:ascii="Arial" w:eastAsia="Arial" w:hAnsi="Arial" w:cs="Arial"/>
                <w:color w:val="000000"/>
                <w:sz w:val="20"/>
                <w:szCs w:val="20"/>
              </w:rPr>
              <w:t>17.4</w:t>
            </w:r>
          </w:p>
        </w:tc>
        <w:tc>
          <w:tcPr>
            <w:tcW w:w="0" w:type="auto"/>
            <w:tcBorders>
              <w:top w:val="single" w:sz="1" w:space="0" w:color="999999"/>
              <w:left w:val="single" w:sz="1" w:space="0" w:color="999999"/>
              <w:bottom w:val="single" w:sz="1" w:space="0" w:color="999999"/>
              <w:right w:val="single" w:sz="1" w:space="0" w:color="999999"/>
            </w:tcBorders>
            <w:vAlign w:val="center"/>
          </w:tcPr>
          <w:p w14:paraId="2359DA49" w14:textId="77777777" w:rsidR="0033254C" w:rsidRPr="005920B9" w:rsidRDefault="0033254C" w:rsidP="005920B9">
            <w:pPr>
              <w:jc w:val="center"/>
              <w:rPr>
                <w:sz w:val="20"/>
                <w:szCs w:val="20"/>
              </w:rPr>
            </w:pPr>
            <w:r w:rsidRPr="005920B9">
              <w:rPr>
                <w:rFonts w:ascii="Arial" w:eastAsia="Arial" w:hAnsi="Arial" w:cs="Arial"/>
                <w:color w:val="000000"/>
                <w:sz w:val="20"/>
                <w:szCs w:val="20"/>
              </w:rPr>
              <w:t>11.7</w:t>
            </w:r>
          </w:p>
        </w:tc>
        <w:tc>
          <w:tcPr>
            <w:tcW w:w="0" w:type="auto"/>
            <w:tcBorders>
              <w:top w:val="single" w:sz="1" w:space="0" w:color="999999"/>
              <w:left w:val="single" w:sz="1" w:space="0" w:color="999999"/>
              <w:bottom w:val="single" w:sz="1" w:space="0" w:color="999999"/>
              <w:right w:val="single" w:sz="1" w:space="0" w:color="999999"/>
            </w:tcBorders>
            <w:vAlign w:val="center"/>
          </w:tcPr>
          <w:p w14:paraId="4917E0C9" w14:textId="77777777" w:rsidR="0033254C" w:rsidRPr="005920B9" w:rsidRDefault="0033254C" w:rsidP="005920B9">
            <w:pPr>
              <w:jc w:val="center"/>
              <w:rPr>
                <w:sz w:val="20"/>
                <w:szCs w:val="20"/>
              </w:rPr>
            </w:pPr>
            <w:r w:rsidRPr="005920B9">
              <w:rPr>
                <w:rFonts w:ascii="Arial" w:eastAsia="Arial" w:hAnsi="Arial" w:cs="Arial"/>
                <w:color w:val="000000"/>
                <w:sz w:val="20"/>
                <w:szCs w:val="20"/>
              </w:rPr>
              <w:t>13.3</w:t>
            </w:r>
          </w:p>
        </w:tc>
        <w:tc>
          <w:tcPr>
            <w:tcW w:w="0" w:type="auto"/>
            <w:tcBorders>
              <w:top w:val="single" w:sz="1" w:space="0" w:color="999999"/>
              <w:left w:val="single" w:sz="1" w:space="0" w:color="999999"/>
              <w:bottom w:val="single" w:sz="1" w:space="0" w:color="999999"/>
              <w:right w:val="single" w:sz="1" w:space="0" w:color="999999"/>
            </w:tcBorders>
            <w:vAlign w:val="center"/>
          </w:tcPr>
          <w:p w14:paraId="341756B0" w14:textId="77777777" w:rsidR="0033254C" w:rsidRPr="005920B9" w:rsidRDefault="0033254C" w:rsidP="005920B9">
            <w:pPr>
              <w:jc w:val="center"/>
              <w:rPr>
                <w:sz w:val="20"/>
                <w:szCs w:val="20"/>
              </w:rPr>
            </w:pPr>
            <w:r w:rsidRPr="005920B9">
              <w:rPr>
                <w:rFonts w:ascii="Arial" w:eastAsia="Arial" w:hAnsi="Arial" w:cs="Arial"/>
                <w:color w:val="000000"/>
                <w:sz w:val="20"/>
                <w:szCs w:val="20"/>
              </w:rPr>
              <w:t>20.0</w:t>
            </w:r>
          </w:p>
        </w:tc>
        <w:tc>
          <w:tcPr>
            <w:tcW w:w="0" w:type="auto"/>
            <w:tcBorders>
              <w:top w:val="single" w:sz="1" w:space="0" w:color="999999"/>
              <w:left w:val="single" w:sz="1" w:space="0" w:color="999999"/>
              <w:bottom w:val="single" w:sz="1" w:space="0" w:color="999999"/>
              <w:right w:val="single" w:sz="1" w:space="0" w:color="999999"/>
            </w:tcBorders>
            <w:vAlign w:val="center"/>
          </w:tcPr>
          <w:p w14:paraId="7E656557" w14:textId="77777777" w:rsidR="0033254C" w:rsidRPr="005920B9" w:rsidRDefault="0033254C" w:rsidP="005920B9">
            <w:pPr>
              <w:jc w:val="center"/>
              <w:rPr>
                <w:sz w:val="20"/>
                <w:szCs w:val="20"/>
              </w:rPr>
            </w:pPr>
            <w:r w:rsidRPr="005920B9">
              <w:rPr>
                <w:rFonts w:ascii="Arial" w:eastAsia="Arial" w:hAnsi="Arial" w:cs="Arial"/>
                <w:color w:val="000000"/>
                <w:sz w:val="20"/>
                <w:szCs w:val="20"/>
              </w:rPr>
              <w:t>15.2</w:t>
            </w:r>
          </w:p>
        </w:tc>
        <w:tc>
          <w:tcPr>
            <w:tcW w:w="0" w:type="auto"/>
            <w:tcBorders>
              <w:top w:val="single" w:sz="1" w:space="0" w:color="999999"/>
              <w:left w:val="single" w:sz="1" w:space="0" w:color="999999"/>
              <w:bottom w:val="single" w:sz="1" w:space="0" w:color="999999"/>
              <w:right w:val="single" w:sz="1" w:space="0" w:color="999999"/>
            </w:tcBorders>
            <w:vAlign w:val="center"/>
          </w:tcPr>
          <w:p w14:paraId="12EDBEC8" w14:textId="77777777" w:rsidR="0033254C" w:rsidRPr="005920B9" w:rsidRDefault="0033254C" w:rsidP="005920B9">
            <w:pPr>
              <w:jc w:val="center"/>
              <w:rPr>
                <w:sz w:val="20"/>
                <w:szCs w:val="20"/>
              </w:rPr>
            </w:pPr>
            <w:r w:rsidRPr="005920B9">
              <w:rPr>
                <w:rFonts w:ascii="Arial" w:eastAsia="Arial" w:hAnsi="Arial" w:cs="Arial"/>
                <w:color w:val="000000"/>
                <w:sz w:val="20"/>
                <w:szCs w:val="20"/>
              </w:rPr>
              <w:t>16.7</w:t>
            </w:r>
          </w:p>
        </w:tc>
        <w:tc>
          <w:tcPr>
            <w:tcW w:w="0" w:type="auto"/>
            <w:tcBorders>
              <w:top w:val="single" w:sz="1" w:space="0" w:color="999999"/>
              <w:left w:val="single" w:sz="1" w:space="0" w:color="999999"/>
              <w:bottom w:val="single" w:sz="1" w:space="0" w:color="999999"/>
              <w:right w:val="single" w:sz="1" w:space="0" w:color="999999"/>
            </w:tcBorders>
            <w:vAlign w:val="center"/>
          </w:tcPr>
          <w:p w14:paraId="45BCC204" w14:textId="77777777" w:rsidR="0033254C" w:rsidRPr="005920B9" w:rsidRDefault="0033254C" w:rsidP="005920B9">
            <w:pPr>
              <w:jc w:val="center"/>
              <w:rPr>
                <w:sz w:val="20"/>
                <w:szCs w:val="20"/>
              </w:rPr>
            </w:pPr>
            <w:r w:rsidRPr="005920B9">
              <w:rPr>
                <w:rFonts w:ascii="Arial" w:eastAsia="Arial" w:hAnsi="Arial" w:cs="Arial"/>
                <w:color w:val="000000"/>
                <w:sz w:val="20"/>
                <w:szCs w:val="20"/>
              </w:rPr>
              <w:t>18.1</w:t>
            </w:r>
          </w:p>
        </w:tc>
        <w:tc>
          <w:tcPr>
            <w:tcW w:w="0" w:type="auto"/>
            <w:tcBorders>
              <w:top w:val="single" w:sz="1" w:space="0" w:color="999999"/>
              <w:left w:val="single" w:sz="1" w:space="0" w:color="999999"/>
              <w:bottom w:val="single" w:sz="1" w:space="0" w:color="999999"/>
              <w:right w:val="single" w:sz="1" w:space="0" w:color="999999"/>
            </w:tcBorders>
            <w:vAlign w:val="center"/>
          </w:tcPr>
          <w:p w14:paraId="756BF89A" w14:textId="77777777" w:rsidR="0033254C" w:rsidRPr="005920B9" w:rsidRDefault="0033254C" w:rsidP="005920B9">
            <w:pPr>
              <w:jc w:val="center"/>
              <w:rPr>
                <w:sz w:val="20"/>
                <w:szCs w:val="20"/>
              </w:rPr>
            </w:pPr>
            <w:r w:rsidRPr="005920B9">
              <w:rPr>
                <w:rFonts w:ascii="Arial" w:eastAsia="Arial" w:hAnsi="Arial" w:cs="Arial"/>
                <w:color w:val="000000"/>
                <w:sz w:val="20"/>
                <w:szCs w:val="20"/>
              </w:rPr>
              <w:t>16.1</w:t>
            </w:r>
          </w:p>
        </w:tc>
        <w:tc>
          <w:tcPr>
            <w:tcW w:w="0" w:type="auto"/>
            <w:tcBorders>
              <w:top w:val="single" w:sz="1" w:space="0" w:color="999999"/>
              <w:left w:val="single" w:sz="1" w:space="0" w:color="999999"/>
              <w:bottom w:val="single" w:sz="1" w:space="0" w:color="999999"/>
              <w:right w:val="single" w:sz="1" w:space="0" w:color="999999"/>
            </w:tcBorders>
            <w:vAlign w:val="center"/>
          </w:tcPr>
          <w:p w14:paraId="4A2D3464" w14:textId="77777777" w:rsidR="0033254C" w:rsidRPr="005920B9" w:rsidRDefault="0033254C" w:rsidP="005920B9">
            <w:pPr>
              <w:jc w:val="center"/>
              <w:rPr>
                <w:sz w:val="20"/>
                <w:szCs w:val="20"/>
              </w:rPr>
            </w:pPr>
            <w:r w:rsidRPr="005920B9">
              <w:rPr>
                <w:rFonts w:ascii="Arial" w:eastAsia="Arial" w:hAnsi="Arial" w:cs="Arial"/>
                <w:color w:val="000000"/>
                <w:sz w:val="20"/>
                <w:szCs w:val="20"/>
              </w:rPr>
              <w:t>17.1</w:t>
            </w:r>
          </w:p>
        </w:tc>
        <w:tc>
          <w:tcPr>
            <w:tcW w:w="0" w:type="auto"/>
            <w:tcBorders>
              <w:top w:val="single" w:sz="1" w:space="0" w:color="999999"/>
              <w:left w:val="single" w:sz="1" w:space="0" w:color="999999"/>
              <w:bottom w:val="single" w:sz="1" w:space="0" w:color="999999"/>
              <w:right w:val="single" w:sz="1" w:space="0" w:color="999999"/>
            </w:tcBorders>
            <w:vAlign w:val="center"/>
          </w:tcPr>
          <w:p w14:paraId="433FB153" w14:textId="77777777" w:rsidR="0033254C" w:rsidRPr="005920B9" w:rsidRDefault="0033254C" w:rsidP="005920B9">
            <w:pPr>
              <w:jc w:val="center"/>
              <w:rPr>
                <w:sz w:val="20"/>
                <w:szCs w:val="20"/>
              </w:rPr>
            </w:pPr>
            <w:r w:rsidRPr="005920B9">
              <w:rPr>
                <w:rFonts w:ascii="Arial" w:eastAsia="Arial" w:hAnsi="Arial" w:cs="Arial"/>
                <w:color w:val="000000"/>
                <w:sz w:val="20"/>
                <w:szCs w:val="20"/>
              </w:rPr>
              <w:t>18.1</w:t>
            </w:r>
          </w:p>
        </w:tc>
        <w:tc>
          <w:tcPr>
            <w:tcW w:w="0" w:type="auto"/>
            <w:tcBorders>
              <w:top w:val="single" w:sz="1" w:space="0" w:color="999999"/>
              <w:left w:val="single" w:sz="1" w:space="0" w:color="999999"/>
              <w:bottom w:val="single" w:sz="1" w:space="0" w:color="999999"/>
              <w:right w:val="single" w:sz="1" w:space="0" w:color="999999"/>
            </w:tcBorders>
            <w:vAlign w:val="center"/>
          </w:tcPr>
          <w:p w14:paraId="7D82A48D" w14:textId="77777777" w:rsidR="0033254C" w:rsidRPr="005920B9" w:rsidRDefault="0033254C" w:rsidP="005920B9">
            <w:pPr>
              <w:jc w:val="center"/>
              <w:rPr>
                <w:sz w:val="20"/>
                <w:szCs w:val="20"/>
              </w:rPr>
            </w:pPr>
            <w:r w:rsidRPr="005920B9">
              <w:rPr>
                <w:rFonts w:ascii="Arial" w:eastAsia="Arial" w:hAnsi="Arial" w:cs="Arial"/>
                <w:color w:val="000000"/>
                <w:sz w:val="20"/>
                <w:szCs w:val="20"/>
              </w:rPr>
              <w:t>18.0</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7EFA88A"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0217E96"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0002332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F7075BE"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4861E46C" w14:textId="77777777" w:rsidR="0033254C" w:rsidRPr="005920B9" w:rsidRDefault="0033254C" w:rsidP="005920B9">
            <w:pPr>
              <w:rPr>
                <w:sz w:val="20"/>
                <w:szCs w:val="20"/>
              </w:rPr>
            </w:pPr>
          </w:p>
        </w:tc>
      </w:tr>
      <w:tr w:rsidR="0033254C" w14:paraId="36602764"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7BD1202C" w14:textId="77777777" w:rsidR="0033254C" w:rsidRPr="005920B9" w:rsidRDefault="0033254C" w:rsidP="005920B9">
            <w:pPr>
              <w:rPr>
                <w:sz w:val="20"/>
                <w:szCs w:val="20"/>
              </w:rPr>
            </w:pPr>
            <w:r w:rsidRPr="005920B9">
              <w:rPr>
                <w:rFonts w:ascii="Arial" w:eastAsia="Arial" w:hAnsi="Arial" w:cs="Arial"/>
                <w:b/>
                <w:color w:val="000000"/>
                <w:sz w:val="20"/>
                <w:szCs w:val="20"/>
              </w:rPr>
              <w:t>WfSRV7</w:t>
            </w:r>
          </w:p>
        </w:tc>
        <w:tc>
          <w:tcPr>
            <w:tcW w:w="0" w:type="auto"/>
            <w:tcBorders>
              <w:top w:val="single" w:sz="1" w:space="0" w:color="999999"/>
              <w:left w:val="single" w:sz="1" w:space="0" w:color="999999"/>
              <w:bottom w:val="single" w:sz="1" w:space="0" w:color="999999"/>
              <w:right w:val="single" w:sz="1" w:space="0" w:color="999999"/>
            </w:tcBorders>
            <w:vAlign w:val="center"/>
          </w:tcPr>
          <w:p w14:paraId="20CC3365" w14:textId="77777777" w:rsidR="0033254C" w:rsidRPr="005920B9" w:rsidRDefault="0033254C" w:rsidP="005920B9">
            <w:pPr>
              <w:jc w:val="center"/>
              <w:rPr>
                <w:sz w:val="20"/>
                <w:szCs w:val="20"/>
              </w:rPr>
            </w:pPr>
            <w:r w:rsidRPr="005920B9">
              <w:rPr>
                <w:rFonts w:ascii="Arial" w:eastAsia="Arial" w:hAnsi="Arial" w:cs="Arial"/>
                <w:color w:val="000000"/>
                <w:sz w:val="20"/>
                <w:szCs w:val="20"/>
              </w:rPr>
              <w:t>15.5</w:t>
            </w:r>
          </w:p>
        </w:tc>
        <w:tc>
          <w:tcPr>
            <w:tcW w:w="0" w:type="auto"/>
            <w:tcBorders>
              <w:top w:val="single" w:sz="1" w:space="0" w:color="999999"/>
              <w:left w:val="single" w:sz="1" w:space="0" w:color="999999"/>
              <w:bottom w:val="single" w:sz="1" w:space="0" w:color="999999"/>
              <w:right w:val="single" w:sz="1" w:space="0" w:color="999999"/>
            </w:tcBorders>
            <w:vAlign w:val="center"/>
          </w:tcPr>
          <w:p w14:paraId="54DC6376" w14:textId="77777777" w:rsidR="0033254C" w:rsidRPr="005920B9" w:rsidRDefault="0033254C" w:rsidP="005920B9">
            <w:pPr>
              <w:jc w:val="center"/>
              <w:rPr>
                <w:sz w:val="20"/>
                <w:szCs w:val="20"/>
              </w:rPr>
            </w:pPr>
            <w:r w:rsidRPr="005920B9">
              <w:rPr>
                <w:rFonts w:ascii="Arial" w:eastAsia="Arial" w:hAnsi="Arial" w:cs="Arial"/>
                <w:color w:val="000000"/>
                <w:sz w:val="20"/>
                <w:szCs w:val="20"/>
              </w:rPr>
              <w:t>17.1</w:t>
            </w:r>
          </w:p>
        </w:tc>
        <w:tc>
          <w:tcPr>
            <w:tcW w:w="0" w:type="auto"/>
            <w:tcBorders>
              <w:top w:val="single" w:sz="1" w:space="0" w:color="999999"/>
              <w:left w:val="single" w:sz="1" w:space="0" w:color="999999"/>
              <w:bottom w:val="single" w:sz="1" w:space="0" w:color="999999"/>
              <w:right w:val="single" w:sz="1" w:space="0" w:color="999999"/>
            </w:tcBorders>
            <w:vAlign w:val="center"/>
          </w:tcPr>
          <w:p w14:paraId="25E0816E" w14:textId="77777777" w:rsidR="0033254C" w:rsidRPr="005920B9" w:rsidRDefault="0033254C" w:rsidP="005920B9">
            <w:pPr>
              <w:jc w:val="center"/>
              <w:rPr>
                <w:sz w:val="20"/>
                <w:szCs w:val="20"/>
              </w:rPr>
            </w:pPr>
            <w:r w:rsidRPr="005920B9">
              <w:rPr>
                <w:rFonts w:ascii="Arial" w:eastAsia="Arial" w:hAnsi="Arial" w:cs="Arial"/>
                <w:color w:val="000000"/>
                <w:sz w:val="20"/>
                <w:szCs w:val="20"/>
              </w:rPr>
              <w:t>16.0</w:t>
            </w:r>
          </w:p>
        </w:tc>
        <w:tc>
          <w:tcPr>
            <w:tcW w:w="0" w:type="auto"/>
            <w:tcBorders>
              <w:top w:val="single" w:sz="1" w:space="0" w:color="999999"/>
              <w:left w:val="single" w:sz="1" w:space="0" w:color="999999"/>
              <w:bottom w:val="single" w:sz="1" w:space="0" w:color="999999"/>
              <w:right w:val="single" w:sz="1" w:space="0" w:color="999999"/>
            </w:tcBorders>
            <w:vAlign w:val="center"/>
          </w:tcPr>
          <w:p w14:paraId="30D23174" w14:textId="77777777" w:rsidR="0033254C" w:rsidRPr="005920B9" w:rsidRDefault="0033254C" w:rsidP="005920B9">
            <w:pPr>
              <w:jc w:val="center"/>
              <w:rPr>
                <w:sz w:val="20"/>
                <w:szCs w:val="20"/>
              </w:rPr>
            </w:pPr>
            <w:r w:rsidRPr="005920B9">
              <w:rPr>
                <w:rFonts w:ascii="Arial" w:eastAsia="Arial" w:hAnsi="Arial" w:cs="Arial"/>
                <w:color w:val="000000"/>
                <w:sz w:val="20"/>
                <w:szCs w:val="20"/>
              </w:rPr>
              <w:t>25.2</w:t>
            </w:r>
          </w:p>
        </w:tc>
        <w:tc>
          <w:tcPr>
            <w:tcW w:w="0" w:type="auto"/>
            <w:tcBorders>
              <w:top w:val="single" w:sz="1" w:space="0" w:color="999999"/>
              <w:left w:val="single" w:sz="1" w:space="0" w:color="999999"/>
              <w:bottom w:val="single" w:sz="1" w:space="0" w:color="999999"/>
              <w:right w:val="single" w:sz="1" w:space="0" w:color="999999"/>
            </w:tcBorders>
            <w:vAlign w:val="center"/>
          </w:tcPr>
          <w:p w14:paraId="0ABFF67A" w14:textId="77777777" w:rsidR="0033254C" w:rsidRPr="005920B9" w:rsidRDefault="0033254C" w:rsidP="005920B9">
            <w:pPr>
              <w:jc w:val="center"/>
              <w:rPr>
                <w:sz w:val="20"/>
                <w:szCs w:val="20"/>
              </w:rPr>
            </w:pPr>
            <w:r w:rsidRPr="005920B9">
              <w:rPr>
                <w:rFonts w:ascii="Arial" w:eastAsia="Arial" w:hAnsi="Arial" w:cs="Arial"/>
                <w:color w:val="000000"/>
                <w:sz w:val="20"/>
                <w:szCs w:val="20"/>
              </w:rPr>
              <w:t>29.6</w:t>
            </w:r>
          </w:p>
        </w:tc>
        <w:tc>
          <w:tcPr>
            <w:tcW w:w="0" w:type="auto"/>
            <w:tcBorders>
              <w:top w:val="single" w:sz="1" w:space="0" w:color="999999"/>
              <w:left w:val="single" w:sz="1" w:space="0" w:color="999999"/>
              <w:bottom w:val="single" w:sz="1" w:space="0" w:color="999999"/>
              <w:right w:val="single" w:sz="1" w:space="0" w:color="999999"/>
            </w:tcBorders>
            <w:vAlign w:val="center"/>
          </w:tcPr>
          <w:p w14:paraId="015F56CE" w14:textId="77777777" w:rsidR="0033254C" w:rsidRPr="005920B9" w:rsidRDefault="0033254C" w:rsidP="005920B9">
            <w:pPr>
              <w:jc w:val="center"/>
              <w:rPr>
                <w:sz w:val="20"/>
                <w:szCs w:val="20"/>
              </w:rPr>
            </w:pPr>
            <w:r w:rsidRPr="005920B9">
              <w:rPr>
                <w:rFonts w:ascii="Arial" w:eastAsia="Arial" w:hAnsi="Arial" w:cs="Arial"/>
                <w:color w:val="000000"/>
                <w:sz w:val="20"/>
                <w:szCs w:val="20"/>
              </w:rPr>
              <w:t>13.4</w:t>
            </w:r>
          </w:p>
        </w:tc>
        <w:tc>
          <w:tcPr>
            <w:tcW w:w="0" w:type="auto"/>
            <w:tcBorders>
              <w:top w:val="single" w:sz="1" w:space="0" w:color="999999"/>
              <w:left w:val="single" w:sz="1" w:space="0" w:color="999999"/>
              <w:bottom w:val="single" w:sz="1" w:space="0" w:color="999999"/>
              <w:right w:val="single" w:sz="1" w:space="0" w:color="999999"/>
            </w:tcBorders>
            <w:vAlign w:val="center"/>
          </w:tcPr>
          <w:p w14:paraId="4191BDF4" w14:textId="77777777" w:rsidR="0033254C" w:rsidRPr="005920B9" w:rsidRDefault="0033254C" w:rsidP="005920B9">
            <w:pPr>
              <w:jc w:val="center"/>
              <w:rPr>
                <w:sz w:val="20"/>
                <w:szCs w:val="20"/>
              </w:rPr>
            </w:pPr>
            <w:r w:rsidRPr="005920B9">
              <w:rPr>
                <w:rFonts w:ascii="Arial" w:eastAsia="Arial" w:hAnsi="Arial" w:cs="Arial"/>
                <w:color w:val="000000"/>
                <w:sz w:val="20"/>
                <w:szCs w:val="20"/>
              </w:rPr>
              <w:t>31.4</w:t>
            </w:r>
          </w:p>
        </w:tc>
        <w:tc>
          <w:tcPr>
            <w:tcW w:w="0" w:type="auto"/>
            <w:tcBorders>
              <w:top w:val="single" w:sz="1" w:space="0" w:color="999999"/>
              <w:left w:val="single" w:sz="1" w:space="0" w:color="999999"/>
              <w:bottom w:val="single" w:sz="1" w:space="0" w:color="999999"/>
              <w:right w:val="single" w:sz="1" w:space="0" w:color="999999"/>
            </w:tcBorders>
            <w:vAlign w:val="center"/>
          </w:tcPr>
          <w:p w14:paraId="0F311E6C" w14:textId="77777777" w:rsidR="0033254C" w:rsidRPr="005920B9" w:rsidRDefault="0033254C" w:rsidP="005920B9">
            <w:pPr>
              <w:jc w:val="center"/>
              <w:rPr>
                <w:sz w:val="20"/>
                <w:szCs w:val="20"/>
              </w:rPr>
            </w:pPr>
            <w:r w:rsidRPr="005920B9">
              <w:rPr>
                <w:rFonts w:ascii="Arial" w:eastAsia="Arial" w:hAnsi="Arial" w:cs="Arial"/>
                <w:color w:val="000000"/>
                <w:sz w:val="20"/>
                <w:szCs w:val="20"/>
              </w:rPr>
              <w:t>13.2</w:t>
            </w:r>
          </w:p>
        </w:tc>
        <w:tc>
          <w:tcPr>
            <w:tcW w:w="0" w:type="auto"/>
            <w:tcBorders>
              <w:top w:val="single" w:sz="1" w:space="0" w:color="999999"/>
              <w:left w:val="single" w:sz="1" w:space="0" w:color="999999"/>
              <w:bottom w:val="single" w:sz="1" w:space="0" w:color="999999"/>
              <w:right w:val="single" w:sz="1" w:space="0" w:color="999999"/>
            </w:tcBorders>
            <w:vAlign w:val="center"/>
          </w:tcPr>
          <w:p w14:paraId="6A68DFF0" w14:textId="77777777" w:rsidR="0033254C" w:rsidRPr="005920B9" w:rsidRDefault="0033254C" w:rsidP="005920B9">
            <w:pPr>
              <w:jc w:val="center"/>
              <w:rPr>
                <w:sz w:val="20"/>
                <w:szCs w:val="20"/>
              </w:rPr>
            </w:pPr>
            <w:r w:rsidRPr="005920B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vAlign w:val="center"/>
          </w:tcPr>
          <w:p w14:paraId="5463D7B2" w14:textId="77777777" w:rsidR="0033254C" w:rsidRPr="005920B9" w:rsidRDefault="0033254C" w:rsidP="005920B9">
            <w:pPr>
              <w:jc w:val="center"/>
              <w:rPr>
                <w:sz w:val="20"/>
                <w:szCs w:val="20"/>
              </w:rPr>
            </w:pPr>
            <w:r w:rsidRPr="005920B9">
              <w:rPr>
                <w:rFonts w:ascii="Arial" w:eastAsia="Arial" w:hAnsi="Arial" w:cs="Arial"/>
                <w:color w:val="000000"/>
                <w:sz w:val="20"/>
                <w:szCs w:val="20"/>
              </w:rPr>
              <w:t>14.0</w:t>
            </w:r>
          </w:p>
        </w:tc>
        <w:tc>
          <w:tcPr>
            <w:tcW w:w="0" w:type="auto"/>
            <w:tcBorders>
              <w:top w:val="single" w:sz="1" w:space="0" w:color="999999"/>
              <w:left w:val="single" w:sz="1" w:space="0" w:color="999999"/>
              <w:bottom w:val="single" w:sz="1" w:space="0" w:color="999999"/>
              <w:right w:val="single" w:sz="1" w:space="0" w:color="999999"/>
            </w:tcBorders>
            <w:vAlign w:val="center"/>
          </w:tcPr>
          <w:p w14:paraId="1556BBE1" w14:textId="77777777" w:rsidR="0033254C" w:rsidRPr="005920B9" w:rsidRDefault="0033254C" w:rsidP="005920B9">
            <w:pPr>
              <w:jc w:val="center"/>
              <w:rPr>
                <w:sz w:val="20"/>
                <w:szCs w:val="20"/>
              </w:rPr>
            </w:pPr>
            <w:r w:rsidRPr="005920B9">
              <w:rPr>
                <w:rFonts w:ascii="Arial" w:eastAsia="Arial" w:hAnsi="Arial" w:cs="Arial"/>
                <w:color w:val="000000"/>
                <w:sz w:val="20"/>
                <w:szCs w:val="20"/>
              </w:rPr>
              <w:t>14.6</w:t>
            </w:r>
          </w:p>
        </w:tc>
        <w:tc>
          <w:tcPr>
            <w:tcW w:w="0" w:type="auto"/>
            <w:tcBorders>
              <w:top w:val="single" w:sz="1" w:space="0" w:color="999999"/>
              <w:left w:val="single" w:sz="1" w:space="0" w:color="999999"/>
              <w:bottom w:val="single" w:sz="1" w:space="0" w:color="999999"/>
              <w:right w:val="single" w:sz="1" w:space="0" w:color="999999"/>
            </w:tcBorders>
            <w:vAlign w:val="center"/>
          </w:tcPr>
          <w:p w14:paraId="3B727603" w14:textId="77777777" w:rsidR="0033254C" w:rsidRPr="005920B9" w:rsidRDefault="0033254C" w:rsidP="005920B9">
            <w:pPr>
              <w:jc w:val="center"/>
              <w:rPr>
                <w:sz w:val="20"/>
                <w:szCs w:val="20"/>
              </w:rPr>
            </w:pPr>
            <w:r w:rsidRPr="005920B9">
              <w:rPr>
                <w:rFonts w:ascii="Arial" w:eastAsia="Arial" w:hAnsi="Arial" w:cs="Arial"/>
                <w:color w:val="000000"/>
                <w:sz w:val="20"/>
                <w:szCs w:val="20"/>
              </w:rPr>
              <w:t>13.7</w:t>
            </w:r>
          </w:p>
        </w:tc>
        <w:tc>
          <w:tcPr>
            <w:tcW w:w="0" w:type="auto"/>
            <w:tcBorders>
              <w:top w:val="single" w:sz="1" w:space="0" w:color="999999"/>
              <w:left w:val="single" w:sz="1" w:space="0" w:color="999999"/>
              <w:bottom w:val="single" w:sz="1" w:space="0" w:color="999999"/>
              <w:right w:val="single" w:sz="1" w:space="0" w:color="999999"/>
            </w:tcBorders>
            <w:vAlign w:val="center"/>
          </w:tcPr>
          <w:p w14:paraId="312631AC" w14:textId="77777777" w:rsidR="0033254C" w:rsidRPr="005920B9" w:rsidRDefault="0033254C" w:rsidP="005920B9">
            <w:pPr>
              <w:jc w:val="center"/>
              <w:rPr>
                <w:sz w:val="20"/>
                <w:szCs w:val="20"/>
              </w:rPr>
            </w:pPr>
            <w:r w:rsidRPr="005920B9">
              <w:rPr>
                <w:rFonts w:ascii="Arial" w:eastAsia="Arial" w:hAnsi="Arial" w:cs="Arial"/>
                <w:color w:val="000000"/>
                <w:sz w:val="20"/>
                <w:szCs w:val="20"/>
              </w:rPr>
              <w:t>14.1</w:t>
            </w:r>
          </w:p>
        </w:tc>
        <w:tc>
          <w:tcPr>
            <w:tcW w:w="0" w:type="auto"/>
            <w:tcBorders>
              <w:top w:val="single" w:sz="1" w:space="0" w:color="999999"/>
              <w:left w:val="single" w:sz="1" w:space="0" w:color="999999"/>
              <w:bottom w:val="single" w:sz="1" w:space="0" w:color="999999"/>
              <w:right w:val="single" w:sz="1" w:space="0" w:color="999999"/>
            </w:tcBorders>
            <w:vAlign w:val="center"/>
          </w:tcPr>
          <w:p w14:paraId="214C727F" w14:textId="77777777" w:rsidR="0033254C" w:rsidRPr="005920B9" w:rsidRDefault="0033254C" w:rsidP="005920B9">
            <w:pPr>
              <w:jc w:val="center"/>
              <w:rPr>
                <w:sz w:val="20"/>
                <w:szCs w:val="20"/>
              </w:rPr>
            </w:pPr>
            <w:r w:rsidRPr="005920B9">
              <w:rPr>
                <w:rFonts w:ascii="Arial" w:eastAsia="Arial" w:hAnsi="Arial" w:cs="Arial"/>
                <w:color w:val="000000"/>
                <w:sz w:val="20"/>
                <w:szCs w:val="20"/>
              </w:rPr>
              <w:t>13.6</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0CD131E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5074347F"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150ED437"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4F000EB" w14:textId="77777777" w:rsidR="0033254C" w:rsidRPr="005920B9" w:rsidRDefault="0033254C" w:rsidP="005920B9">
            <w:pPr>
              <w:rPr>
                <w:sz w:val="20"/>
                <w:szCs w:val="20"/>
              </w:rPr>
            </w:pPr>
          </w:p>
        </w:tc>
      </w:tr>
      <w:tr w:rsidR="0033254C" w14:paraId="00C5157B"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1D3F016" w14:textId="77777777" w:rsidR="0033254C" w:rsidRPr="005920B9" w:rsidRDefault="0033254C" w:rsidP="005920B9">
            <w:pPr>
              <w:rPr>
                <w:sz w:val="20"/>
                <w:szCs w:val="20"/>
              </w:rPr>
            </w:pPr>
            <w:r w:rsidRPr="005920B9">
              <w:rPr>
                <w:rFonts w:ascii="Arial" w:eastAsia="Arial" w:hAnsi="Arial" w:cs="Arial"/>
                <w:b/>
                <w:color w:val="000000"/>
                <w:sz w:val="20"/>
                <w:szCs w:val="20"/>
              </w:rPr>
              <w:t>WfSRV8</w:t>
            </w:r>
          </w:p>
        </w:tc>
        <w:tc>
          <w:tcPr>
            <w:tcW w:w="0" w:type="auto"/>
            <w:tcBorders>
              <w:top w:val="single" w:sz="1" w:space="0" w:color="999999"/>
              <w:left w:val="single" w:sz="1" w:space="0" w:color="999999"/>
              <w:bottom w:val="single" w:sz="1" w:space="0" w:color="999999"/>
              <w:right w:val="single" w:sz="1" w:space="0" w:color="999999"/>
            </w:tcBorders>
            <w:vAlign w:val="center"/>
          </w:tcPr>
          <w:p w14:paraId="5AAE3DC7" w14:textId="77777777" w:rsidR="0033254C" w:rsidRPr="005920B9" w:rsidRDefault="0033254C" w:rsidP="005920B9">
            <w:pPr>
              <w:jc w:val="center"/>
              <w:rPr>
                <w:sz w:val="20"/>
                <w:szCs w:val="20"/>
              </w:rPr>
            </w:pPr>
            <w:r w:rsidRPr="005920B9">
              <w:rPr>
                <w:rFonts w:ascii="Arial" w:eastAsia="Arial" w:hAnsi="Arial" w:cs="Arial"/>
                <w:color w:val="000000"/>
                <w:sz w:val="20"/>
                <w:szCs w:val="20"/>
              </w:rPr>
              <w:t>17.1</w:t>
            </w:r>
          </w:p>
        </w:tc>
        <w:tc>
          <w:tcPr>
            <w:tcW w:w="0" w:type="auto"/>
            <w:tcBorders>
              <w:top w:val="single" w:sz="1" w:space="0" w:color="999999"/>
              <w:left w:val="single" w:sz="1" w:space="0" w:color="999999"/>
              <w:bottom w:val="single" w:sz="1" w:space="0" w:color="999999"/>
              <w:right w:val="single" w:sz="1" w:space="0" w:color="999999"/>
            </w:tcBorders>
            <w:vAlign w:val="center"/>
          </w:tcPr>
          <w:p w14:paraId="6984E790" w14:textId="77777777" w:rsidR="0033254C" w:rsidRPr="005920B9" w:rsidRDefault="0033254C" w:rsidP="005920B9">
            <w:pPr>
              <w:jc w:val="center"/>
              <w:rPr>
                <w:sz w:val="20"/>
                <w:szCs w:val="20"/>
              </w:rPr>
            </w:pPr>
            <w:r w:rsidRPr="005920B9">
              <w:rPr>
                <w:rFonts w:ascii="Arial" w:eastAsia="Arial" w:hAnsi="Arial" w:cs="Arial"/>
                <w:color w:val="000000"/>
                <w:sz w:val="20"/>
                <w:szCs w:val="20"/>
              </w:rPr>
              <w:t>24.1</w:t>
            </w:r>
          </w:p>
        </w:tc>
        <w:tc>
          <w:tcPr>
            <w:tcW w:w="0" w:type="auto"/>
            <w:tcBorders>
              <w:top w:val="single" w:sz="1" w:space="0" w:color="999999"/>
              <w:left w:val="single" w:sz="1" w:space="0" w:color="999999"/>
              <w:bottom w:val="single" w:sz="1" w:space="0" w:color="999999"/>
              <w:right w:val="single" w:sz="1" w:space="0" w:color="999999"/>
            </w:tcBorders>
            <w:vAlign w:val="center"/>
          </w:tcPr>
          <w:p w14:paraId="2AB46B36" w14:textId="77777777" w:rsidR="0033254C" w:rsidRPr="005920B9" w:rsidRDefault="0033254C" w:rsidP="005920B9">
            <w:pPr>
              <w:jc w:val="center"/>
              <w:rPr>
                <w:sz w:val="20"/>
                <w:szCs w:val="20"/>
              </w:rPr>
            </w:pPr>
            <w:r w:rsidRPr="005920B9">
              <w:rPr>
                <w:rFonts w:ascii="Arial" w:eastAsia="Arial" w:hAnsi="Arial" w:cs="Arial"/>
                <w:color w:val="000000"/>
                <w:sz w:val="20"/>
                <w:szCs w:val="20"/>
              </w:rPr>
              <w:t>22.5</w:t>
            </w:r>
          </w:p>
        </w:tc>
        <w:tc>
          <w:tcPr>
            <w:tcW w:w="0" w:type="auto"/>
            <w:tcBorders>
              <w:top w:val="single" w:sz="1" w:space="0" w:color="999999"/>
              <w:left w:val="single" w:sz="1" w:space="0" w:color="999999"/>
              <w:bottom w:val="single" w:sz="1" w:space="0" w:color="999999"/>
              <w:right w:val="single" w:sz="1" w:space="0" w:color="999999"/>
            </w:tcBorders>
            <w:vAlign w:val="center"/>
          </w:tcPr>
          <w:p w14:paraId="6681BFAC" w14:textId="77777777" w:rsidR="0033254C" w:rsidRPr="005920B9" w:rsidRDefault="0033254C" w:rsidP="005920B9">
            <w:pPr>
              <w:jc w:val="center"/>
              <w:rPr>
                <w:sz w:val="20"/>
                <w:szCs w:val="20"/>
              </w:rPr>
            </w:pPr>
            <w:r w:rsidRPr="005920B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1AA30726" w14:textId="77777777" w:rsidR="0033254C" w:rsidRPr="005920B9" w:rsidRDefault="0033254C" w:rsidP="005920B9">
            <w:pPr>
              <w:jc w:val="center"/>
              <w:rPr>
                <w:sz w:val="20"/>
                <w:szCs w:val="20"/>
              </w:rPr>
            </w:pPr>
            <w:r w:rsidRPr="005920B9">
              <w:rPr>
                <w:rFonts w:ascii="Arial" w:eastAsia="Arial" w:hAnsi="Arial" w:cs="Arial"/>
                <w:color w:val="000000"/>
                <w:sz w:val="20"/>
                <w:szCs w:val="20"/>
              </w:rPr>
              <w:t>13.1</w:t>
            </w:r>
          </w:p>
        </w:tc>
        <w:tc>
          <w:tcPr>
            <w:tcW w:w="0" w:type="auto"/>
            <w:tcBorders>
              <w:top w:val="single" w:sz="1" w:space="0" w:color="999999"/>
              <w:left w:val="single" w:sz="1" w:space="0" w:color="999999"/>
              <w:bottom w:val="single" w:sz="1" w:space="0" w:color="999999"/>
              <w:right w:val="single" w:sz="1" w:space="0" w:color="999999"/>
            </w:tcBorders>
            <w:vAlign w:val="center"/>
          </w:tcPr>
          <w:p w14:paraId="7B55F23A" w14:textId="77777777" w:rsidR="0033254C" w:rsidRPr="005920B9" w:rsidRDefault="0033254C" w:rsidP="005920B9">
            <w:pPr>
              <w:jc w:val="center"/>
              <w:rPr>
                <w:sz w:val="20"/>
                <w:szCs w:val="20"/>
              </w:rPr>
            </w:pPr>
            <w:r w:rsidRPr="005920B9">
              <w:rPr>
                <w:rFonts w:ascii="Arial" w:eastAsia="Arial" w:hAnsi="Arial" w:cs="Arial"/>
                <w:color w:val="000000"/>
                <w:sz w:val="20"/>
                <w:szCs w:val="20"/>
              </w:rPr>
              <w:t>20.0</w:t>
            </w:r>
          </w:p>
        </w:tc>
        <w:tc>
          <w:tcPr>
            <w:tcW w:w="0" w:type="auto"/>
            <w:tcBorders>
              <w:top w:val="single" w:sz="1" w:space="0" w:color="999999"/>
              <w:left w:val="single" w:sz="1" w:space="0" w:color="999999"/>
              <w:bottom w:val="single" w:sz="1" w:space="0" w:color="999999"/>
              <w:right w:val="single" w:sz="1" w:space="0" w:color="999999"/>
            </w:tcBorders>
            <w:vAlign w:val="center"/>
          </w:tcPr>
          <w:p w14:paraId="2B3A8878" w14:textId="77777777" w:rsidR="0033254C" w:rsidRPr="005920B9" w:rsidRDefault="0033254C" w:rsidP="005920B9">
            <w:pPr>
              <w:jc w:val="center"/>
              <w:rPr>
                <w:sz w:val="20"/>
                <w:szCs w:val="20"/>
              </w:rPr>
            </w:pPr>
            <w:r w:rsidRPr="005920B9">
              <w:rPr>
                <w:rFonts w:ascii="Arial" w:eastAsia="Arial" w:hAnsi="Arial" w:cs="Arial"/>
                <w:color w:val="000000"/>
                <w:sz w:val="20"/>
                <w:szCs w:val="20"/>
              </w:rPr>
              <w:t>13.0</w:t>
            </w:r>
          </w:p>
        </w:tc>
        <w:tc>
          <w:tcPr>
            <w:tcW w:w="0" w:type="auto"/>
            <w:tcBorders>
              <w:top w:val="single" w:sz="1" w:space="0" w:color="999999"/>
              <w:left w:val="single" w:sz="1" w:space="0" w:color="999999"/>
              <w:bottom w:val="single" w:sz="1" w:space="0" w:color="999999"/>
              <w:right w:val="single" w:sz="1" w:space="0" w:color="999999"/>
            </w:tcBorders>
            <w:vAlign w:val="center"/>
          </w:tcPr>
          <w:p w14:paraId="7F921E8F" w14:textId="77777777" w:rsidR="0033254C" w:rsidRPr="005920B9" w:rsidRDefault="0033254C" w:rsidP="005920B9">
            <w:pPr>
              <w:jc w:val="center"/>
              <w:rPr>
                <w:sz w:val="20"/>
                <w:szCs w:val="20"/>
              </w:rPr>
            </w:pPr>
            <w:r w:rsidRPr="005920B9">
              <w:rPr>
                <w:rFonts w:ascii="Arial" w:eastAsia="Arial" w:hAnsi="Arial" w:cs="Arial"/>
                <w:color w:val="000000"/>
                <w:sz w:val="20"/>
                <w:szCs w:val="20"/>
              </w:rPr>
              <w:t>19.4</w:t>
            </w:r>
          </w:p>
        </w:tc>
        <w:tc>
          <w:tcPr>
            <w:tcW w:w="0" w:type="auto"/>
            <w:tcBorders>
              <w:top w:val="single" w:sz="1" w:space="0" w:color="999999"/>
              <w:left w:val="single" w:sz="1" w:space="0" w:color="999999"/>
              <w:bottom w:val="single" w:sz="1" w:space="0" w:color="999999"/>
              <w:right w:val="single" w:sz="1" w:space="0" w:color="999999"/>
            </w:tcBorders>
            <w:vAlign w:val="center"/>
          </w:tcPr>
          <w:p w14:paraId="23AB5248" w14:textId="77777777" w:rsidR="0033254C" w:rsidRPr="005920B9" w:rsidRDefault="0033254C" w:rsidP="005920B9">
            <w:pPr>
              <w:jc w:val="center"/>
              <w:rPr>
                <w:sz w:val="20"/>
                <w:szCs w:val="20"/>
              </w:rPr>
            </w:pPr>
            <w:r w:rsidRPr="005920B9">
              <w:rPr>
                <w:rFonts w:ascii="Arial" w:eastAsia="Arial" w:hAnsi="Arial" w:cs="Arial"/>
                <w:color w:val="000000"/>
                <w:sz w:val="20"/>
                <w:szCs w:val="20"/>
              </w:rPr>
              <w:t>15.4</w:t>
            </w:r>
          </w:p>
        </w:tc>
        <w:tc>
          <w:tcPr>
            <w:tcW w:w="0" w:type="auto"/>
            <w:tcBorders>
              <w:top w:val="single" w:sz="1" w:space="0" w:color="999999"/>
              <w:left w:val="single" w:sz="1" w:space="0" w:color="999999"/>
              <w:bottom w:val="single" w:sz="1" w:space="0" w:color="999999"/>
              <w:right w:val="single" w:sz="1" w:space="0" w:color="999999"/>
            </w:tcBorders>
            <w:vAlign w:val="center"/>
          </w:tcPr>
          <w:p w14:paraId="7E805138" w14:textId="77777777" w:rsidR="0033254C" w:rsidRPr="005920B9" w:rsidRDefault="0033254C" w:rsidP="005920B9">
            <w:pPr>
              <w:jc w:val="center"/>
              <w:rPr>
                <w:sz w:val="20"/>
                <w:szCs w:val="20"/>
              </w:rPr>
            </w:pPr>
            <w:r w:rsidRPr="005920B9">
              <w:rPr>
                <w:rFonts w:ascii="Arial" w:eastAsia="Arial" w:hAnsi="Arial" w:cs="Arial"/>
                <w:color w:val="000000"/>
                <w:sz w:val="20"/>
                <w:szCs w:val="20"/>
              </w:rPr>
              <w:t>17.3</w:t>
            </w:r>
          </w:p>
        </w:tc>
        <w:tc>
          <w:tcPr>
            <w:tcW w:w="0" w:type="auto"/>
            <w:tcBorders>
              <w:top w:val="single" w:sz="1" w:space="0" w:color="999999"/>
              <w:left w:val="single" w:sz="1" w:space="0" w:color="999999"/>
              <w:bottom w:val="single" w:sz="1" w:space="0" w:color="999999"/>
              <w:right w:val="single" w:sz="1" w:space="0" w:color="999999"/>
            </w:tcBorders>
            <w:vAlign w:val="center"/>
          </w:tcPr>
          <w:p w14:paraId="1BB8D2F9" w14:textId="77777777" w:rsidR="0033254C" w:rsidRPr="005920B9" w:rsidRDefault="0033254C" w:rsidP="005920B9">
            <w:pPr>
              <w:jc w:val="center"/>
              <w:rPr>
                <w:sz w:val="20"/>
                <w:szCs w:val="20"/>
              </w:rPr>
            </w:pPr>
            <w:r w:rsidRPr="005920B9">
              <w:rPr>
                <w:rFonts w:ascii="Arial" w:eastAsia="Arial" w:hAnsi="Arial" w:cs="Arial"/>
                <w:color w:val="000000"/>
                <w:sz w:val="20"/>
                <w:szCs w:val="20"/>
              </w:rPr>
              <w:t>20.0</w:t>
            </w:r>
          </w:p>
        </w:tc>
        <w:tc>
          <w:tcPr>
            <w:tcW w:w="0" w:type="auto"/>
            <w:tcBorders>
              <w:top w:val="single" w:sz="1" w:space="0" w:color="999999"/>
              <w:left w:val="single" w:sz="1" w:space="0" w:color="999999"/>
              <w:bottom w:val="single" w:sz="1" w:space="0" w:color="999999"/>
              <w:right w:val="single" w:sz="1" w:space="0" w:color="999999"/>
            </w:tcBorders>
            <w:vAlign w:val="center"/>
          </w:tcPr>
          <w:p w14:paraId="1C82573A" w14:textId="77777777" w:rsidR="0033254C" w:rsidRPr="005920B9" w:rsidRDefault="0033254C" w:rsidP="005920B9">
            <w:pPr>
              <w:jc w:val="center"/>
              <w:rPr>
                <w:sz w:val="20"/>
                <w:szCs w:val="20"/>
              </w:rPr>
            </w:pPr>
            <w:r w:rsidRPr="005920B9">
              <w:rPr>
                <w:rFonts w:ascii="Arial" w:eastAsia="Arial" w:hAnsi="Arial" w:cs="Arial"/>
                <w:color w:val="000000"/>
                <w:sz w:val="20"/>
                <w:szCs w:val="20"/>
              </w:rPr>
              <w:t>66.2</w:t>
            </w:r>
          </w:p>
        </w:tc>
        <w:tc>
          <w:tcPr>
            <w:tcW w:w="0" w:type="auto"/>
            <w:tcBorders>
              <w:top w:val="single" w:sz="1" w:space="0" w:color="999999"/>
              <w:left w:val="single" w:sz="1" w:space="0" w:color="999999"/>
              <w:bottom w:val="single" w:sz="1" w:space="0" w:color="999999"/>
              <w:right w:val="single" w:sz="1" w:space="0" w:color="999999"/>
            </w:tcBorders>
            <w:vAlign w:val="center"/>
          </w:tcPr>
          <w:p w14:paraId="4F590B76" w14:textId="77777777" w:rsidR="0033254C" w:rsidRPr="005920B9" w:rsidRDefault="0033254C" w:rsidP="005920B9">
            <w:pPr>
              <w:jc w:val="center"/>
              <w:rPr>
                <w:sz w:val="20"/>
                <w:szCs w:val="20"/>
              </w:rPr>
            </w:pPr>
            <w:r w:rsidRPr="005920B9">
              <w:rPr>
                <w:rFonts w:ascii="Arial" w:eastAsia="Arial" w:hAnsi="Arial" w:cs="Arial"/>
                <w:color w:val="000000"/>
                <w:sz w:val="20"/>
                <w:szCs w:val="20"/>
              </w:rPr>
              <w:t>39.7</w:t>
            </w:r>
          </w:p>
        </w:tc>
        <w:tc>
          <w:tcPr>
            <w:tcW w:w="0" w:type="auto"/>
            <w:tcBorders>
              <w:top w:val="single" w:sz="1" w:space="0" w:color="999999"/>
              <w:left w:val="single" w:sz="1" w:space="0" w:color="999999"/>
              <w:bottom w:val="single" w:sz="1" w:space="0" w:color="999999"/>
              <w:right w:val="single" w:sz="1" w:space="0" w:color="999999"/>
            </w:tcBorders>
            <w:vAlign w:val="center"/>
          </w:tcPr>
          <w:p w14:paraId="26197AF8" w14:textId="77777777" w:rsidR="0033254C" w:rsidRPr="005920B9" w:rsidRDefault="0033254C" w:rsidP="005920B9">
            <w:pPr>
              <w:jc w:val="center"/>
              <w:rPr>
                <w:sz w:val="20"/>
                <w:szCs w:val="20"/>
              </w:rPr>
            </w:pPr>
            <w:r w:rsidRPr="005920B9">
              <w:rPr>
                <w:rFonts w:ascii="Arial" w:eastAsia="Arial" w:hAnsi="Arial" w:cs="Arial"/>
                <w:color w:val="000000"/>
                <w:sz w:val="20"/>
                <w:szCs w:val="20"/>
              </w:rPr>
              <w:t>18.2</w:t>
            </w:r>
          </w:p>
        </w:tc>
        <w:tc>
          <w:tcPr>
            <w:tcW w:w="0" w:type="auto"/>
            <w:tcBorders>
              <w:top w:val="single" w:sz="1" w:space="0" w:color="999999"/>
              <w:left w:val="single" w:sz="1" w:space="0" w:color="999999"/>
              <w:bottom w:val="single" w:sz="1" w:space="0" w:color="999999"/>
              <w:right w:val="single" w:sz="1" w:space="0" w:color="999999"/>
            </w:tcBorders>
            <w:vAlign w:val="center"/>
          </w:tcPr>
          <w:p w14:paraId="3A8F5269" w14:textId="77777777" w:rsidR="0033254C" w:rsidRPr="005920B9" w:rsidRDefault="0033254C" w:rsidP="005920B9">
            <w:pPr>
              <w:jc w:val="center"/>
              <w:rPr>
                <w:sz w:val="20"/>
                <w:szCs w:val="20"/>
              </w:rPr>
            </w:pPr>
            <w:r w:rsidRPr="005920B9">
              <w:rPr>
                <w:rFonts w:ascii="Arial" w:eastAsia="Arial" w:hAnsi="Arial" w:cs="Arial"/>
                <w:color w:val="000000"/>
                <w:sz w:val="20"/>
                <w:szCs w:val="20"/>
              </w:rPr>
              <w:t>15.4</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27596994"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2C3407AB"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6316E7BC" w14:textId="77777777" w:rsidR="0033254C" w:rsidRPr="005920B9" w:rsidRDefault="0033254C" w:rsidP="005920B9">
            <w:pPr>
              <w:rPr>
                <w:sz w:val="20"/>
                <w:szCs w:val="20"/>
              </w:rPr>
            </w:pPr>
          </w:p>
        </w:tc>
      </w:tr>
      <w:tr w:rsidR="0033254C" w14:paraId="277A1C06" w14:textId="77777777" w:rsidTr="005920B9">
        <w:tc>
          <w:tcPr>
            <w:tcW w:w="0" w:type="auto"/>
            <w:tcBorders>
              <w:top w:val="single" w:sz="1" w:space="0" w:color="999999"/>
              <w:left w:val="single" w:sz="1" w:space="0" w:color="999999"/>
              <w:bottom w:val="single" w:sz="1" w:space="0" w:color="999999"/>
              <w:right w:val="single" w:sz="1" w:space="0" w:color="999999"/>
            </w:tcBorders>
            <w:vAlign w:val="center"/>
          </w:tcPr>
          <w:p w14:paraId="23D5BEAA" w14:textId="77777777" w:rsidR="0033254C" w:rsidRPr="005920B9" w:rsidRDefault="0033254C" w:rsidP="005920B9">
            <w:pPr>
              <w:rPr>
                <w:sz w:val="20"/>
                <w:szCs w:val="20"/>
              </w:rPr>
            </w:pPr>
            <w:r w:rsidRPr="005920B9">
              <w:rPr>
                <w:rFonts w:ascii="Arial" w:eastAsia="Arial" w:hAnsi="Arial" w:cs="Arial"/>
                <w:b/>
                <w:color w:val="000000"/>
                <w:sz w:val="20"/>
                <w:szCs w:val="20"/>
              </w:rPr>
              <w:t>WfSRV9</w:t>
            </w:r>
          </w:p>
        </w:tc>
        <w:tc>
          <w:tcPr>
            <w:tcW w:w="0" w:type="auto"/>
            <w:tcBorders>
              <w:top w:val="single" w:sz="1" w:space="0" w:color="999999"/>
              <w:left w:val="single" w:sz="1" w:space="0" w:color="999999"/>
              <w:bottom w:val="single" w:sz="1" w:space="0" w:color="999999"/>
              <w:right w:val="single" w:sz="1" w:space="0" w:color="999999"/>
            </w:tcBorders>
            <w:vAlign w:val="center"/>
          </w:tcPr>
          <w:p w14:paraId="5A005553" w14:textId="77777777" w:rsidR="0033254C" w:rsidRPr="005920B9" w:rsidRDefault="0033254C" w:rsidP="005920B9">
            <w:pPr>
              <w:jc w:val="center"/>
              <w:rPr>
                <w:sz w:val="20"/>
                <w:szCs w:val="20"/>
              </w:rPr>
            </w:pPr>
            <w:r w:rsidRPr="005920B9">
              <w:rPr>
                <w:rFonts w:ascii="Arial" w:eastAsia="Arial" w:hAnsi="Arial" w:cs="Arial"/>
                <w:color w:val="000000"/>
                <w:sz w:val="20"/>
                <w:szCs w:val="20"/>
              </w:rPr>
              <w:t>17.9</w:t>
            </w:r>
          </w:p>
        </w:tc>
        <w:tc>
          <w:tcPr>
            <w:tcW w:w="0" w:type="auto"/>
            <w:tcBorders>
              <w:top w:val="single" w:sz="1" w:space="0" w:color="999999"/>
              <w:left w:val="single" w:sz="1" w:space="0" w:color="999999"/>
              <w:bottom w:val="single" w:sz="1" w:space="0" w:color="999999"/>
              <w:right w:val="single" w:sz="1" w:space="0" w:color="999999"/>
            </w:tcBorders>
            <w:vAlign w:val="center"/>
          </w:tcPr>
          <w:p w14:paraId="59D64720" w14:textId="77777777" w:rsidR="0033254C" w:rsidRPr="005920B9" w:rsidRDefault="0033254C" w:rsidP="005920B9">
            <w:pPr>
              <w:jc w:val="center"/>
              <w:rPr>
                <w:sz w:val="20"/>
                <w:szCs w:val="20"/>
              </w:rPr>
            </w:pPr>
            <w:r w:rsidRPr="005920B9">
              <w:rPr>
                <w:rFonts w:ascii="Arial" w:eastAsia="Arial" w:hAnsi="Arial" w:cs="Arial"/>
                <w:color w:val="000000"/>
                <w:sz w:val="20"/>
                <w:szCs w:val="20"/>
              </w:rPr>
              <w:t>19.1</w:t>
            </w:r>
          </w:p>
        </w:tc>
        <w:tc>
          <w:tcPr>
            <w:tcW w:w="0" w:type="auto"/>
            <w:tcBorders>
              <w:top w:val="single" w:sz="1" w:space="0" w:color="999999"/>
              <w:left w:val="single" w:sz="1" w:space="0" w:color="999999"/>
              <w:bottom w:val="single" w:sz="1" w:space="0" w:color="999999"/>
              <w:right w:val="single" w:sz="1" w:space="0" w:color="999999"/>
            </w:tcBorders>
            <w:vAlign w:val="center"/>
          </w:tcPr>
          <w:p w14:paraId="0C73836D" w14:textId="77777777" w:rsidR="0033254C" w:rsidRPr="005920B9" w:rsidRDefault="0033254C" w:rsidP="005920B9">
            <w:pPr>
              <w:jc w:val="center"/>
              <w:rPr>
                <w:sz w:val="20"/>
                <w:szCs w:val="20"/>
              </w:rPr>
            </w:pPr>
            <w:r w:rsidRPr="005920B9">
              <w:rPr>
                <w:rFonts w:ascii="Arial" w:eastAsia="Arial" w:hAnsi="Arial" w:cs="Arial"/>
                <w:color w:val="000000"/>
                <w:sz w:val="20"/>
                <w:szCs w:val="20"/>
              </w:rPr>
              <w:t>16.4</w:t>
            </w:r>
          </w:p>
        </w:tc>
        <w:tc>
          <w:tcPr>
            <w:tcW w:w="0" w:type="auto"/>
            <w:tcBorders>
              <w:top w:val="single" w:sz="1" w:space="0" w:color="999999"/>
              <w:left w:val="single" w:sz="1" w:space="0" w:color="999999"/>
              <w:bottom w:val="single" w:sz="1" w:space="0" w:color="999999"/>
              <w:right w:val="single" w:sz="1" w:space="0" w:color="999999"/>
            </w:tcBorders>
            <w:vAlign w:val="center"/>
          </w:tcPr>
          <w:p w14:paraId="4685962F" w14:textId="77777777" w:rsidR="0033254C" w:rsidRPr="005920B9" w:rsidRDefault="0033254C" w:rsidP="005920B9">
            <w:pPr>
              <w:jc w:val="center"/>
              <w:rPr>
                <w:sz w:val="20"/>
                <w:szCs w:val="20"/>
              </w:rPr>
            </w:pPr>
            <w:r w:rsidRPr="005920B9">
              <w:rPr>
                <w:rFonts w:ascii="Arial" w:eastAsia="Arial" w:hAnsi="Arial" w:cs="Arial"/>
                <w:color w:val="000000"/>
                <w:sz w:val="20"/>
                <w:szCs w:val="20"/>
              </w:rPr>
              <w:t>15.3</w:t>
            </w:r>
          </w:p>
        </w:tc>
        <w:tc>
          <w:tcPr>
            <w:tcW w:w="0" w:type="auto"/>
            <w:tcBorders>
              <w:top w:val="single" w:sz="1" w:space="0" w:color="999999"/>
              <w:left w:val="single" w:sz="1" w:space="0" w:color="999999"/>
              <w:bottom w:val="single" w:sz="1" w:space="0" w:color="999999"/>
              <w:right w:val="single" w:sz="1" w:space="0" w:color="999999"/>
            </w:tcBorders>
            <w:vAlign w:val="center"/>
          </w:tcPr>
          <w:p w14:paraId="0DDF5BA6" w14:textId="77777777" w:rsidR="0033254C" w:rsidRPr="005920B9" w:rsidRDefault="0033254C" w:rsidP="005920B9">
            <w:pPr>
              <w:jc w:val="center"/>
              <w:rPr>
                <w:sz w:val="20"/>
                <w:szCs w:val="20"/>
              </w:rPr>
            </w:pPr>
            <w:r w:rsidRPr="005920B9">
              <w:rPr>
                <w:rFonts w:ascii="Arial" w:eastAsia="Arial" w:hAnsi="Arial" w:cs="Arial"/>
                <w:color w:val="000000"/>
                <w:sz w:val="20"/>
                <w:szCs w:val="20"/>
              </w:rPr>
              <w:t>12.8</w:t>
            </w:r>
          </w:p>
        </w:tc>
        <w:tc>
          <w:tcPr>
            <w:tcW w:w="0" w:type="auto"/>
            <w:tcBorders>
              <w:top w:val="single" w:sz="1" w:space="0" w:color="999999"/>
              <w:left w:val="single" w:sz="1" w:space="0" w:color="999999"/>
              <w:bottom w:val="single" w:sz="1" w:space="0" w:color="999999"/>
              <w:right w:val="single" w:sz="1" w:space="0" w:color="999999"/>
            </w:tcBorders>
            <w:vAlign w:val="center"/>
          </w:tcPr>
          <w:p w14:paraId="4CCBA939" w14:textId="77777777" w:rsidR="0033254C" w:rsidRPr="005920B9" w:rsidRDefault="0033254C" w:rsidP="005920B9">
            <w:pPr>
              <w:jc w:val="center"/>
              <w:rPr>
                <w:sz w:val="20"/>
                <w:szCs w:val="20"/>
              </w:rPr>
            </w:pPr>
            <w:r w:rsidRPr="005920B9">
              <w:rPr>
                <w:rFonts w:ascii="Arial" w:eastAsia="Arial" w:hAnsi="Arial" w:cs="Arial"/>
                <w:color w:val="000000"/>
                <w:sz w:val="20"/>
                <w:szCs w:val="20"/>
              </w:rPr>
              <w:t>17.6</w:t>
            </w:r>
          </w:p>
        </w:tc>
        <w:tc>
          <w:tcPr>
            <w:tcW w:w="0" w:type="auto"/>
            <w:tcBorders>
              <w:top w:val="single" w:sz="1" w:space="0" w:color="999999"/>
              <w:left w:val="single" w:sz="1" w:space="0" w:color="999999"/>
              <w:bottom w:val="single" w:sz="1" w:space="0" w:color="999999"/>
              <w:right w:val="single" w:sz="1" w:space="0" w:color="999999"/>
            </w:tcBorders>
            <w:vAlign w:val="center"/>
          </w:tcPr>
          <w:p w14:paraId="3C27D935" w14:textId="77777777" w:rsidR="0033254C" w:rsidRPr="005920B9" w:rsidRDefault="0033254C" w:rsidP="005920B9">
            <w:pPr>
              <w:jc w:val="center"/>
              <w:rPr>
                <w:sz w:val="20"/>
                <w:szCs w:val="20"/>
              </w:rPr>
            </w:pPr>
            <w:r w:rsidRPr="005920B9">
              <w:rPr>
                <w:rFonts w:ascii="Arial" w:eastAsia="Arial" w:hAnsi="Arial" w:cs="Arial"/>
                <w:color w:val="000000"/>
                <w:sz w:val="20"/>
                <w:szCs w:val="20"/>
              </w:rPr>
              <w:t>12.9</w:t>
            </w:r>
          </w:p>
        </w:tc>
        <w:tc>
          <w:tcPr>
            <w:tcW w:w="0" w:type="auto"/>
            <w:tcBorders>
              <w:top w:val="single" w:sz="1" w:space="0" w:color="999999"/>
              <w:left w:val="single" w:sz="1" w:space="0" w:color="999999"/>
              <w:bottom w:val="single" w:sz="1" w:space="0" w:color="999999"/>
              <w:right w:val="single" w:sz="1" w:space="0" w:color="999999"/>
            </w:tcBorders>
            <w:vAlign w:val="center"/>
          </w:tcPr>
          <w:p w14:paraId="5FC49680" w14:textId="77777777" w:rsidR="0033254C" w:rsidRPr="005920B9" w:rsidRDefault="0033254C" w:rsidP="005920B9">
            <w:pPr>
              <w:jc w:val="center"/>
              <w:rPr>
                <w:sz w:val="20"/>
                <w:szCs w:val="20"/>
              </w:rPr>
            </w:pPr>
            <w:r w:rsidRPr="005920B9">
              <w:rPr>
                <w:rFonts w:ascii="Arial" w:eastAsia="Arial" w:hAnsi="Arial" w:cs="Arial"/>
                <w:color w:val="000000"/>
                <w:sz w:val="20"/>
                <w:szCs w:val="20"/>
              </w:rPr>
              <w:t>41.6</w:t>
            </w:r>
          </w:p>
        </w:tc>
        <w:tc>
          <w:tcPr>
            <w:tcW w:w="0" w:type="auto"/>
            <w:tcBorders>
              <w:top w:val="single" w:sz="1" w:space="0" w:color="999999"/>
              <w:left w:val="single" w:sz="1" w:space="0" w:color="999999"/>
              <w:bottom w:val="single" w:sz="1" w:space="0" w:color="999999"/>
              <w:right w:val="single" w:sz="1" w:space="0" w:color="999999"/>
            </w:tcBorders>
            <w:vAlign w:val="center"/>
          </w:tcPr>
          <w:p w14:paraId="13CE9AF3" w14:textId="77777777" w:rsidR="0033254C" w:rsidRPr="005920B9" w:rsidRDefault="0033254C" w:rsidP="005920B9">
            <w:pPr>
              <w:jc w:val="center"/>
              <w:rPr>
                <w:sz w:val="20"/>
                <w:szCs w:val="20"/>
              </w:rPr>
            </w:pPr>
            <w:r w:rsidRPr="005920B9">
              <w:rPr>
                <w:rFonts w:ascii="Arial" w:eastAsia="Arial" w:hAnsi="Arial" w:cs="Arial"/>
                <w:color w:val="000000"/>
                <w:sz w:val="20"/>
                <w:szCs w:val="20"/>
              </w:rPr>
              <w:t>15.0</w:t>
            </w:r>
          </w:p>
        </w:tc>
        <w:tc>
          <w:tcPr>
            <w:tcW w:w="0" w:type="auto"/>
            <w:tcBorders>
              <w:top w:val="single" w:sz="1" w:space="0" w:color="999999"/>
              <w:left w:val="single" w:sz="1" w:space="0" w:color="999999"/>
              <w:bottom w:val="single" w:sz="1" w:space="0" w:color="999999"/>
              <w:right w:val="single" w:sz="1" w:space="0" w:color="999999"/>
            </w:tcBorders>
            <w:vAlign w:val="center"/>
          </w:tcPr>
          <w:p w14:paraId="781B05B6" w14:textId="77777777" w:rsidR="0033254C" w:rsidRPr="005920B9" w:rsidRDefault="0033254C" w:rsidP="005920B9">
            <w:pPr>
              <w:jc w:val="center"/>
              <w:rPr>
                <w:sz w:val="20"/>
                <w:szCs w:val="20"/>
              </w:rPr>
            </w:pPr>
            <w:r w:rsidRPr="005920B9">
              <w:rPr>
                <w:rFonts w:ascii="Arial" w:eastAsia="Arial" w:hAnsi="Arial" w:cs="Arial"/>
                <w:color w:val="000000"/>
                <w:sz w:val="20"/>
                <w:szCs w:val="20"/>
              </w:rPr>
              <w:t>52.1</w:t>
            </w:r>
          </w:p>
        </w:tc>
        <w:tc>
          <w:tcPr>
            <w:tcW w:w="0" w:type="auto"/>
            <w:tcBorders>
              <w:top w:val="single" w:sz="1" w:space="0" w:color="999999"/>
              <w:left w:val="single" w:sz="1" w:space="0" w:color="999999"/>
              <w:bottom w:val="single" w:sz="1" w:space="0" w:color="999999"/>
              <w:right w:val="single" w:sz="1" w:space="0" w:color="999999"/>
            </w:tcBorders>
            <w:vAlign w:val="center"/>
          </w:tcPr>
          <w:p w14:paraId="3FB7021D" w14:textId="77777777" w:rsidR="0033254C" w:rsidRPr="005920B9" w:rsidRDefault="0033254C" w:rsidP="005920B9">
            <w:pPr>
              <w:jc w:val="center"/>
              <w:rPr>
                <w:sz w:val="20"/>
                <w:szCs w:val="20"/>
              </w:rPr>
            </w:pPr>
            <w:r w:rsidRPr="005920B9">
              <w:rPr>
                <w:rFonts w:ascii="Arial" w:eastAsia="Arial" w:hAnsi="Arial" w:cs="Arial"/>
                <w:color w:val="000000"/>
                <w:sz w:val="20"/>
                <w:szCs w:val="20"/>
              </w:rPr>
              <w:t>23.3</w:t>
            </w:r>
          </w:p>
        </w:tc>
        <w:tc>
          <w:tcPr>
            <w:tcW w:w="0" w:type="auto"/>
            <w:tcBorders>
              <w:top w:val="single" w:sz="1" w:space="0" w:color="999999"/>
              <w:left w:val="single" w:sz="1" w:space="0" w:color="999999"/>
              <w:bottom w:val="single" w:sz="1" w:space="0" w:color="999999"/>
              <w:right w:val="single" w:sz="1" w:space="0" w:color="999999"/>
            </w:tcBorders>
            <w:vAlign w:val="center"/>
          </w:tcPr>
          <w:p w14:paraId="6AD8FB0F" w14:textId="77777777" w:rsidR="0033254C" w:rsidRPr="005920B9" w:rsidRDefault="0033254C" w:rsidP="005920B9">
            <w:pPr>
              <w:jc w:val="center"/>
              <w:rPr>
                <w:sz w:val="20"/>
                <w:szCs w:val="20"/>
              </w:rPr>
            </w:pPr>
            <w:r w:rsidRPr="005920B9">
              <w:rPr>
                <w:rFonts w:ascii="Arial" w:eastAsia="Arial" w:hAnsi="Arial" w:cs="Arial"/>
                <w:color w:val="000000"/>
                <w:sz w:val="20"/>
                <w:szCs w:val="20"/>
              </w:rPr>
              <w:t>16.1</w:t>
            </w:r>
          </w:p>
        </w:tc>
        <w:tc>
          <w:tcPr>
            <w:tcW w:w="0" w:type="auto"/>
            <w:tcBorders>
              <w:top w:val="single" w:sz="1" w:space="0" w:color="999999"/>
              <w:left w:val="single" w:sz="1" w:space="0" w:color="999999"/>
              <w:bottom w:val="single" w:sz="1" w:space="0" w:color="999999"/>
              <w:right w:val="single" w:sz="1" w:space="0" w:color="999999"/>
            </w:tcBorders>
            <w:vAlign w:val="center"/>
          </w:tcPr>
          <w:p w14:paraId="21245734" w14:textId="77777777" w:rsidR="0033254C" w:rsidRPr="005920B9" w:rsidRDefault="0033254C" w:rsidP="005920B9">
            <w:pPr>
              <w:jc w:val="center"/>
              <w:rPr>
                <w:sz w:val="20"/>
                <w:szCs w:val="20"/>
              </w:rPr>
            </w:pPr>
            <w:r w:rsidRPr="005920B9">
              <w:rPr>
                <w:rFonts w:ascii="Arial" w:eastAsia="Arial" w:hAnsi="Arial" w:cs="Arial"/>
                <w:color w:val="000000"/>
                <w:sz w:val="20"/>
                <w:szCs w:val="20"/>
              </w:rPr>
              <w:t>18.2</w:t>
            </w:r>
          </w:p>
        </w:tc>
        <w:tc>
          <w:tcPr>
            <w:tcW w:w="0" w:type="auto"/>
            <w:tcBorders>
              <w:top w:val="single" w:sz="1" w:space="0" w:color="999999"/>
              <w:left w:val="single" w:sz="1" w:space="0" w:color="999999"/>
              <w:bottom w:val="single" w:sz="1" w:space="0" w:color="999999"/>
              <w:right w:val="single" w:sz="1" w:space="0" w:color="999999"/>
            </w:tcBorders>
            <w:vAlign w:val="center"/>
          </w:tcPr>
          <w:p w14:paraId="0A3216F9" w14:textId="77777777" w:rsidR="0033254C" w:rsidRPr="005920B9" w:rsidRDefault="0033254C" w:rsidP="005920B9">
            <w:pPr>
              <w:jc w:val="center"/>
              <w:rPr>
                <w:sz w:val="20"/>
                <w:szCs w:val="20"/>
              </w:rPr>
            </w:pPr>
            <w:r w:rsidRPr="005920B9">
              <w:rPr>
                <w:rFonts w:ascii="Arial" w:eastAsia="Arial" w:hAnsi="Arial" w:cs="Arial"/>
                <w:color w:val="000000"/>
                <w:sz w:val="20"/>
                <w:szCs w:val="20"/>
              </w:rPr>
              <w:t>14.8</w:t>
            </w:r>
          </w:p>
        </w:tc>
        <w:tc>
          <w:tcPr>
            <w:tcW w:w="0" w:type="auto"/>
            <w:tcBorders>
              <w:top w:val="single" w:sz="1" w:space="0" w:color="999999"/>
              <w:left w:val="single" w:sz="1" w:space="0" w:color="999999"/>
              <w:bottom w:val="single" w:sz="1" w:space="0" w:color="999999"/>
              <w:right w:val="single" w:sz="1" w:space="0" w:color="999999"/>
            </w:tcBorders>
            <w:vAlign w:val="center"/>
          </w:tcPr>
          <w:p w14:paraId="3EA800F6" w14:textId="77777777" w:rsidR="0033254C" w:rsidRPr="005920B9" w:rsidRDefault="0033254C" w:rsidP="005920B9">
            <w:pPr>
              <w:jc w:val="center"/>
              <w:rPr>
                <w:sz w:val="20"/>
                <w:szCs w:val="20"/>
              </w:rPr>
            </w:pPr>
            <w:r w:rsidRPr="005920B9">
              <w:rPr>
                <w:rFonts w:ascii="Arial" w:eastAsia="Arial" w:hAnsi="Arial" w:cs="Arial"/>
                <w:color w:val="000000"/>
                <w:sz w:val="20"/>
                <w:szCs w:val="20"/>
              </w:rPr>
              <w:t>13.2</w:t>
            </w:r>
          </w:p>
        </w:tc>
        <w:tc>
          <w:tcPr>
            <w:tcW w:w="0" w:type="auto"/>
            <w:tcBorders>
              <w:top w:val="single" w:sz="1" w:space="0" w:color="999999"/>
              <w:left w:val="single" w:sz="1" w:space="0" w:color="999999"/>
              <w:bottom w:val="single" w:sz="1" w:space="0" w:color="999999"/>
              <w:right w:val="single" w:sz="1" w:space="0" w:color="999999"/>
            </w:tcBorders>
            <w:vAlign w:val="center"/>
          </w:tcPr>
          <w:p w14:paraId="4E39A12D" w14:textId="77777777" w:rsidR="0033254C" w:rsidRPr="005920B9" w:rsidRDefault="0033254C" w:rsidP="005920B9">
            <w:pPr>
              <w:jc w:val="center"/>
              <w:rPr>
                <w:sz w:val="20"/>
                <w:szCs w:val="20"/>
              </w:rPr>
            </w:pPr>
            <w:r w:rsidRPr="005920B9">
              <w:rPr>
                <w:rFonts w:ascii="Arial" w:eastAsia="Arial" w:hAnsi="Arial" w:cs="Arial"/>
                <w:color w:val="000000"/>
                <w:sz w:val="20"/>
                <w:szCs w:val="20"/>
              </w:rPr>
              <w:t>17.2</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13E923F3" w14:textId="77777777" w:rsidR="0033254C" w:rsidRPr="005920B9" w:rsidRDefault="0033254C" w:rsidP="005920B9">
            <w:pPr>
              <w:rPr>
                <w:sz w:val="20"/>
                <w:szCs w:val="20"/>
              </w:rPr>
            </w:pPr>
          </w:p>
        </w:tc>
        <w:tc>
          <w:tcPr>
            <w:tcW w:w="0" w:type="auto"/>
            <w:tcBorders>
              <w:top w:val="single" w:sz="1" w:space="0" w:color="999999"/>
              <w:left w:val="single" w:sz="1" w:space="0" w:color="999999"/>
              <w:bottom w:val="single" w:sz="1" w:space="0" w:color="999999"/>
              <w:right w:val="single" w:sz="1" w:space="0" w:color="999999"/>
            </w:tcBorders>
            <w:vAlign w:val="center"/>
          </w:tcPr>
          <w:p w14:paraId="7214EAA1" w14:textId="77777777" w:rsidR="0033254C" w:rsidRPr="005920B9" w:rsidRDefault="0033254C" w:rsidP="005920B9">
            <w:pPr>
              <w:rPr>
                <w:sz w:val="20"/>
                <w:szCs w:val="20"/>
              </w:rPr>
            </w:pPr>
          </w:p>
        </w:tc>
      </w:tr>
      <w:tr w:rsidR="0033254C" w14:paraId="64BCD37F" w14:textId="77777777" w:rsidTr="005920B9">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291DDA3" w14:textId="77777777" w:rsidR="0033254C" w:rsidRPr="005920B9" w:rsidRDefault="0033254C" w:rsidP="005920B9">
            <w:pPr>
              <w:rPr>
                <w:sz w:val="20"/>
                <w:szCs w:val="20"/>
              </w:rPr>
            </w:pPr>
            <w:r>
              <w:rPr>
                <w:rFonts w:ascii="Arial" w:eastAsia="Arial" w:hAnsi="Arial" w:cs="Arial"/>
                <w:b/>
                <w:color w:val="0000FF"/>
                <w:sz w:val="20"/>
                <w:szCs w:val="20"/>
              </w:rPr>
              <w:t>SRVBIME3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0F06653" w14:textId="77777777" w:rsidR="0033254C" w:rsidRPr="005920B9" w:rsidRDefault="0033254C" w:rsidP="005920B9">
            <w:pPr>
              <w:jc w:val="center"/>
              <w:rPr>
                <w:sz w:val="20"/>
                <w:szCs w:val="20"/>
              </w:rPr>
            </w:pPr>
            <w:r w:rsidRPr="005920B9">
              <w:rPr>
                <w:rFonts w:ascii="Arial" w:eastAsia="Arial" w:hAnsi="Arial" w:cs="Arial"/>
                <w:color w:val="000000"/>
                <w:sz w:val="20"/>
                <w:szCs w:val="20"/>
              </w:rPr>
              <w:t>19.7</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219222CB" w14:textId="77777777" w:rsidR="0033254C" w:rsidRPr="005920B9" w:rsidRDefault="0033254C" w:rsidP="005920B9">
            <w:pPr>
              <w:jc w:val="center"/>
              <w:rPr>
                <w:sz w:val="20"/>
                <w:szCs w:val="20"/>
              </w:rPr>
            </w:pPr>
            <w:r w:rsidRPr="005920B9">
              <w:rPr>
                <w:rFonts w:ascii="Arial" w:eastAsia="Arial" w:hAnsi="Arial" w:cs="Arial"/>
                <w:color w:val="000000"/>
                <w:sz w:val="20"/>
                <w:szCs w:val="20"/>
              </w:rPr>
              <w:t>18.5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E4D98C4" w14:textId="77777777" w:rsidR="0033254C" w:rsidRPr="005920B9" w:rsidRDefault="0033254C" w:rsidP="005920B9">
            <w:pPr>
              <w:jc w:val="center"/>
              <w:rPr>
                <w:sz w:val="20"/>
                <w:szCs w:val="20"/>
              </w:rPr>
            </w:pPr>
            <w:r w:rsidRPr="005920B9">
              <w:rPr>
                <w:rFonts w:ascii="Arial" w:eastAsia="Arial" w:hAnsi="Arial" w:cs="Arial"/>
                <w:color w:val="000000"/>
                <w:sz w:val="20"/>
                <w:szCs w:val="20"/>
              </w:rPr>
              <w:t>17.6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01EA8670" w14:textId="77777777" w:rsidR="0033254C" w:rsidRPr="005920B9" w:rsidRDefault="0033254C" w:rsidP="005920B9">
            <w:pPr>
              <w:jc w:val="center"/>
              <w:rPr>
                <w:sz w:val="20"/>
                <w:szCs w:val="20"/>
              </w:rPr>
            </w:pPr>
            <w:r w:rsidRPr="005920B9">
              <w:rPr>
                <w:rFonts w:ascii="Arial" w:eastAsia="Arial" w:hAnsi="Arial" w:cs="Arial"/>
                <w:color w:val="000000"/>
                <w:sz w:val="20"/>
                <w:szCs w:val="20"/>
              </w:rPr>
              <w:t>14.2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D342FDC" w14:textId="77777777" w:rsidR="0033254C" w:rsidRPr="005920B9" w:rsidRDefault="0033254C" w:rsidP="005920B9">
            <w:pPr>
              <w:jc w:val="center"/>
              <w:rPr>
                <w:sz w:val="20"/>
                <w:szCs w:val="20"/>
              </w:rPr>
            </w:pPr>
            <w:r w:rsidRPr="005920B9">
              <w:rPr>
                <w:rFonts w:ascii="Arial" w:eastAsia="Arial" w:hAnsi="Arial" w:cs="Arial"/>
                <w:color w:val="000000"/>
                <w:sz w:val="20"/>
                <w:szCs w:val="20"/>
              </w:rPr>
              <w:t>14.5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61CD51A" w14:textId="77777777" w:rsidR="0033254C" w:rsidRPr="005920B9" w:rsidRDefault="0033254C" w:rsidP="005920B9">
            <w:pPr>
              <w:jc w:val="center"/>
              <w:rPr>
                <w:sz w:val="20"/>
                <w:szCs w:val="20"/>
              </w:rPr>
            </w:pPr>
            <w:r w:rsidRPr="005920B9">
              <w:rPr>
                <w:rFonts w:ascii="Arial" w:eastAsia="Arial" w:hAnsi="Arial" w:cs="Arial"/>
                <w:color w:val="000000"/>
                <w:sz w:val="20"/>
                <w:szCs w:val="20"/>
              </w:rPr>
              <w:t>18.2</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B28308B" w14:textId="77777777" w:rsidR="0033254C" w:rsidRPr="005920B9" w:rsidRDefault="0033254C" w:rsidP="005920B9">
            <w:pPr>
              <w:jc w:val="center"/>
              <w:rPr>
                <w:sz w:val="20"/>
                <w:szCs w:val="20"/>
              </w:rPr>
            </w:pPr>
            <w:r w:rsidRPr="005920B9">
              <w:rPr>
                <w:rFonts w:ascii="Arial" w:eastAsia="Arial" w:hAnsi="Arial" w:cs="Arial"/>
                <w:color w:val="000000"/>
                <w:sz w:val="20"/>
                <w:szCs w:val="20"/>
              </w:rPr>
              <w:t>14.3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FDB2620" w14:textId="77777777" w:rsidR="0033254C" w:rsidRPr="005920B9" w:rsidRDefault="0033254C" w:rsidP="005920B9">
            <w:pPr>
              <w:jc w:val="center"/>
              <w:rPr>
                <w:sz w:val="20"/>
                <w:szCs w:val="20"/>
              </w:rPr>
            </w:pPr>
            <w:r w:rsidRPr="005920B9">
              <w:rPr>
                <w:rFonts w:ascii="Arial" w:eastAsia="Arial" w:hAnsi="Arial" w:cs="Arial"/>
                <w:color w:val="000000"/>
                <w:sz w:val="20"/>
                <w:szCs w:val="20"/>
              </w:rPr>
              <w:t>17.6</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5528D76" w14:textId="77777777" w:rsidR="0033254C" w:rsidRPr="005920B9" w:rsidRDefault="0033254C" w:rsidP="005920B9">
            <w:pPr>
              <w:jc w:val="center"/>
              <w:rPr>
                <w:sz w:val="20"/>
                <w:szCs w:val="20"/>
              </w:rPr>
            </w:pPr>
            <w:r w:rsidRPr="005920B9">
              <w:rPr>
                <w:rFonts w:ascii="Arial" w:eastAsia="Arial" w:hAnsi="Arial" w:cs="Arial"/>
                <w:color w:val="000000"/>
                <w:sz w:val="20"/>
                <w:szCs w:val="20"/>
              </w:rPr>
              <w:t>17.3</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7B09E106" w14:textId="77777777" w:rsidR="0033254C" w:rsidRPr="005920B9" w:rsidRDefault="0033254C" w:rsidP="005920B9">
            <w:pPr>
              <w:jc w:val="center"/>
              <w:rPr>
                <w:sz w:val="20"/>
                <w:szCs w:val="20"/>
              </w:rPr>
            </w:pPr>
            <w:r w:rsidRPr="005920B9">
              <w:rPr>
                <w:rFonts w:ascii="Arial" w:eastAsia="Arial" w:hAnsi="Arial" w:cs="Arial"/>
                <w:color w:val="000000"/>
                <w:sz w:val="20"/>
                <w:szCs w:val="20"/>
              </w:rPr>
              <w:t>16.1</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50A9871" w14:textId="77777777" w:rsidR="0033254C" w:rsidRPr="005920B9" w:rsidRDefault="0033254C" w:rsidP="005920B9">
            <w:pPr>
              <w:jc w:val="center"/>
              <w:rPr>
                <w:sz w:val="20"/>
                <w:szCs w:val="20"/>
              </w:rPr>
            </w:pPr>
            <w:r w:rsidRPr="005920B9">
              <w:rPr>
                <w:rFonts w:ascii="Arial" w:eastAsia="Arial" w:hAnsi="Arial" w:cs="Arial"/>
                <w:color w:val="000000"/>
                <w:sz w:val="20"/>
                <w:szCs w:val="20"/>
              </w:rPr>
              <w:t>16.0</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2870B3B" w14:textId="77777777" w:rsidR="0033254C" w:rsidRPr="005920B9" w:rsidRDefault="0033254C" w:rsidP="005920B9">
            <w:pPr>
              <w:jc w:val="center"/>
              <w:rPr>
                <w:sz w:val="20"/>
                <w:szCs w:val="20"/>
              </w:rPr>
            </w:pPr>
            <w:r w:rsidRPr="005920B9">
              <w:rPr>
                <w:rFonts w:ascii="Arial" w:eastAsia="Arial" w:hAnsi="Arial" w:cs="Arial"/>
                <w:color w:val="000000"/>
                <w:sz w:val="20"/>
                <w:szCs w:val="20"/>
              </w:rPr>
              <w:t>20.5</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51C6AAA7" w14:textId="77777777" w:rsidR="0033254C" w:rsidRPr="005920B9" w:rsidRDefault="0033254C" w:rsidP="005920B9">
            <w:pPr>
              <w:jc w:val="center"/>
              <w:rPr>
                <w:sz w:val="20"/>
                <w:szCs w:val="20"/>
              </w:rPr>
            </w:pPr>
            <w:r w:rsidRPr="005920B9">
              <w:rPr>
                <w:rFonts w:ascii="Arial" w:eastAsia="Arial" w:hAnsi="Arial" w:cs="Arial"/>
                <w:color w:val="000000"/>
                <w:sz w:val="20"/>
                <w:szCs w:val="20"/>
              </w:rPr>
              <w:t>16.9</w:t>
            </w:r>
          </w:p>
        </w:tc>
        <w:tc>
          <w:tcPr>
            <w:tcW w:w="0" w:type="auto"/>
            <w:tcBorders>
              <w:top w:val="single" w:sz="1" w:space="0" w:color="999999"/>
              <w:left w:val="single" w:sz="1" w:space="0" w:color="999999"/>
              <w:bottom w:val="single" w:sz="1" w:space="0" w:color="999999"/>
              <w:right w:val="single" w:sz="1" w:space="0" w:color="999999"/>
            </w:tcBorders>
            <w:shd w:val="clear" w:color="auto" w:fill="FFFF00"/>
            <w:vAlign w:val="center"/>
          </w:tcPr>
          <w:p w14:paraId="4D8DA8CD" w14:textId="77777777" w:rsidR="0033254C" w:rsidRPr="005920B9" w:rsidRDefault="0033254C" w:rsidP="005920B9">
            <w:pPr>
              <w:jc w:val="center"/>
              <w:rPr>
                <w:b/>
                <w:bCs/>
                <w:sz w:val="20"/>
                <w:szCs w:val="20"/>
              </w:rPr>
            </w:pPr>
            <w:r w:rsidRPr="005920B9">
              <w:rPr>
                <w:rFonts w:ascii="Arial" w:eastAsia="Arial" w:hAnsi="Arial" w:cs="Arial"/>
                <w:b/>
                <w:bCs/>
                <w:color w:val="0000FF"/>
                <w:sz w:val="20"/>
                <w:szCs w:val="20"/>
              </w:rPr>
              <w:t>28.8</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E919C09" w14:textId="77777777" w:rsidR="0033254C" w:rsidRPr="005920B9" w:rsidRDefault="0033254C" w:rsidP="005920B9">
            <w:pPr>
              <w:jc w:val="center"/>
              <w:rPr>
                <w:sz w:val="20"/>
                <w:szCs w:val="20"/>
              </w:rPr>
            </w:pPr>
            <w:r w:rsidRPr="005920B9">
              <w:rPr>
                <w:rFonts w:ascii="Arial" w:eastAsia="Arial" w:hAnsi="Arial" w:cs="Arial"/>
                <w:color w:val="000000"/>
                <w:sz w:val="20"/>
                <w:szCs w:val="20"/>
              </w:rPr>
              <w:t>14.4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431BDDC3" w14:textId="77777777" w:rsidR="0033254C" w:rsidRPr="005920B9" w:rsidRDefault="0033254C" w:rsidP="005920B9">
            <w:pPr>
              <w:jc w:val="center"/>
              <w:rPr>
                <w:sz w:val="20"/>
                <w:szCs w:val="20"/>
              </w:rPr>
            </w:pPr>
            <w:r w:rsidRPr="005920B9">
              <w:rPr>
                <w:rFonts w:ascii="Arial" w:eastAsia="Arial" w:hAnsi="Arial" w:cs="Arial"/>
                <w:color w:val="000000"/>
                <w:sz w:val="20"/>
                <w:szCs w:val="20"/>
              </w:rPr>
              <w:t>17.4</w:t>
            </w:r>
          </w:p>
        </w:tc>
        <w:tc>
          <w:tcPr>
            <w:tcW w:w="0" w:type="auto"/>
            <w:tcBorders>
              <w:top w:val="single" w:sz="1" w:space="0" w:color="999999"/>
              <w:left w:val="single" w:sz="1" w:space="0" w:color="999999"/>
              <w:bottom w:val="single" w:sz="1" w:space="0" w:color="999999"/>
              <w:right w:val="single" w:sz="1" w:space="0" w:color="999999"/>
            </w:tcBorders>
            <w:shd w:val="solid" w:color="DCE6F1" w:fill="auto"/>
            <w:vAlign w:val="center"/>
          </w:tcPr>
          <w:p w14:paraId="1F17492D" w14:textId="77777777" w:rsidR="0033254C" w:rsidRPr="005920B9" w:rsidRDefault="0033254C" w:rsidP="005920B9">
            <w:pPr>
              <w:jc w:val="center"/>
              <w:rPr>
                <w:sz w:val="20"/>
                <w:szCs w:val="20"/>
              </w:rPr>
            </w:pPr>
            <w:r w:rsidRPr="005920B9">
              <w:rPr>
                <w:rFonts w:ascii="Arial" w:eastAsia="Arial" w:hAnsi="Arial" w:cs="Arial"/>
                <w:color w:val="000000"/>
                <w:sz w:val="20"/>
                <w:szCs w:val="20"/>
              </w:rPr>
              <w:t>15.0</w:t>
            </w:r>
          </w:p>
        </w:tc>
        <w:tc>
          <w:tcPr>
            <w:tcW w:w="0" w:type="auto"/>
            <w:tcBorders>
              <w:top w:val="single" w:sz="1" w:space="0" w:color="999999"/>
              <w:left w:val="single" w:sz="1" w:space="0" w:color="999999"/>
              <w:bottom w:val="single" w:sz="1" w:space="0" w:color="999999"/>
              <w:right w:val="single" w:sz="1" w:space="0" w:color="999999"/>
            </w:tcBorders>
            <w:shd w:val="solid" w:color="000000" w:fill="auto"/>
            <w:vAlign w:val="center"/>
          </w:tcPr>
          <w:p w14:paraId="5B5EF3D3" w14:textId="77777777" w:rsidR="0033254C" w:rsidRPr="005920B9" w:rsidRDefault="0033254C" w:rsidP="005920B9">
            <w:pPr>
              <w:rPr>
                <w:sz w:val="20"/>
                <w:szCs w:val="20"/>
              </w:rPr>
            </w:pPr>
          </w:p>
        </w:tc>
      </w:tr>
    </w:tbl>
    <w:p w14:paraId="3B0A93EA" w14:textId="77777777" w:rsidR="0033254C" w:rsidRDefault="0033254C" w:rsidP="009370D1"/>
    <w:p w14:paraId="1FD95D9D" w14:textId="77777777" w:rsidR="0033254C" w:rsidRDefault="0033254C" w:rsidP="009370D1"/>
    <w:p w14:paraId="70E90F32" w14:textId="77777777" w:rsidR="0033254C" w:rsidRDefault="0033254C" w:rsidP="0043031D">
      <w:pPr>
        <w:spacing w:before="240" w:after="120"/>
        <w:rPr>
          <w:rFonts w:ascii="Arial" w:eastAsia="Arial" w:hAnsi="Arial" w:cs="Arial"/>
          <w:b/>
          <w:bCs/>
          <w:sz w:val="22"/>
          <w:szCs w:val="22"/>
        </w:rPr>
      </w:pPr>
    </w:p>
    <w:p w14:paraId="37F8F616" w14:textId="77777777" w:rsidR="0033254C" w:rsidRDefault="0033254C" w:rsidP="0043031D">
      <w:pPr>
        <w:spacing w:before="240" w:after="120"/>
        <w:rPr>
          <w:rFonts w:ascii="Arial" w:eastAsia="Arial" w:hAnsi="Arial" w:cs="Arial"/>
          <w:b/>
          <w:bCs/>
          <w:sz w:val="22"/>
          <w:szCs w:val="22"/>
        </w:rPr>
      </w:pPr>
    </w:p>
    <w:p w14:paraId="65058CD2" w14:textId="77777777" w:rsidR="0033254C" w:rsidRDefault="0033254C" w:rsidP="0043031D">
      <w:pPr>
        <w:spacing w:before="240" w:after="120"/>
        <w:rPr>
          <w:rFonts w:ascii="Arial" w:eastAsia="Arial" w:hAnsi="Arial" w:cs="Arial"/>
          <w:b/>
          <w:bCs/>
          <w:sz w:val="22"/>
          <w:szCs w:val="22"/>
        </w:rPr>
      </w:pPr>
    </w:p>
    <w:p w14:paraId="20F84489" w14:textId="77777777" w:rsidR="0033254C" w:rsidRDefault="0033254C" w:rsidP="0043031D">
      <w:pPr>
        <w:spacing w:before="240" w:after="120"/>
        <w:rPr>
          <w:rFonts w:ascii="Arial" w:eastAsia="Arial" w:hAnsi="Arial" w:cs="Arial"/>
          <w:b/>
          <w:bCs/>
          <w:sz w:val="22"/>
          <w:szCs w:val="22"/>
        </w:rPr>
      </w:pPr>
    </w:p>
    <w:p w14:paraId="6F69F2FD" w14:textId="77777777" w:rsidR="0033254C" w:rsidRDefault="0033254C" w:rsidP="0043031D">
      <w:pPr>
        <w:spacing w:before="240" w:after="120"/>
        <w:rPr>
          <w:rFonts w:ascii="Arial" w:eastAsia="Arial" w:hAnsi="Arial" w:cs="Arial"/>
          <w:b/>
          <w:bCs/>
          <w:sz w:val="22"/>
          <w:szCs w:val="22"/>
        </w:rPr>
      </w:pPr>
    </w:p>
    <w:p w14:paraId="4E9BCF17" w14:textId="77777777" w:rsidR="0033254C" w:rsidRDefault="0033254C" w:rsidP="0043031D">
      <w:pPr>
        <w:spacing w:before="240" w:after="120"/>
        <w:rPr>
          <w:rFonts w:ascii="Arial" w:eastAsia="Arial" w:hAnsi="Arial" w:cs="Arial"/>
          <w:b/>
          <w:bCs/>
          <w:sz w:val="22"/>
          <w:szCs w:val="22"/>
        </w:rPr>
      </w:pPr>
    </w:p>
    <w:p w14:paraId="4A6496DF" w14:textId="77777777" w:rsidR="0033254C" w:rsidRDefault="0033254C" w:rsidP="0043031D">
      <w:pPr>
        <w:spacing w:before="240" w:after="120"/>
        <w:rPr>
          <w:rFonts w:ascii="Arial" w:eastAsia="Arial" w:hAnsi="Arial" w:cs="Arial"/>
          <w:b/>
          <w:bCs/>
          <w:sz w:val="22"/>
          <w:szCs w:val="22"/>
        </w:rPr>
      </w:pPr>
    </w:p>
    <w:p w14:paraId="0FFCC9F9" w14:textId="77777777" w:rsidR="0033254C" w:rsidRDefault="0033254C" w:rsidP="0043031D">
      <w:pPr>
        <w:spacing w:before="240" w:after="120"/>
        <w:rPr>
          <w:rFonts w:ascii="Arial" w:eastAsia="Arial" w:hAnsi="Arial" w:cs="Arial"/>
          <w:b/>
          <w:bCs/>
          <w:sz w:val="22"/>
          <w:szCs w:val="22"/>
        </w:rPr>
      </w:pPr>
    </w:p>
    <w:p w14:paraId="6FDD0A94" w14:textId="77777777" w:rsidR="0033254C" w:rsidRDefault="0033254C" w:rsidP="0043031D">
      <w:pPr>
        <w:spacing w:before="240" w:after="120"/>
        <w:rPr>
          <w:rFonts w:ascii="Arial" w:eastAsia="Arial" w:hAnsi="Arial" w:cs="Arial"/>
          <w:b/>
          <w:bCs/>
          <w:sz w:val="22"/>
          <w:szCs w:val="22"/>
        </w:rPr>
      </w:pPr>
    </w:p>
    <w:p w14:paraId="0DEBC7A7" w14:textId="77777777" w:rsidR="0033254C" w:rsidRDefault="0033254C" w:rsidP="0043031D">
      <w:pPr>
        <w:spacing w:before="240" w:after="120"/>
        <w:rPr>
          <w:rFonts w:ascii="Arial" w:eastAsia="Arial" w:hAnsi="Arial" w:cs="Arial"/>
          <w:b/>
          <w:bCs/>
          <w:sz w:val="22"/>
          <w:szCs w:val="22"/>
        </w:rPr>
      </w:pPr>
    </w:p>
    <w:p w14:paraId="29571D1F" w14:textId="77777777" w:rsidR="0033254C" w:rsidRDefault="0033254C" w:rsidP="0043031D">
      <w:pPr>
        <w:spacing w:before="240" w:after="120"/>
        <w:rPr>
          <w:rFonts w:ascii="Arial" w:eastAsia="Arial" w:hAnsi="Arial" w:cs="Arial"/>
          <w:b/>
          <w:bCs/>
          <w:sz w:val="22"/>
          <w:szCs w:val="22"/>
        </w:rPr>
      </w:pPr>
    </w:p>
    <w:p w14:paraId="72BC966B" w14:textId="77777777" w:rsidR="00B7227E" w:rsidRDefault="00B7227E"/>
    <w:sectPr w:rsidR="00B7227E" w:rsidSect="0033254C">
      <w:type w:val="continuous"/>
      <w:pgSz w:w="16838" w:h="11906" w:orient="landscape"/>
      <w:pgMar w:top="1133" w:right="993" w:bottom="1440"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EF81B" w14:textId="77777777" w:rsidR="00A24EAC" w:rsidRDefault="00A24EAC">
      <w:r>
        <w:separator/>
      </w:r>
    </w:p>
  </w:endnote>
  <w:endnote w:type="continuationSeparator" w:id="0">
    <w:p w14:paraId="24CB356B" w14:textId="77777777" w:rsidR="00A24EAC" w:rsidRDefault="00A2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56620AE7" w14:textId="77777777" w:rsidR="00B371A4" w:rsidRPr="00AD5A3A" w:rsidRDefault="00EE69BD">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0A492809" w14:textId="77777777" w:rsidR="00B371A4" w:rsidRDefault="00B37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FCF0F" w14:textId="77777777" w:rsidR="00A24EAC" w:rsidRDefault="00A24EAC">
      <w:r>
        <w:separator/>
      </w:r>
    </w:p>
  </w:footnote>
  <w:footnote w:type="continuationSeparator" w:id="0">
    <w:p w14:paraId="68A47C55" w14:textId="77777777" w:rsidR="00A24EAC" w:rsidRDefault="00A24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C2AC" w14:textId="77777777" w:rsidR="00B371A4" w:rsidRPr="00F110F7" w:rsidRDefault="00EE69BD"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13A94759" wp14:editId="6022DFE5">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14567A"/>
    <w:multiLevelType w:val="hybridMultilevel"/>
    <w:tmpl w:val="A7A038E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A492294"/>
    <w:multiLevelType w:val="hybridMultilevel"/>
    <w:tmpl w:val="68028126"/>
    <w:lvl w:ilvl="0" w:tplc="FF506270">
      <w:start w:val="1"/>
      <w:numFmt w:val="bullet"/>
      <w:lvlText w:val="●"/>
      <w:lvlJc w:val="left"/>
      <w:pPr>
        <w:ind w:left="720" w:hanging="360"/>
      </w:pPr>
    </w:lvl>
    <w:lvl w:ilvl="1" w:tplc="B8BA290E">
      <w:start w:val="1"/>
      <w:numFmt w:val="bullet"/>
      <w:lvlText w:val="○"/>
      <w:lvlJc w:val="left"/>
      <w:pPr>
        <w:ind w:left="1440" w:hanging="360"/>
      </w:pPr>
    </w:lvl>
    <w:lvl w:ilvl="2" w:tplc="537E9E3E">
      <w:start w:val="1"/>
      <w:numFmt w:val="bullet"/>
      <w:lvlText w:val="■"/>
      <w:lvlJc w:val="left"/>
      <w:pPr>
        <w:ind w:left="2160" w:hanging="360"/>
      </w:pPr>
    </w:lvl>
    <w:lvl w:ilvl="3" w:tplc="3F2CEC3C">
      <w:start w:val="1"/>
      <w:numFmt w:val="bullet"/>
      <w:lvlText w:val="●"/>
      <w:lvlJc w:val="left"/>
      <w:pPr>
        <w:ind w:left="2880" w:hanging="360"/>
      </w:pPr>
    </w:lvl>
    <w:lvl w:ilvl="4" w:tplc="5790AA18">
      <w:start w:val="1"/>
      <w:numFmt w:val="bullet"/>
      <w:lvlText w:val="○"/>
      <w:lvlJc w:val="left"/>
      <w:pPr>
        <w:ind w:left="3600" w:hanging="360"/>
      </w:pPr>
    </w:lvl>
    <w:lvl w:ilvl="5" w:tplc="E4261CD6">
      <w:start w:val="1"/>
      <w:numFmt w:val="bullet"/>
      <w:lvlText w:val="■"/>
      <w:lvlJc w:val="left"/>
      <w:pPr>
        <w:ind w:left="4320" w:hanging="360"/>
      </w:pPr>
    </w:lvl>
    <w:lvl w:ilvl="6" w:tplc="8E0606B0">
      <w:start w:val="1"/>
      <w:numFmt w:val="bullet"/>
      <w:lvlText w:val="●"/>
      <w:lvlJc w:val="left"/>
      <w:pPr>
        <w:ind w:left="5040" w:hanging="360"/>
      </w:pPr>
    </w:lvl>
    <w:lvl w:ilvl="7" w:tplc="095EDFDE">
      <w:start w:val="1"/>
      <w:numFmt w:val="bullet"/>
      <w:lvlText w:val="●"/>
      <w:lvlJc w:val="left"/>
      <w:pPr>
        <w:ind w:left="5760" w:hanging="360"/>
      </w:pPr>
    </w:lvl>
    <w:lvl w:ilvl="8" w:tplc="D30AC678">
      <w:start w:val="1"/>
      <w:numFmt w:val="bullet"/>
      <w:lvlText w:val="●"/>
      <w:lvlJc w:val="left"/>
      <w:pPr>
        <w:ind w:left="6480" w:hanging="360"/>
      </w:pPr>
    </w:lvl>
  </w:abstractNum>
  <w:abstractNum w:abstractNumId="1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14CD4"/>
    <w:multiLevelType w:val="hybridMultilevel"/>
    <w:tmpl w:val="A7A038E4"/>
    <w:lvl w:ilvl="0" w:tplc="FCA629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45745"/>
    <w:multiLevelType w:val="hybridMultilevel"/>
    <w:tmpl w:val="31946A64"/>
    <w:lvl w:ilvl="0" w:tplc="FA0A1150">
      <w:start w:val="1"/>
      <w:numFmt w:val="bullet"/>
      <w:lvlText w:val="●"/>
      <w:lvlJc w:val="left"/>
      <w:pPr>
        <w:ind w:left="720" w:hanging="360"/>
      </w:pPr>
    </w:lvl>
    <w:lvl w:ilvl="1" w:tplc="9B967294">
      <w:start w:val="1"/>
      <w:numFmt w:val="bullet"/>
      <w:lvlText w:val="○"/>
      <w:lvlJc w:val="left"/>
      <w:pPr>
        <w:ind w:left="1440" w:hanging="360"/>
      </w:pPr>
    </w:lvl>
    <w:lvl w:ilvl="2" w:tplc="FC5617E8">
      <w:start w:val="1"/>
      <w:numFmt w:val="bullet"/>
      <w:lvlText w:val="■"/>
      <w:lvlJc w:val="left"/>
      <w:pPr>
        <w:ind w:left="2160" w:hanging="360"/>
      </w:pPr>
    </w:lvl>
    <w:lvl w:ilvl="3" w:tplc="A720DEDE">
      <w:start w:val="1"/>
      <w:numFmt w:val="bullet"/>
      <w:lvlText w:val="●"/>
      <w:lvlJc w:val="left"/>
      <w:pPr>
        <w:ind w:left="2880" w:hanging="360"/>
      </w:pPr>
    </w:lvl>
    <w:lvl w:ilvl="4" w:tplc="8BD4E4D4">
      <w:start w:val="1"/>
      <w:numFmt w:val="bullet"/>
      <w:lvlText w:val="○"/>
      <w:lvlJc w:val="left"/>
      <w:pPr>
        <w:ind w:left="3600" w:hanging="360"/>
      </w:pPr>
    </w:lvl>
    <w:lvl w:ilvl="5" w:tplc="3FF2A640">
      <w:start w:val="1"/>
      <w:numFmt w:val="bullet"/>
      <w:lvlText w:val="■"/>
      <w:lvlJc w:val="left"/>
      <w:pPr>
        <w:ind w:left="4320" w:hanging="360"/>
      </w:pPr>
    </w:lvl>
    <w:lvl w:ilvl="6" w:tplc="694ADBCE">
      <w:start w:val="1"/>
      <w:numFmt w:val="bullet"/>
      <w:lvlText w:val="●"/>
      <w:lvlJc w:val="left"/>
      <w:pPr>
        <w:ind w:left="5040" w:hanging="360"/>
      </w:pPr>
    </w:lvl>
    <w:lvl w:ilvl="7" w:tplc="09D21704">
      <w:start w:val="1"/>
      <w:numFmt w:val="bullet"/>
      <w:lvlText w:val="●"/>
      <w:lvlJc w:val="left"/>
      <w:pPr>
        <w:ind w:left="5760" w:hanging="360"/>
      </w:pPr>
    </w:lvl>
    <w:lvl w:ilvl="8" w:tplc="4F7E03E4">
      <w:start w:val="1"/>
      <w:numFmt w:val="bullet"/>
      <w:lvlText w:val="●"/>
      <w:lvlJc w:val="left"/>
      <w:pPr>
        <w:ind w:left="6480" w:hanging="360"/>
      </w:pPr>
    </w:lvl>
  </w:abstractNum>
  <w:abstractNum w:abstractNumId="1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num>
  <w:num w:numId="2">
    <w:abstractNumId w:val="16"/>
  </w:num>
  <w:num w:numId="3">
    <w:abstractNumId w:val="12"/>
  </w:num>
  <w:num w:numId="4">
    <w:abstractNumId w:val="14"/>
  </w:num>
  <w:num w:numId="5">
    <w:abstractNumId w:val="13"/>
  </w:num>
  <w:num w:numId="6">
    <w:abstractNumId w:val="15"/>
    <w:lvlOverride w:ilvl="0">
      <w:startOverride w:val="1"/>
    </w:lvlOverride>
  </w:num>
  <w:num w:numId="7">
    <w:abstractNumId w:val="11"/>
    <w:lvlOverride w:ilvl="0">
      <w:startOverride w:val="1"/>
    </w:lvlOverride>
  </w:num>
  <w:num w:numId="8">
    <w:abstractNumId w:val="9"/>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33254C"/>
    <w:rsid w:val="00033E67"/>
    <w:rsid w:val="000664A7"/>
    <w:rsid w:val="000708BE"/>
    <w:rsid w:val="00082006"/>
    <w:rsid w:val="000A2455"/>
    <w:rsid w:val="000B60AC"/>
    <w:rsid w:val="000B6756"/>
    <w:rsid w:val="000D025A"/>
    <w:rsid w:val="000D0692"/>
    <w:rsid w:val="000F000A"/>
    <w:rsid w:val="00171523"/>
    <w:rsid w:val="001B5D51"/>
    <w:rsid w:val="001C3B00"/>
    <w:rsid w:val="00216D56"/>
    <w:rsid w:val="00264B96"/>
    <w:rsid w:val="00267ED2"/>
    <w:rsid w:val="00286D32"/>
    <w:rsid w:val="00287B0C"/>
    <w:rsid w:val="00294D9F"/>
    <w:rsid w:val="002C7463"/>
    <w:rsid w:val="002F3663"/>
    <w:rsid w:val="002F58A0"/>
    <w:rsid w:val="0032681F"/>
    <w:rsid w:val="0033254C"/>
    <w:rsid w:val="00335AD5"/>
    <w:rsid w:val="003378BB"/>
    <w:rsid w:val="00345B92"/>
    <w:rsid w:val="00364357"/>
    <w:rsid w:val="00364E03"/>
    <w:rsid w:val="00385221"/>
    <w:rsid w:val="00391971"/>
    <w:rsid w:val="003E3B0E"/>
    <w:rsid w:val="003F5E3F"/>
    <w:rsid w:val="00417B8E"/>
    <w:rsid w:val="00417D50"/>
    <w:rsid w:val="0043473B"/>
    <w:rsid w:val="00437182"/>
    <w:rsid w:val="004464E5"/>
    <w:rsid w:val="004511D4"/>
    <w:rsid w:val="00454EB6"/>
    <w:rsid w:val="00456B28"/>
    <w:rsid w:val="0046583B"/>
    <w:rsid w:val="004659FE"/>
    <w:rsid w:val="00466A36"/>
    <w:rsid w:val="00491444"/>
    <w:rsid w:val="004A29F1"/>
    <w:rsid w:val="004A5124"/>
    <w:rsid w:val="004C6767"/>
    <w:rsid w:val="004D7D49"/>
    <w:rsid w:val="004F4010"/>
    <w:rsid w:val="005050E6"/>
    <w:rsid w:val="00514392"/>
    <w:rsid w:val="00522D53"/>
    <w:rsid w:val="005269D8"/>
    <w:rsid w:val="00567E53"/>
    <w:rsid w:val="0058704E"/>
    <w:rsid w:val="0059180D"/>
    <w:rsid w:val="00593D56"/>
    <w:rsid w:val="00667975"/>
    <w:rsid w:val="00683CB6"/>
    <w:rsid w:val="0068651F"/>
    <w:rsid w:val="006B2C17"/>
    <w:rsid w:val="006C097E"/>
    <w:rsid w:val="006C4A35"/>
    <w:rsid w:val="006C4C0B"/>
    <w:rsid w:val="006D180E"/>
    <w:rsid w:val="006F6AE1"/>
    <w:rsid w:val="00702720"/>
    <w:rsid w:val="00733CE4"/>
    <w:rsid w:val="00736E07"/>
    <w:rsid w:val="00745147"/>
    <w:rsid w:val="00772773"/>
    <w:rsid w:val="00787E25"/>
    <w:rsid w:val="007A6D9C"/>
    <w:rsid w:val="007F1244"/>
    <w:rsid w:val="007F1E4E"/>
    <w:rsid w:val="00806C72"/>
    <w:rsid w:val="00830C20"/>
    <w:rsid w:val="008428A4"/>
    <w:rsid w:val="00847A68"/>
    <w:rsid w:val="0087525C"/>
    <w:rsid w:val="00882F72"/>
    <w:rsid w:val="008B05E5"/>
    <w:rsid w:val="008C2A0E"/>
    <w:rsid w:val="008C6391"/>
    <w:rsid w:val="008E2922"/>
    <w:rsid w:val="008F6935"/>
    <w:rsid w:val="00900519"/>
    <w:rsid w:val="009014D9"/>
    <w:rsid w:val="00903B92"/>
    <w:rsid w:val="00951B53"/>
    <w:rsid w:val="00951BE7"/>
    <w:rsid w:val="009953F1"/>
    <w:rsid w:val="009B7037"/>
    <w:rsid w:val="009C4B0C"/>
    <w:rsid w:val="009D070B"/>
    <w:rsid w:val="009E6F2D"/>
    <w:rsid w:val="009F720A"/>
    <w:rsid w:val="00A24EAC"/>
    <w:rsid w:val="00A53FE7"/>
    <w:rsid w:val="00AF15D4"/>
    <w:rsid w:val="00AF3256"/>
    <w:rsid w:val="00B112D0"/>
    <w:rsid w:val="00B14F67"/>
    <w:rsid w:val="00B25BFC"/>
    <w:rsid w:val="00B34E45"/>
    <w:rsid w:val="00B3537A"/>
    <w:rsid w:val="00B371A4"/>
    <w:rsid w:val="00B7227E"/>
    <w:rsid w:val="00B86CC6"/>
    <w:rsid w:val="00B92B96"/>
    <w:rsid w:val="00BA2523"/>
    <w:rsid w:val="00BE02D1"/>
    <w:rsid w:val="00C07874"/>
    <w:rsid w:val="00C17CB9"/>
    <w:rsid w:val="00C229AF"/>
    <w:rsid w:val="00C553FE"/>
    <w:rsid w:val="00C74FB3"/>
    <w:rsid w:val="00CA0CAA"/>
    <w:rsid w:val="00CA4462"/>
    <w:rsid w:val="00CB146E"/>
    <w:rsid w:val="00CB6683"/>
    <w:rsid w:val="00CB76ED"/>
    <w:rsid w:val="00CD6446"/>
    <w:rsid w:val="00CE4111"/>
    <w:rsid w:val="00CF0B98"/>
    <w:rsid w:val="00CF30AF"/>
    <w:rsid w:val="00D049E0"/>
    <w:rsid w:val="00D04B73"/>
    <w:rsid w:val="00D214C6"/>
    <w:rsid w:val="00DD451E"/>
    <w:rsid w:val="00DE1456"/>
    <w:rsid w:val="00E2484E"/>
    <w:rsid w:val="00E402BF"/>
    <w:rsid w:val="00E50172"/>
    <w:rsid w:val="00E6173A"/>
    <w:rsid w:val="00E868CF"/>
    <w:rsid w:val="00EB519E"/>
    <w:rsid w:val="00EB76A8"/>
    <w:rsid w:val="00EC4F7B"/>
    <w:rsid w:val="00ED6F6D"/>
    <w:rsid w:val="00EE4B20"/>
    <w:rsid w:val="00EE69BD"/>
    <w:rsid w:val="00EF309A"/>
    <w:rsid w:val="00F05619"/>
    <w:rsid w:val="00F15A42"/>
    <w:rsid w:val="00F62267"/>
    <w:rsid w:val="00FA141D"/>
    <w:rsid w:val="00FB5165"/>
    <w:rsid w:val="00FD7CC6"/>
    <w:rsid w:val="00FE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47BB"/>
  <w15:chartTrackingRefBased/>
  <w15:docId w15:val="{9A806FF4-4F17-3641-8511-743ECE04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54C"/>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33254C"/>
    <w:pPr>
      <w:outlineLvl w:val="0"/>
    </w:pPr>
    <w:rPr>
      <w:rFonts w:ascii="Arial" w:eastAsia="Arial" w:hAnsi="Arial" w:cs="Arial"/>
      <w:color w:val="2E74B5"/>
      <w:kern w:val="0"/>
      <w:sz w:val="32"/>
      <w:szCs w:val="32"/>
      <w:lang w:eastAsia="en-AU"/>
      <w14:ligatures w14:val="none"/>
    </w:rPr>
  </w:style>
  <w:style w:type="paragraph" w:styleId="Heading2">
    <w:name w:val="heading 2"/>
    <w:link w:val="Heading2Char"/>
    <w:uiPriority w:val="9"/>
    <w:unhideWhenUsed/>
    <w:qFormat/>
    <w:rsid w:val="0033254C"/>
    <w:pPr>
      <w:outlineLvl w:val="1"/>
    </w:pPr>
    <w:rPr>
      <w:rFonts w:ascii="Arial" w:eastAsia="Arial" w:hAnsi="Arial" w:cs="Arial"/>
      <w:color w:val="2E74B5"/>
      <w:kern w:val="0"/>
      <w:sz w:val="26"/>
      <w:szCs w:val="26"/>
      <w:lang w:eastAsia="en-AU"/>
      <w14:ligatures w14:val="none"/>
    </w:rPr>
  </w:style>
  <w:style w:type="paragraph" w:styleId="Heading3">
    <w:name w:val="heading 3"/>
    <w:link w:val="Heading3Char"/>
    <w:uiPriority w:val="9"/>
    <w:unhideWhenUsed/>
    <w:qFormat/>
    <w:rsid w:val="0033254C"/>
    <w:pPr>
      <w:outlineLvl w:val="2"/>
    </w:pPr>
    <w:rPr>
      <w:rFonts w:ascii="Arial" w:eastAsia="Arial" w:hAnsi="Arial" w:cs="Arial"/>
      <w:color w:val="1F4D78"/>
      <w:kern w:val="0"/>
      <w:lang w:eastAsia="en-AU"/>
      <w14:ligatures w14:val="none"/>
    </w:rPr>
  </w:style>
  <w:style w:type="paragraph" w:styleId="Heading4">
    <w:name w:val="heading 4"/>
    <w:link w:val="Heading4Char"/>
    <w:uiPriority w:val="9"/>
    <w:semiHidden/>
    <w:unhideWhenUsed/>
    <w:qFormat/>
    <w:rsid w:val="0033254C"/>
    <w:pPr>
      <w:outlineLvl w:val="3"/>
    </w:pPr>
    <w:rPr>
      <w:rFonts w:ascii="Arial" w:eastAsia="Arial" w:hAnsi="Arial" w:cs="Arial"/>
      <w:i/>
      <w:iCs/>
      <w:color w:val="2E74B5"/>
      <w:kern w:val="0"/>
      <w:sz w:val="12"/>
      <w:szCs w:val="12"/>
      <w:lang w:eastAsia="en-AU"/>
      <w14:ligatures w14:val="none"/>
    </w:rPr>
  </w:style>
  <w:style w:type="paragraph" w:styleId="Heading5">
    <w:name w:val="heading 5"/>
    <w:link w:val="Heading5Char"/>
    <w:uiPriority w:val="9"/>
    <w:semiHidden/>
    <w:unhideWhenUsed/>
    <w:qFormat/>
    <w:rsid w:val="0033254C"/>
    <w:pPr>
      <w:outlineLvl w:val="4"/>
    </w:pPr>
    <w:rPr>
      <w:rFonts w:ascii="Arial" w:eastAsia="Arial" w:hAnsi="Arial" w:cs="Arial"/>
      <w:color w:val="2E74B5"/>
      <w:kern w:val="0"/>
      <w:sz w:val="12"/>
      <w:szCs w:val="12"/>
      <w:lang w:eastAsia="en-AU"/>
      <w14:ligatures w14:val="none"/>
    </w:rPr>
  </w:style>
  <w:style w:type="paragraph" w:styleId="Heading6">
    <w:name w:val="heading 6"/>
    <w:link w:val="Heading6Char"/>
    <w:uiPriority w:val="9"/>
    <w:semiHidden/>
    <w:unhideWhenUsed/>
    <w:qFormat/>
    <w:rsid w:val="0033254C"/>
    <w:pPr>
      <w:outlineLvl w:val="5"/>
    </w:pPr>
    <w:rPr>
      <w:rFonts w:ascii="Arial" w:eastAsia="Arial" w:hAnsi="Arial" w:cs="Arial"/>
      <w:color w:val="1F4D78"/>
      <w:kern w:val="0"/>
      <w:sz w:val="12"/>
      <w:szCs w:val="12"/>
      <w:lang w:eastAsia="en-AU"/>
      <w14:ligatures w14:val="none"/>
    </w:rPr>
  </w:style>
  <w:style w:type="paragraph" w:styleId="Heading7">
    <w:name w:val="heading 7"/>
    <w:basedOn w:val="Normal"/>
    <w:next w:val="Normal"/>
    <w:link w:val="Heading7Char"/>
    <w:uiPriority w:val="9"/>
    <w:semiHidden/>
    <w:unhideWhenUsed/>
    <w:qFormat/>
    <w:rsid w:val="00332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54C"/>
    <w:rPr>
      <w:rFonts w:ascii="Arial" w:eastAsia="Arial" w:hAnsi="Arial" w:cs="Arial"/>
      <w:color w:val="2E74B5"/>
      <w:kern w:val="0"/>
      <w:sz w:val="32"/>
      <w:szCs w:val="32"/>
      <w:lang w:eastAsia="en-AU"/>
      <w14:ligatures w14:val="none"/>
    </w:rPr>
  </w:style>
  <w:style w:type="character" w:customStyle="1" w:styleId="Heading2Char">
    <w:name w:val="Heading 2 Char"/>
    <w:basedOn w:val="DefaultParagraphFont"/>
    <w:link w:val="Heading2"/>
    <w:uiPriority w:val="9"/>
    <w:rsid w:val="0033254C"/>
    <w:rPr>
      <w:rFonts w:ascii="Arial" w:eastAsia="Arial" w:hAnsi="Arial" w:cs="Arial"/>
      <w:color w:val="2E74B5"/>
      <w:kern w:val="0"/>
      <w:sz w:val="26"/>
      <w:szCs w:val="26"/>
      <w:lang w:eastAsia="en-AU"/>
      <w14:ligatures w14:val="none"/>
    </w:rPr>
  </w:style>
  <w:style w:type="character" w:customStyle="1" w:styleId="Heading3Char">
    <w:name w:val="Heading 3 Char"/>
    <w:basedOn w:val="DefaultParagraphFont"/>
    <w:link w:val="Heading3"/>
    <w:uiPriority w:val="9"/>
    <w:rsid w:val="0033254C"/>
    <w:rPr>
      <w:rFonts w:ascii="Arial" w:eastAsia="Arial" w:hAnsi="Arial" w:cs="Arial"/>
      <w:color w:val="1F4D78"/>
      <w:kern w:val="0"/>
      <w:lang w:eastAsia="en-AU"/>
      <w14:ligatures w14:val="none"/>
    </w:rPr>
  </w:style>
  <w:style w:type="character" w:customStyle="1" w:styleId="Heading4Char">
    <w:name w:val="Heading 4 Char"/>
    <w:basedOn w:val="DefaultParagraphFont"/>
    <w:link w:val="Heading4"/>
    <w:uiPriority w:val="9"/>
    <w:semiHidden/>
    <w:rsid w:val="0033254C"/>
    <w:rPr>
      <w:rFonts w:ascii="Arial" w:eastAsia="Arial" w:hAnsi="Arial" w:cs="Arial"/>
      <w:i/>
      <w:iCs/>
      <w:color w:val="2E74B5"/>
      <w:kern w:val="0"/>
      <w:sz w:val="12"/>
      <w:szCs w:val="12"/>
      <w:lang w:eastAsia="en-AU"/>
      <w14:ligatures w14:val="none"/>
    </w:rPr>
  </w:style>
  <w:style w:type="character" w:customStyle="1" w:styleId="Heading5Char">
    <w:name w:val="Heading 5 Char"/>
    <w:basedOn w:val="DefaultParagraphFont"/>
    <w:link w:val="Heading5"/>
    <w:uiPriority w:val="9"/>
    <w:semiHidden/>
    <w:rsid w:val="0033254C"/>
    <w:rPr>
      <w:rFonts w:ascii="Arial" w:eastAsia="Arial" w:hAnsi="Arial" w:cs="Arial"/>
      <w:color w:val="2E74B5"/>
      <w:kern w:val="0"/>
      <w:sz w:val="12"/>
      <w:szCs w:val="12"/>
      <w:lang w:eastAsia="en-AU"/>
      <w14:ligatures w14:val="none"/>
    </w:rPr>
  </w:style>
  <w:style w:type="character" w:customStyle="1" w:styleId="Heading6Char">
    <w:name w:val="Heading 6 Char"/>
    <w:basedOn w:val="DefaultParagraphFont"/>
    <w:link w:val="Heading6"/>
    <w:uiPriority w:val="9"/>
    <w:semiHidden/>
    <w:rsid w:val="0033254C"/>
    <w:rPr>
      <w:rFonts w:ascii="Arial" w:eastAsia="Arial" w:hAnsi="Arial" w:cs="Arial"/>
      <w:color w:val="1F4D78"/>
      <w:kern w:val="0"/>
      <w:sz w:val="12"/>
      <w:szCs w:val="12"/>
      <w:lang w:eastAsia="en-AU"/>
      <w14:ligatures w14:val="none"/>
    </w:rPr>
  </w:style>
  <w:style w:type="character" w:customStyle="1" w:styleId="Heading7Char">
    <w:name w:val="Heading 7 Char"/>
    <w:basedOn w:val="DefaultParagraphFont"/>
    <w:link w:val="Heading7"/>
    <w:uiPriority w:val="9"/>
    <w:semiHidden/>
    <w:rsid w:val="0033254C"/>
    <w:rPr>
      <w:rFonts w:ascii="Times New Roman" w:eastAsiaTheme="majorEastAsia" w:hAnsi="Times New Roman" w:cstheme="majorBidi"/>
      <w:color w:val="595959" w:themeColor="text1" w:themeTint="A6"/>
      <w:kern w:val="0"/>
      <w:lang w:val="en-US"/>
      <w14:ligatures w14:val="none"/>
    </w:rPr>
  </w:style>
  <w:style w:type="character" w:customStyle="1" w:styleId="Heading8Char">
    <w:name w:val="Heading 8 Char"/>
    <w:basedOn w:val="DefaultParagraphFont"/>
    <w:link w:val="Heading8"/>
    <w:uiPriority w:val="9"/>
    <w:semiHidden/>
    <w:rsid w:val="0033254C"/>
    <w:rPr>
      <w:rFonts w:ascii="Times New Roman" w:eastAsiaTheme="majorEastAsia" w:hAnsi="Times New Roman" w:cstheme="majorBidi"/>
      <w:i/>
      <w:iCs/>
      <w:color w:val="272727" w:themeColor="text1" w:themeTint="D8"/>
      <w:kern w:val="0"/>
      <w:lang w:val="en-US"/>
      <w14:ligatures w14:val="none"/>
    </w:rPr>
  </w:style>
  <w:style w:type="character" w:customStyle="1" w:styleId="Heading9Char">
    <w:name w:val="Heading 9 Char"/>
    <w:basedOn w:val="DefaultParagraphFont"/>
    <w:link w:val="Heading9"/>
    <w:uiPriority w:val="9"/>
    <w:semiHidden/>
    <w:rsid w:val="0033254C"/>
    <w:rPr>
      <w:rFonts w:ascii="Times New Roman" w:eastAsiaTheme="majorEastAsia" w:hAnsi="Times New Roman" w:cstheme="majorBidi"/>
      <w:color w:val="272727" w:themeColor="text1" w:themeTint="D8"/>
      <w:kern w:val="0"/>
      <w:lang w:val="en-US"/>
      <w14:ligatures w14:val="none"/>
    </w:rPr>
  </w:style>
  <w:style w:type="paragraph" w:styleId="Title">
    <w:name w:val="Title"/>
    <w:link w:val="TitleChar"/>
    <w:uiPriority w:val="10"/>
    <w:qFormat/>
    <w:rsid w:val="0033254C"/>
    <w:rPr>
      <w:rFonts w:ascii="Arial" w:eastAsia="Arial" w:hAnsi="Arial" w:cs="Arial"/>
      <w:kern w:val="0"/>
      <w:sz w:val="56"/>
      <w:szCs w:val="56"/>
      <w:lang w:eastAsia="en-AU"/>
      <w14:ligatures w14:val="none"/>
    </w:rPr>
  </w:style>
  <w:style w:type="character" w:customStyle="1" w:styleId="TitleChar">
    <w:name w:val="Title Char"/>
    <w:basedOn w:val="DefaultParagraphFont"/>
    <w:link w:val="Title"/>
    <w:uiPriority w:val="10"/>
    <w:rsid w:val="0033254C"/>
    <w:rPr>
      <w:rFonts w:ascii="Arial" w:eastAsia="Arial" w:hAnsi="Arial" w:cs="Arial"/>
      <w:kern w:val="0"/>
      <w:sz w:val="56"/>
      <w:szCs w:val="56"/>
      <w:lang w:eastAsia="en-AU"/>
      <w14:ligatures w14:val="none"/>
    </w:rPr>
  </w:style>
  <w:style w:type="paragraph" w:styleId="Subtitle">
    <w:name w:val="Subtitle"/>
    <w:basedOn w:val="Normal"/>
    <w:next w:val="Normal"/>
    <w:link w:val="SubtitleChar"/>
    <w:uiPriority w:val="11"/>
    <w:qFormat/>
    <w:rsid w:val="003325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54C"/>
    <w:rPr>
      <w:rFonts w:ascii="Times New Roman" w:eastAsiaTheme="majorEastAsia" w:hAnsi="Times New Roman" w:cstheme="majorBidi"/>
      <w:color w:val="595959" w:themeColor="text1" w:themeTint="A6"/>
      <w:spacing w:val="15"/>
      <w:kern w:val="0"/>
      <w:sz w:val="28"/>
      <w:szCs w:val="28"/>
      <w:lang w:val="en-US"/>
      <w14:ligatures w14:val="none"/>
    </w:rPr>
  </w:style>
  <w:style w:type="paragraph" w:styleId="Quote">
    <w:name w:val="Quote"/>
    <w:basedOn w:val="Normal"/>
    <w:next w:val="Normal"/>
    <w:link w:val="QuoteChar"/>
    <w:uiPriority w:val="29"/>
    <w:qFormat/>
    <w:rsid w:val="003325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254C"/>
    <w:rPr>
      <w:rFonts w:ascii="Times New Roman" w:eastAsia="Times New Roman" w:hAnsi="Times New Roman" w:cs="Times New Roman"/>
      <w:i/>
      <w:iCs/>
      <w:color w:val="404040" w:themeColor="text1" w:themeTint="BF"/>
      <w:kern w:val="0"/>
      <w:lang w:val="en-US"/>
      <w14:ligatures w14:val="none"/>
    </w:rPr>
  </w:style>
  <w:style w:type="paragraph" w:styleId="ListParagraph">
    <w:name w:val="List Paragraph"/>
    <w:basedOn w:val="Normal"/>
    <w:uiPriority w:val="34"/>
    <w:qFormat/>
    <w:rsid w:val="0033254C"/>
    <w:pPr>
      <w:ind w:left="720"/>
      <w:contextualSpacing/>
    </w:pPr>
  </w:style>
  <w:style w:type="character" w:styleId="IntenseEmphasis">
    <w:name w:val="Intense Emphasis"/>
    <w:basedOn w:val="DefaultParagraphFont"/>
    <w:uiPriority w:val="21"/>
    <w:qFormat/>
    <w:rsid w:val="0033254C"/>
    <w:rPr>
      <w:i/>
      <w:iCs/>
      <w:color w:val="0F4761" w:themeColor="accent1" w:themeShade="BF"/>
    </w:rPr>
  </w:style>
  <w:style w:type="paragraph" w:styleId="IntenseQuote">
    <w:name w:val="Intense Quote"/>
    <w:basedOn w:val="Normal"/>
    <w:next w:val="Normal"/>
    <w:link w:val="IntenseQuoteChar"/>
    <w:uiPriority w:val="30"/>
    <w:qFormat/>
    <w:rsid w:val="00332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54C"/>
    <w:rPr>
      <w:rFonts w:ascii="Times New Roman" w:eastAsia="Times New Roman" w:hAnsi="Times New Roman" w:cs="Times New Roman"/>
      <w:i/>
      <w:iCs/>
      <w:color w:val="0F4761" w:themeColor="accent1" w:themeShade="BF"/>
      <w:kern w:val="0"/>
      <w:lang w:val="en-US"/>
      <w14:ligatures w14:val="none"/>
    </w:rPr>
  </w:style>
  <w:style w:type="character" w:styleId="IntenseReference">
    <w:name w:val="Intense Reference"/>
    <w:basedOn w:val="DefaultParagraphFont"/>
    <w:uiPriority w:val="32"/>
    <w:qFormat/>
    <w:rsid w:val="0033254C"/>
    <w:rPr>
      <w:b/>
      <w:bCs/>
      <w:smallCaps/>
      <w:color w:val="0F4761" w:themeColor="accent1" w:themeShade="BF"/>
      <w:spacing w:val="5"/>
    </w:rPr>
  </w:style>
  <w:style w:type="character" w:customStyle="1" w:styleId="BodyTextIndentChar">
    <w:name w:val="Body Text Indent Char"/>
    <w:basedOn w:val="DefaultParagraphFont"/>
    <w:link w:val="BodyTextIndent"/>
    <w:semiHidden/>
    <w:qFormat/>
    <w:rsid w:val="0033254C"/>
    <w:rPr>
      <w:rFonts w:ascii="Times" w:eastAsia="Times" w:hAnsi="Times" w:cs="Times New Roman"/>
      <w:szCs w:val="20"/>
      <w:lang w:val="en-US" w:eastAsia="en-GB"/>
    </w:rPr>
  </w:style>
  <w:style w:type="character" w:customStyle="1" w:styleId="InternetLink">
    <w:name w:val="Internet Link"/>
    <w:rsid w:val="0033254C"/>
    <w:rPr>
      <w:color w:val="0000FF"/>
      <w:u w:val="single"/>
    </w:rPr>
  </w:style>
  <w:style w:type="character" w:customStyle="1" w:styleId="BalloonTextChar">
    <w:name w:val="Balloon Text Char"/>
    <w:basedOn w:val="DefaultParagraphFont"/>
    <w:link w:val="BalloonText"/>
    <w:uiPriority w:val="99"/>
    <w:semiHidden/>
    <w:qFormat/>
    <w:rsid w:val="0033254C"/>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33254C"/>
  </w:style>
  <w:style w:type="character" w:customStyle="1" w:styleId="HeaderChar">
    <w:name w:val="Header Char"/>
    <w:basedOn w:val="DefaultParagraphFont"/>
    <w:link w:val="Header"/>
    <w:uiPriority w:val="99"/>
    <w:qFormat/>
    <w:rsid w:val="0033254C"/>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33254C"/>
    <w:rPr>
      <w:rFonts w:ascii="Times New Roman" w:eastAsia="Times New Roman" w:hAnsi="Times New Roman" w:cs="Times New Roman"/>
      <w:lang w:val="en-US"/>
    </w:rPr>
  </w:style>
  <w:style w:type="character" w:customStyle="1" w:styleId="VisitedInternetLink">
    <w:name w:val="Visited Internet Link"/>
    <w:rsid w:val="0033254C"/>
    <w:rPr>
      <w:color w:val="800000"/>
      <w:u w:val="single"/>
    </w:rPr>
  </w:style>
  <w:style w:type="paragraph" w:customStyle="1" w:styleId="Heading">
    <w:name w:val="Heading"/>
    <w:basedOn w:val="Normal"/>
    <w:next w:val="BodyText"/>
    <w:qFormat/>
    <w:rsid w:val="0033254C"/>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uiPriority w:val="99"/>
    <w:rsid w:val="0033254C"/>
    <w:pPr>
      <w:spacing w:after="140" w:line="276" w:lineRule="auto"/>
    </w:pPr>
  </w:style>
  <w:style w:type="character" w:customStyle="1" w:styleId="BodyTextChar">
    <w:name w:val="Body Text Char"/>
    <w:basedOn w:val="DefaultParagraphFont"/>
    <w:link w:val="BodyText"/>
    <w:uiPriority w:val="99"/>
    <w:rsid w:val="0033254C"/>
    <w:rPr>
      <w:rFonts w:ascii="Times New Roman" w:eastAsia="Times New Roman" w:hAnsi="Times New Roman" w:cs="Times New Roman"/>
      <w:kern w:val="0"/>
      <w:lang w:val="en-US"/>
      <w14:ligatures w14:val="none"/>
    </w:rPr>
  </w:style>
  <w:style w:type="paragraph" w:styleId="List">
    <w:name w:val="List"/>
    <w:basedOn w:val="BodyText"/>
    <w:uiPriority w:val="99"/>
    <w:rsid w:val="0033254C"/>
    <w:rPr>
      <w:rFonts w:cs="Arial Unicode MS"/>
    </w:rPr>
  </w:style>
  <w:style w:type="paragraph" w:styleId="Caption">
    <w:name w:val="caption"/>
    <w:basedOn w:val="Normal"/>
    <w:uiPriority w:val="35"/>
    <w:qFormat/>
    <w:rsid w:val="0033254C"/>
    <w:pPr>
      <w:suppressLineNumbers/>
      <w:spacing w:before="120" w:after="120"/>
    </w:pPr>
    <w:rPr>
      <w:rFonts w:cs="Arial Unicode MS"/>
      <w:i/>
      <w:iCs/>
    </w:rPr>
  </w:style>
  <w:style w:type="paragraph" w:customStyle="1" w:styleId="Index">
    <w:name w:val="Index"/>
    <w:basedOn w:val="Normal"/>
    <w:qFormat/>
    <w:rsid w:val="0033254C"/>
    <w:pPr>
      <w:suppressLineNumbers/>
    </w:pPr>
    <w:rPr>
      <w:rFonts w:cs="Arial Unicode MS"/>
    </w:rPr>
  </w:style>
  <w:style w:type="paragraph" w:styleId="BodyTextIndent">
    <w:name w:val="Body Text Indent"/>
    <w:basedOn w:val="Normal"/>
    <w:link w:val="BodyTextIndentChar"/>
    <w:semiHidden/>
    <w:rsid w:val="0033254C"/>
    <w:pPr>
      <w:ind w:left="2880" w:hanging="2880"/>
    </w:pPr>
    <w:rPr>
      <w:rFonts w:ascii="Times" w:eastAsia="Times" w:hAnsi="Times"/>
      <w:kern w:val="2"/>
      <w:szCs w:val="20"/>
      <w:lang w:eastAsia="en-GB"/>
      <w14:ligatures w14:val="standardContextual"/>
    </w:rPr>
  </w:style>
  <w:style w:type="character" w:customStyle="1" w:styleId="BodyTextIndentChar1">
    <w:name w:val="Body Text Indent Char1"/>
    <w:basedOn w:val="DefaultParagraphFont"/>
    <w:uiPriority w:val="99"/>
    <w:semiHidden/>
    <w:rsid w:val="0033254C"/>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33254C"/>
    <w:rPr>
      <w:kern w:val="2"/>
      <w:sz w:val="18"/>
      <w:szCs w:val="18"/>
      <w14:ligatures w14:val="standardContextual"/>
    </w:rPr>
  </w:style>
  <w:style w:type="character" w:customStyle="1" w:styleId="BalloonTextChar1">
    <w:name w:val="Balloon Text Char1"/>
    <w:basedOn w:val="DefaultParagraphFont"/>
    <w:uiPriority w:val="99"/>
    <w:semiHidden/>
    <w:rsid w:val="0033254C"/>
    <w:rPr>
      <w:rFonts w:ascii="Times New Roman" w:eastAsia="Times New Roman" w:hAnsi="Times New Roman" w:cs="Times New Roman"/>
      <w:kern w:val="0"/>
      <w:sz w:val="18"/>
      <w:szCs w:val="18"/>
      <w:lang w:val="en-US"/>
      <w14:ligatures w14:val="none"/>
    </w:rPr>
  </w:style>
  <w:style w:type="paragraph" w:customStyle="1" w:styleId="HeaderandFooter">
    <w:name w:val="Header and Footer"/>
    <w:basedOn w:val="Normal"/>
    <w:qFormat/>
    <w:rsid w:val="0033254C"/>
  </w:style>
  <w:style w:type="paragraph" w:styleId="Header">
    <w:name w:val="header"/>
    <w:basedOn w:val="Normal"/>
    <w:link w:val="HeaderChar"/>
    <w:uiPriority w:val="99"/>
    <w:unhideWhenUsed/>
    <w:rsid w:val="0033254C"/>
    <w:pPr>
      <w:tabs>
        <w:tab w:val="center" w:pos="4513"/>
        <w:tab w:val="right" w:pos="9026"/>
      </w:tabs>
    </w:pPr>
    <w:rPr>
      <w:kern w:val="2"/>
      <w14:ligatures w14:val="standardContextual"/>
    </w:rPr>
  </w:style>
  <w:style w:type="character" w:customStyle="1" w:styleId="HeaderChar1">
    <w:name w:val="Header Char1"/>
    <w:basedOn w:val="DefaultParagraphFont"/>
    <w:uiPriority w:val="99"/>
    <w:semiHidden/>
    <w:rsid w:val="0033254C"/>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3254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33254C"/>
    <w:rPr>
      <w:rFonts w:ascii="Times New Roman" w:eastAsia="Times New Roman" w:hAnsi="Times New Roman" w:cs="Times New Roman"/>
      <w:kern w:val="0"/>
      <w:lang w:val="en-US"/>
      <w14:ligatures w14:val="none"/>
    </w:rPr>
  </w:style>
  <w:style w:type="table" w:styleId="TableGrid">
    <w:name w:val="Table Grid"/>
    <w:basedOn w:val="TableNormal"/>
    <w:uiPriority w:val="59"/>
    <w:rsid w:val="0033254C"/>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3254C"/>
    <w:rPr>
      <w:sz w:val="20"/>
      <w:szCs w:val="20"/>
    </w:rPr>
  </w:style>
  <w:style w:type="character" w:customStyle="1" w:styleId="CommentTextChar">
    <w:name w:val="Comment Text Char"/>
    <w:basedOn w:val="DefaultParagraphFont"/>
    <w:link w:val="CommentText"/>
    <w:uiPriority w:val="99"/>
    <w:semiHidden/>
    <w:rsid w:val="0033254C"/>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33254C"/>
    <w:rPr>
      <w:sz w:val="16"/>
      <w:szCs w:val="16"/>
    </w:rPr>
  </w:style>
  <w:style w:type="character" w:styleId="Hyperlink">
    <w:name w:val="Hyperlink"/>
    <w:basedOn w:val="DefaultParagraphFont"/>
    <w:uiPriority w:val="99"/>
    <w:unhideWhenUsed/>
    <w:rsid w:val="0033254C"/>
    <w:rPr>
      <w:color w:val="467886" w:themeColor="hyperlink"/>
      <w:u w:val="single"/>
    </w:rPr>
  </w:style>
  <w:style w:type="character" w:styleId="UnresolvedMention">
    <w:name w:val="Unresolved Mention"/>
    <w:basedOn w:val="DefaultParagraphFont"/>
    <w:uiPriority w:val="99"/>
    <w:rsid w:val="0033254C"/>
    <w:rPr>
      <w:color w:val="605E5C"/>
      <w:shd w:val="clear" w:color="auto" w:fill="E1DFDD"/>
    </w:rPr>
  </w:style>
  <w:style w:type="character" w:styleId="FollowedHyperlink">
    <w:name w:val="FollowedHyperlink"/>
    <w:basedOn w:val="DefaultParagraphFont"/>
    <w:uiPriority w:val="99"/>
    <w:semiHidden/>
    <w:unhideWhenUsed/>
    <w:rsid w:val="0033254C"/>
    <w:rPr>
      <w:color w:val="96607D" w:themeColor="followedHyperlink"/>
      <w:u w:val="single"/>
    </w:rPr>
  </w:style>
  <w:style w:type="paragraph" w:styleId="Revision">
    <w:name w:val="Revision"/>
    <w:hidden/>
    <w:uiPriority w:val="99"/>
    <w:semiHidden/>
    <w:rsid w:val="0033254C"/>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33254C"/>
    <w:rPr>
      <w:b/>
      <w:bCs/>
    </w:rPr>
  </w:style>
  <w:style w:type="character" w:customStyle="1" w:styleId="CommentSubjectChar">
    <w:name w:val="Comment Subject Char"/>
    <w:basedOn w:val="CommentTextChar"/>
    <w:link w:val="CommentSubject"/>
    <w:uiPriority w:val="99"/>
    <w:semiHidden/>
    <w:rsid w:val="0033254C"/>
    <w:rPr>
      <w:rFonts w:ascii="Times New Roman" w:eastAsia="Times New Roman" w:hAnsi="Times New Roman" w:cs="Times New Roman"/>
      <w:b/>
      <w:bCs/>
      <w:kern w:val="0"/>
      <w:sz w:val="20"/>
      <w:szCs w:val="20"/>
      <w:lang w:val="en-US"/>
      <w14:ligatures w14:val="none"/>
    </w:rPr>
  </w:style>
  <w:style w:type="numbering" w:customStyle="1" w:styleId="NoList1">
    <w:name w:val="No List1"/>
    <w:next w:val="NoList"/>
    <w:uiPriority w:val="99"/>
    <w:semiHidden/>
    <w:unhideWhenUsed/>
    <w:rsid w:val="0033254C"/>
  </w:style>
  <w:style w:type="paragraph" w:customStyle="1" w:styleId="Strong1">
    <w:name w:val="Strong1"/>
    <w:qFormat/>
    <w:rsid w:val="0033254C"/>
    <w:rPr>
      <w:rFonts w:ascii="Arial" w:eastAsia="Arial" w:hAnsi="Arial" w:cs="Arial"/>
      <w:b/>
      <w:bCs/>
      <w:kern w:val="0"/>
      <w:sz w:val="12"/>
      <w:szCs w:val="12"/>
      <w:lang w:eastAsia="en-AU"/>
      <w14:ligatures w14:val="none"/>
    </w:rPr>
  </w:style>
  <w:style w:type="character" w:styleId="FootnoteReference">
    <w:name w:val="footnote reference"/>
    <w:uiPriority w:val="99"/>
    <w:semiHidden/>
    <w:unhideWhenUsed/>
    <w:rsid w:val="0033254C"/>
    <w:rPr>
      <w:vertAlign w:val="superscript"/>
    </w:rPr>
  </w:style>
  <w:style w:type="paragraph" w:styleId="FootnoteText">
    <w:name w:val="footnote text"/>
    <w:link w:val="FootnoteTextChar"/>
    <w:uiPriority w:val="99"/>
    <w:semiHidden/>
    <w:unhideWhenUsed/>
    <w:rsid w:val="0033254C"/>
    <w:rPr>
      <w:rFonts w:ascii="Arial" w:eastAsia="Arial" w:hAnsi="Arial" w:cs="Arial"/>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3254C"/>
    <w:rPr>
      <w:rFonts w:ascii="Arial" w:eastAsia="Arial" w:hAnsi="Arial" w:cs="Arial"/>
      <w:kern w:val="0"/>
      <w:sz w:val="20"/>
      <w:szCs w:val="20"/>
      <w:lang w:eastAsia="en-AU"/>
      <w14:ligatures w14:val="none"/>
    </w:rPr>
  </w:style>
  <w:style w:type="character" w:styleId="EndnoteReference">
    <w:name w:val="endnote reference"/>
    <w:uiPriority w:val="99"/>
    <w:semiHidden/>
    <w:unhideWhenUsed/>
    <w:rsid w:val="0033254C"/>
    <w:rPr>
      <w:vertAlign w:val="superscript"/>
    </w:rPr>
  </w:style>
  <w:style w:type="paragraph" w:styleId="EndnoteText">
    <w:name w:val="endnote text"/>
    <w:link w:val="EndnoteTextChar"/>
    <w:uiPriority w:val="99"/>
    <w:semiHidden/>
    <w:unhideWhenUsed/>
    <w:rsid w:val="0033254C"/>
    <w:rPr>
      <w:rFonts w:ascii="Arial" w:eastAsia="Arial" w:hAnsi="Arial" w:cs="Arial"/>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33254C"/>
    <w:rPr>
      <w:rFonts w:ascii="Arial" w:eastAsia="Arial" w:hAnsi="Arial" w:cs="Arial"/>
      <w:kern w:val="0"/>
      <w:sz w:val="20"/>
      <w:szCs w:val="20"/>
      <w:lang w:eastAsia="en-AU"/>
      <w14:ligatures w14:val="none"/>
    </w:rPr>
  </w:style>
  <w:style w:type="paragraph" w:customStyle="1" w:styleId="EndNoteBibliography">
    <w:name w:val="EndNote Bibliography"/>
    <w:basedOn w:val="Normal"/>
    <w:link w:val="EndNoteBibliographyChar"/>
    <w:rsid w:val="0033254C"/>
  </w:style>
  <w:style w:type="character" w:customStyle="1" w:styleId="EndNoteBibliographyChar">
    <w:name w:val="EndNote Bibliography Char"/>
    <w:basedOn w:val="DefaultParagraphFont"/>
    <w:link w:val="EndNoteBibliography"/>
    <w:rsid w:val="0033254C"/>
    <w:rPr>
      <w:rFonts w:ascii="Times New Roman" w:eastAsia="Times New Roman" w:hAnsi="Times New Roman" w:cs="Times New Roman"/>
      <w:kern w:val="0"/>
      <w:lang w:val="en-US"/>
      <w14:ligatures w14:val="none"/>
    </w:rPr>
  </w:style>
  <w:style w:type="numbering" w:customStyle="1" w:styleId="NoList2">
    <w:name w:val="No List2"/>
    <w:next w:val="NoList"/>
    <w:uiPriority w:val="99"/>
    <w:semiHidden/>
    <w:unhideWhenUsed/>
    <w:rsid w:val="0033254C"/>
  </w:style>
  <w:style w:type="paragraph" w:customStyle="1" w:styleId="EndNoteBibliographyTitle">
    <w:name w:val="EndNote Bibliography Title"/>
    <w:basedOn w:val="Normal"/>
    <w:link w:val="EndNoteBibliographyTitleChar"/>
    <w:rsid w:val="0033254C"/>
    <w:pPr>
      <w:jc w:val="center"/>
    </w:pPr>
  </w:style>
  <w:style w:type="character" w:customStyle="1" w:styleId="EndNoteBibliographyTitleChar">
    <w:name w:val="EndNote Bibliography Title Char"/>
    <w:basedOn w:val="DefaultParagraphFont"/>
    <w:link w:val="EndNoteBibliographyTitle"/>
    <w:rsid w:val="0033254C"/>
    <w:rPr>
      <w:rFonts w:ascii="Times New Roman" w:eastAsia="Times New Roman" w:hAnsi="Times New Roman" w:cs="Times New Roman"/>
      <w:kern w:val="0"/>
      <w:lang w:val="en-US"/>
      <w14:ligatures w14:val="none"/>
    </w:rPr>
  </w:style>
  <w:style w:type="paragraph" w:styleId="NoSpacing">
    <w:name w:val="No Spacing"/>
    <w:uiPriority w:val="1"/>
    <w:qFormat/>
    <w:rsid w:val="0033254C"/>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33254C"/>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33254C"/>
    <w:rPr>
      <w:rFonts w:eastAsiaTheme="minorEastAsia"/>
      <w:kern w:val="0"/>
      <w:sz w:val="22"/>
      <w:szCs w:val="22"/>
      <w:lang w:val="en-US"/>
      <w14:ligatures w14:val="none"/>
    </w:rPr>
  </w:style>
  <w:style w:type="paragraph" w:styleId="BodyText3">
    <w:name w:val="Body Text 3"/>
    <w:basedOn w:val="Normal"/>
    <w:link w:val="BodyText3Char"/>
    <w:uiPriority w:val="99"/>
    <w:unhideWhenUsed/>
    <w:rsid w:val="0033254C"/>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33254C"/>
    <w:rPr>
      <w:rFonts w:eastAsiaTheme="minorEastAsia"/>
      <w:kern w:val="0"/>
      <w:sz w:val="16"/>
      <w:szCs w:val="16"/>
      <w:lang w:val="en-US"/>
      <w14:ligatures w14:val="none"/>
    </w:rPr>
  </w:style>
  <w:style w:type="paragraph" w:styleId="List2">
    <w:name w:val="List 2"/>
    <w:basedOn w:val="Normal"/>
    <w:uiPriority w:val="99"/>
    <w:unhideWhenUsed/>
    <w:rsid w:val="0033254C"/>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33254C"/>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33254C"/>
    <w:pPr>
      <w:numPr>
        <w:numId w:val="9"/>
      </w:numPr>
      <w:spacing w:after="200" w:line="276" w:lineRule="auto"/>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33254C"/>
    <w:pPr>
      <w:numPr>
        <w:numId w:val="10"/>
      </w:numPr>
      <w:spacing w:after="200" w:line="276" w:lineRule="auto"/>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33254C"/>
    <w:pPr>
      <w:numPr>
        <w:numId w:val="11"/>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33254C"/>
    <w:pPr>
      <w:numPr>
        <w:numId w:val="13"/>
      </w:numPr>
      <w:spacing w:after="200" w:line="276" w:lineRule="auto"/>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33254C"/>
    <w:pPr>
      <w:numPr>
        <w:numId w:val="14"/>
      </w:numPr>
      <w:spacing w:after="200" w:line="276" w:lineRule="auto"/>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33254C"/>
    <w:pPr>
      <w:numPr>
        <w:numId w:val="15"/>
      </w:numPr>
      <w:spacing w:after="200" w:line="276" w:lineRule="auto"/>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33254C"/>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33254C"/>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33254C"/>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33254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33254C"/>
    <w:rPr>
      <w:rFonts w:ascii="Courier" w:eastAsiaTheme="minorEastAsia" w:hAnsi="Courier"/>
      <w:kern w:val="0"/>
      <w:sz w:val="20"/>
      <w:szCs w:val="20"/>
      <w:lang w:val="en-US"/>
      <w14:ligatures w14:val="none"/>
    </w:rPr>
  </w:style>
  <w:style w:type="character" w:styleId="Strong">
    <w:name w:val="Strong"/>
    <w:basedOn w:val="DefaultParagraphFont"/>
    <w:uiPriority w:val="22"/>
    <w:qFormat/>
    <w:rsid w:val="0033254C"/>
    <w:rPr>
      <w:b/>
      <w:bCs/>
    </w:rPr>
  </w:style>
  <w:style w:type="character" w:styleId="Emphasis">
    <w:name w:val="Emphasis"/>
    <w:basedOn w:val="DefaultParagraphFont"/>
    <w:uiPriority w:val="20"/>
    <w:qFormat/>
    <w:rsid w:val="0033254C"/>
    <w:rPr>
      <w:i/>
      <w:iCs/>
    </w:rPr>
  </w:style>
  <w:style w:type="character" w:styleId="SubtleEmphasis">
    <w:name w:val="Subtle Emphasis"/>
    <w:basedOn w:val="DefaultParagraphFont"/>
    <w:uiPriority w:val="19"/>
    <w:qFormat/>
    <w:rsid w:val="0033254C"/>
    <w:rPr>
      <w:i/>
      <w:iCs/>
      <w:color w:val="808080" w:themeColor="text1" w:themeTint="7F"/>
    </w:rPr>
  </w:style>
  <w:style w:type="character" w:styleId="SubtleReference">
    <w:name w:val="Subtle Reference"/>
    <w:basedOn w:val="DefaultParagraphFont"/>
    <w:uiPriority w:val="31"/>
    <w:qFormat/>
    <w:rsid w:val="0033254C"/>
    <w:rPr>
      <w:smallCaps/>
      <w:color w:val="E97132" w:themeColor="accent2"/>
      <w:u w:val="single"/>
    </w:rPr>
  </w:style>
  <w:style w:type="character" w:styleId="BookTitle">
    <w:name w:val="Book Title"/>
    <w:basedOn w:val="DefaultParagraphFont"/>
    <w:uiPriority w:val="33"/>
    <w:qFormat/>
    <w:rsid w:val="0033254C"/>
    <w:rPr>
      <w:b/>
      <w:bCs/>
      <w:smallCaps/>
      <w:spacing w:val="5"/>
    </w:rPr>
  </w:style>
  <w:style w:type="paragraph" w:styleId="TOCHeading">
    <w:name w:val="TOC Heading"/>
    <w:basedOn w:val="Heading1"/>
    <w:next w:val="Normal"/>
    <w:uiPriority w:val="39"/>
    <w:semiHidden/>
    <w:unhideWhenUsed/>
    <w:qFormat/>
    <w:rsid w:val="0033254C"/>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table" w:styleId="LightShading">
    <w:name w:val="Light Shading"/>
    <w:basedOn w:val="TableNormal"/>
    <w:uiPriority w:val="60"/>
    <w:rsid w:val="0033254C"/>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3254C"/>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33254C"/>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33254C"/>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33254C"/>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33254C"/>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33254C"/>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33254C"/>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33254C"/>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3254C"/>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3254C"/>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33254C"/>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33254C"/>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3254C"/>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33254C"/>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33254C"/>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3254C"/>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33254C"/>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33254C"/>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21</Pages>
  <Words>6122</Words>
  <Characters>34899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Walker</dc:creator>
  <cp:keywords/>
  <dc:description/>
  <cp:lastModifiedBy>Peter Simmonds</cp:lastModifiedBy>
  <cp:revision>11</cp:revision>
  <dcterms:created xsi:type="dcterms:W3CDTF">2026-08-10T03:54:00Z</dcterms:created>
  <dcterms:modified xsi:type="dcterms:W3CDTF">2026-10-06T15:02:00Z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2026-08-30T17:55:10Z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8013a811-20ad-4a24-ad24-d81353279a68</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ies>
</file>