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5A7B899E" w:rsidR="00E37077" w:rsidRPr="00577A9A" w:rsidRDefault="00A071FA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Abolish 2 species in the </w:t>
            </w:r>
            <w:r w:rsidR="00BB2D9E">
              <w:rPr>
                <w:rFonts w:ascii="Aptos" w:hAnsi="Aptos" w:cs="Arial"/>
                <w:color w:val="000000" w:themeColor="text1"/>
                <w:sz w:val="20"/>
              </w:rPr>
              <w:t xml:space="preserve">family </w:t>
            </w:r>
            <w:proofErr w:type="spellStart"/>
            <w:r w:rsidR="00BB2D9E" w:rsidRPr="00BB2D9E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Virgaviridae</w:t>
            </w:r>
            <w:proofErr w:type="spellEnd"/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35801FDB" w:rsidR="00E37077" w:rsidRPr="00B1760E" w:rsidRDefault="0044249C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44249C">
              <w:rPr>
                <w:rFonts w:ascii="Aptos" w:hAnsi="Aptos" w:cs="Arial"/>
                <w:bCs/>
                <w:iCs/>
                <w:sz w:val="20"/>
              </w:rPr>
              <w:t>2026.028P.N.v1.Virgaviridae_abolishsp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693"/>
        <w:gridCol w:w="2693"/>
        <w:gridCol w:w="681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5BCFDEA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721914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1CF02AA" w14:textId="509CE004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DA5FEAF" w14:textId="2D4ADA43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681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2BA409E4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2D4340" w14:paraId="25991084" w14:textId="1F2FA2C1" w:rsidTr="00721914">
        <w:tc>
          <w:tcPr>
            <w:tcW w:w="1838" w:type="dxa"/>
            <w:vAlign w:val="center"/>
          </w:tcPr>
          <w:p w14:paraId="7E9FF899" w14:textId="5DA5EA8E" w:rsidR="002D4340" w:rsidRPr="00CD2C82" w:rsidRDefault="00721914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Claude</w:t>
            </w:r>
          </w:p>
        </w:tc>
        <w:tc>
          <w:tcPr>
            <w:tcW w:w="1418" w:type="dxa"/>
            <w:vAlign w:val="center"/>
          </w:tcPr>
          <w:p w14:paraId="065089F1" w14:textId="6DBD0FBE" w:rsidR="002D4340" w:rsidRPr="00CD2C82" w:rsidRDefault="00721914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Bragard</w:t>
            </w:r>
          </w:p>
        </w:tc>
        <w:tc>
          <w:tcPr>
            <w:tcW w:w="2693" w:type="dxa"/>
            <w:vAlign w:val="center"/>
          </w:tcPr>
          <w:p w14:paraId="5A10F992" w14:textId="0B52E152" w:rsidR="002D4340" w:rsidRPr="00CD2C82" w:rsidRDefault="003A4FD6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UCLouvain</w:t>
            </w:r>
            <w:proofErr w:type="spellEnd"/>
          </w:p>
        </w:tc>
        <w:tc>
          <w:tcPr>
            <w:tcW w:w="2693" w:type="dxa"/>
            <w:vAlign w:val="center"/>
          </w:tcPr>
          <w:p w14:paraId="584336C5" w14:textId="1F72A655" w:rsidR="002D4340" w:rsidRPr="00CD2C82" w:rsidRDefault="00721914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2191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claude.bragard@uclouvain.be</w:t>
            </w:r>
          </w:p>
        </w:tc>
        <w:tc>
          <w:tcPr>
            <w:tcW w:w="681" w:type="dxa"/>
            <w:vAlign w:val="center"/>
          </w:tcPr>
          <w:p w14:paraId="01837D6A" w14:textId="61C52A51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B668FB3" w14:textId="2C6F00EF" w:rsidTr="00721914">
        <w:tc>
          <w:tcPr>
            <w:tcW w:w="1838" w:type="dxa"/>
            <w:vAlign w:val="center"/>
          </w:tcPr>
          <w:p w14:paraId="7C1B4F79" w14:textId="19A49C8B" w:rsidR="002D4340" w:rsidRPr="00CD2C82" w:rsidRDefault="00721914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Akhtar</w:t>
            </w:r>
          </w:p>
        </w:tc>
        <w:tc>
          <w:tcPr>
            <w:tcW w:w="1418" w:type="dxa"/>
            <w:vAlign w:val="center"/>
          </w:tcPr>
          <w:p w14:paraId="5E41446B" w14:textId="6E4EFD30" w:rsidR="002D4340" w:rsidRPr="00CD2C82" w:rsidRDefault="00721914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Ali</w:t>
            </w:r>
          </w:p>
        </w:tc>
        <w:tc>
          <w:tcPr>
            <w:tcW w:w="2693" w:type="dxa"/>
            <w:vAlign w:val="center"/>
          </w:tcPr>
          <w:p w14:paraId="3EC4C5A6" w14:textId="13B0B66A" w:rsidR="002D4340" w:rsidRPr="00CD2C82" w:rsidRDefault="003A4FD6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A4FD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Tulsa</w:t>
            </w:r>
          </w:p>
        </w:tc>
        <w:tc>
          <w:tcPr>
            <w:tcW w:w="2693" w:type="dxa"/>
            <w:vAlign w:val="center"/>
          </w:tcPr>
          <w:p w14:paraId="1DDF5257" w14:textId="299BECA1" w:rsidR="002D4340" w:rsidRPr="00CD2C82" w:rsidRDefault="00721914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2191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akhtar-ali@utulsa.edu</w:t>
            </w:r>
          </w:p>
        </w:tc>
        <w:tc>
          <w:tcPr>
            <w:tcW w:w="681" w:type="dxa"/>
            <w:vAlign w:val="center"/>
          </w:tcPr>
          <w:p w14:paraId="398397DC" w14:textId="63F54794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1914" w14:paraId="1EC2C947" w14:textId="08659965" w:rsidTr="00721914">
        <w:tc>
          <w:tcPr>
            <w:tcW w:w="1838" w:type="dxa"/>
            <w:vAlign w:val="center"/>
          </w:tcPr>
          <w:p w14:paraId="48A3936E" w14:textId="30C06277" w:rsidR="00721914" w:rsidRPr="00CD2C82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Michela</w:t>
            </w:r>
          </w:p>
        </w:tc>
        <w:tc>
          <w:tcPr>
            <w:tcW w:w="1418" w:type="dxa"/>
            <w:vAlign w:val="center"/>
          </w:tcPr>
          <w:p w14:paraId="2BEC470C" w14:textId="5F8E37AF" w:rsidR="00721914" w:rsidRPr="00CD2C82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Chiumenti</w:t>
            </w:r>
            <w:proofErr w:type="spellEnd"/>
          </w:p>
        </w:tc>
        <w:tc>
          <w:tcPr>
            <w:tcW w:w="2693" w:type="dxa"/>
            <w:vAlign w:val="center"/>
          </w:tcPr>
          <w:p w14:paraId="465BAECA" w14:textId="6DFB2736" w:rsidR="00721914" w:rsidRPr="003A4FD6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BE"/>
              </w:rPr>
            </w:pPr>
            <w:r w:rsidRPr="003A4FD6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BE"/>
              </w:rPr>
              <w:t xml:space="preserve">CNR, </w:t>
            </w:r>
            <w:proofErr w:type="spellStart"/>
            <w:r w:rsidRPr="003A4FD6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BE"/>
              </w:rPr>
              <w:t>Istituto</w:t>
            </w:r>
            <w:proofErr w:type="spellEnd"/>
            <w:r w:rsidRPr="003A4FD6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BE"/>
              </w:rPr>
              <w:t xml:space="preserve"> per la </w:t>
            </w:r>
            <w:proofErr w:type="spellStart"/>
            <w:r w:rsidRPr="003A4FD6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BE"/>
              </w:rPr>
              <w:t>Protezione</w:t>
            </w:r>
            <w:proofErr w:type="spellEnd"/>
            <w:r w:rsidRPr="003A4FD6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BE"/>
              </w:rPr>
              <w:t xml:space="preserve"> </w:t>
            </w:r>
            <w:proofErr w:type="spellStart"/>
            <w:r w:rsidRPr="003A4FD6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BE"/>
              </w:rPr>
              <w:t>Sostenibile</w:t>
            </w:r>
            <w:proofErr w:type="spellEnd"/>
            <w:r w:rsidRPr="003A4FD6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BE"/>
              </w:rPr>
              <w:t xml:space="preserve"> delle </w:t>
            </w:r>
            <w:proofErr w:type="spellStart"/>
            <w:r w:rsidRPr="003A4FD6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BE"/>
              </w:rPr>
              <w:t>Piante</w:t>
            </w:r>
            <w:proofErr w:type="spellEnd"/>
            <w:r w:rsidRPr="003A4FD6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BE"/>
              </w:rPr>
              <w:t>, Bari, Italy</w:t>
            </w:r>
          </w:p>
        </w:tc>
        <w:tc>
          <w:tcPr>
            <w:tcW w:w="2693" w:type="dxa"/>
            <w:vAlign w:val="center"/>
          </w:tcPr>
          <w:p w14:paraId="464D4E54" w14:textId="571C3F5F" w:rsidR="00721914" w:rsidRPr="00CD2C82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michela.chiumenti@cnr.it</w:t>
            </w:r>
          </w:p>
        </w:tc>
        <w:tc>
          <w:tcPr>
            <w:tcW w:w="681" w:type="dxa"/>
            <w:vAlign w:val="center"/>
          </w:tcPr>
          <w:p w14:paraId="3CBA77FB" w14:textId="45586309" w:rsidR="00721914" w:rsidRPr="00CD2C82" w:rsidRDefault="00721914" w:rsidP="007219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721914" w14:paraId="1E87AB62" w14:textId="5899AC2D" w:rsidTr="00721914">
        <w:tc>
          <w:tcPr>
            <w:tcW w:w="1838" w:type="dxa"/>
            <w:vAlign w:val="center"/>
          </w:tcPr>
          <w:p w14:paraId="31B07DB0" w14:textId="2D87B6CA" w:rsidR="00721914" w:rsidRPr="00CD2C82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David</w:t>
            </w:r>
          </w:p>
        </w:tc>
        <w:tc>
          <w:tcPr>
            <w:tcW w:w="1418" w:type="dxa"/>
            <w:vAlign w:val="center"/>
          </w:tcPr>
          <w:p w14:paraId="007E1446" w14:textId="5FF54BAE" w:rsidR="00721914" w:rsidRPr="00CD2C82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Gilmer</w:t>
            </w:r>
          </w:p>
        </w:tc>
        <w:tc>
          <w:tcPr>
            <w:tcW w:w="2693" w:type="dxa"/>
            <w:vAlign w:val="center"/>
          </w:tcPr>
          <w:p w14:paraId="5AD29B0F" w14:textId="07E18B56" w:rsidR="00721914" w:rsidRPr="00CD2C82" w:rsidRDefault="008D3792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Université de Strasbourg</w:t>
            </w:r>
          </w:p>
        </w:tc>
        <w:tc>
          <w:tcPr>
            <w:tcW w:w="2693" w:type="dxa"/>
            <w:vAlign w:val="center"/>
          </w:tcPr>
          <w:p w14:paraId="5C936B49" w14:textId="46619413" w:rsidR="00721914" w:rsidRPr="00CD2C82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2191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gilmer@unistra.fr</w:t>
            </w:r>
          </w:p>
        </w:tc>
        <w:tc>
          <w:tcPr>
            <w:tcW w:w="681" w:type="dxa"/>
            <w:vAlign w:val="center"/>
          </w:tcPr>
          <w:p w14:paraId="1A6F2BF1" w14:textId="713BF4F1" w:rsidR="00721914" w:rsidRPr="00CD2C82" w:rsidRDefault="00721914" w:rsidP="007219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1914" w14:paraId="4EB04DC5" w14:textId="35F57E1D" w:rsidTr="00721914">
        <w:tc>
          <w:tcPr>
            <w:tcW w:w="1838" w:type="dxa"/>
            <w:vAlign w:val="center"/>
          </w:tcPr>
          <w:p w14:paraId="55C69C9A" w14:textId="24474E12" w:rsidR="00721914" w:rsidRPr="00CD2C82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Dawei</w:t>
            </w:r>
          </w:p>
        </w:tc>
        <w:tc>
          <w:tcPr>
            <w:tcW w:w="1418" w:type="dxa"/>
            <w:vAlign w:val="center"/>
          </w:tcPr>
          <w:p w14:paraId="4874EED5" w14:textId="0C476C86" w:rsidR="00721914" w:rsidRPr="00CD2C82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Li</w:t>
            </w:r>
          </w:p>
        </w:tc>
        <w:tc>
          <w:tcPr>
            <w:tcW w:w="2693" w:type="dxa"/>
            <w:vAlign w:val="center"/>
          </w:tcPr>
          <w:p w14:paraId="3F729D28" w14:textId="7FEBB837" w:rsidR="00721914" w:rsidRPr="00CD2C82" w:rsidRDefault="003A4FD6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China Agricultural university</w:t>
            </w:r>
          </w:p>
        </w:tc>
        <w:tc>
          <w:tcPr>
            <w:tcW w:w="2693" w:type="dxa"/>
            <w:vAlign w:val="center"/>
          </w:tcPr>
          <w:p w14:paraId="2B03DFE0" w14:textId="23426639" w:rsidR="00721914" w:rsidRPr="00CD2C82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2191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Dawei.Li@cau.edu.cn</w:t>
            </w:r>
          </w:p>
        </w:tc>
        <w:tc>
          <w:tcPr>
            <w:tcW w:w="681" w:type="dxa"/>
            <w:vAlign w:val="center"/>
          </w:tcPr>
          <w:p w14:paraId="25F3F5E7" w14:textId="2430C31B" w:rsidR="00721914" w:rsidRPr="00CD2C82" w:rsidRDefault="00721914" w:rsidP="007219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1914" w14:paraId="2F0A23D4" w14:textId="1B2D70D1" w:rsidTr="00721914">
        <w:trPr>
          <w:trHeight w:val="63"/>
        </w:trPr>
        <w:tc>
          <w:tcPr>
            <w:tcW w:w="1838" w:type="dxa"/>
            <w:vAlign w:val="center"/>
          </w:tcPr>
          <w:p w14:paraId="5CA45DA6" w14:textId="109B0CA1" w:rsidR="00721914" w:rsidRPr="00CD2C82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Claudio</w:t>
            </w:r>
          </w:p>
        </w:tc>
        <w:tc>
          <w:tcPr>
            <w:tcW w:w="1418" w:type="dxa"/>
            <w:vAlign w:val="center"/>
          </w:tcPr>
          <w:p w14:paraId="696661A7" w14:textId="545E8F50" w:rsidR="00721914" w:rsidRPr="00CD2C82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Ratti</w:t>
            </w:r>
          </w:p>
        </w:tc>
        <w:tc>
          <w:tcPr>
            <w:tcW w:w="2693" w:type="dxa"/>
            <w:vAlign w:val="center"/>
          </w:tcPr>
          <w:p w14:paraId="28A99667" w14:textId="241874AE" w:rsidR="00721914" w:rsidRPr="00CD2C82" w:rsidRDefault="009701A8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Università di Bologna</w:t>
            </w:r>
          </w:p>
        </w:tc>
        <w:tc>
          <w:tcPr>
            <w:tcW w:w="2693" w:type="dxa"/>
            <w:vAlign w:val="center"/>
          </w:tcPr>
          <w:p w14:paraId="0CFBB2E1" w14:textId="65CABB0B" w:rsidR="00721914" w:rsidRPr="00CD2C82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claudio.ratti@unibo.it</w:t>
            </w:r>
          </w:p>
        </w:tc>
        <w:tc>
          <w:tcPr>
            <w:tcW w:w="681" w:type="dxa"/>
            <w:vAlign w:val="center"/>
          </w:tcPr>
          <w:p w14:paraId="394DC9DC" w14:textId="7DB99887" w:rsidR="00721914" w:rsidRPr="00CD2C82" w:rsidRDefault="00721914" w:rsidP="007219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1914" w14:paraId="557AB3EC" w14:textId="7845BEC8" w:rsidTr="00721914">
        <w:trPr>
          <w:trHeight w:val="63"/>
        </w:trPr>
        <w:tc>
          <w:tcPr>
            <w:tcW w:w="1838" w:type="dxa"/>
            <w:vAlign w:val="center"/>
          </w:tcPr>
          <w:p w14:paraId="246CA457" w14:textId="4A43389B" w:rsidR="00721914" w:rsidRPr="00CD2C82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Ki Hyun</w:t>
            </w:r>
          </w:p>
        </w:tc>
        <w:tc>
          <w:tcPr>
            <w:tcW w:w="1418" w:type="dxa"/>
            <w:vAlign w:val="center"/>
          </w:tcPr>
          <w:p w14:paraId="4E4148F7" w14:textId="33A3A554" w:rsidR="00721914" w:rsidRPr="00CD2C82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Ryu</w:t>
            </w:r>
          </w:p>
        </w:tc>
        <w:tc>
          <w:tcPr>
            <w:tcW w:w="2693" w:type="dxa"/>
            <w:vAlign w:val="center"/>
          </w:tcPr>
          <w:p w14:paraId="76E95799" w14:textId="19F518BA" w:rsidR="00721914" w:rsidRPr="00CD2C82" w:rsidRDefault="003A4FD6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A4FD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Seoul Women's University</w:t>
            </w:r>
          </w:p>
        </w:tc>
        <w:tc>
          <w:tcPr>
            <w:tcW w:w="2693" w:type="dxa"/>
            <w:vAlign w:val="center"/>
          </w:tcPr>
          <w:p w14:paraId="70D2790C" w14:textId="4C516296" w:rsidR="00721914" w:rsidRPr="00CD2C82" w:rsidRDefault="00721914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2191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ryu@swu.ac.kr</w:t>
            </w:r>
          </w:p>
        </w:tc>
        <w:tc>
          <w:tcPr>
            <w:tcW w:w="681" w:type="dxa"/>
            <w:vAlign w:val="center"/>
          </w:tcPr>
          <w:p w14:paraId="26B4F1E6" w14:textId="541D7C50" w:rsidR="00721914" w:rsidRPr="00CD2C82" w:rsidRDefault="00721914" w:rsidP="007219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9701A8" w14:paraId="0F6CE6FB" w14:textId="77777777" w:rsidTr="00721914">
        <w:trPr>
          <w:trHeight w:val="63"/>
        </w:trPr>
        <w:tc>
          <w:tcPr>
            <w:tcW w:w="1838" w:type="dxa"/>
            <w:vAlign w:val="center"/>
          </w:tcPr>
          <w:p w14:paraId="29E016DE" w14:textId="0F0D0D1F" w:rsidR="009701A8" w:rsidRDefault="009701A8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Aiming</w:t>
            </w:r>
          </w:p>
        </w:tc>
        <w:tc>
          <w:tcPr>
            <w:tcW w:w="1418" w:type="dxa"/>
            <w:vAlign w:val="center"/>
          </w:tcPr>
          <w:p w14:paraId="14DA0A0F" w14:textId="27AAFC9B" w:rsidR="009701A8" w:rsidRDefault="009701A8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Wang</w:t>
            </w:r>
          </w:p>
        </w:tc>
        <w:tc>
          <w:tcPr>
            <w:tcW w:w="2693" w:type="dxa"/>
            <w:vAlign w:val="center"/>
          </w:tcPr>
          <w:p w14:paraId="0BC098E6" w14:textId="7CA0A131" w:rsidR="009701A8" w:rsidRPr="00CD2C82" w:rsidRDefault="003A4FD6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A4FD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Agriculture and Agri-Food Canada</w:t>
            </w:r>
          </w:p>
        </w:tc>
        <w:tc>
          <w:tcPr>
            <w:tcW w:w="2693" w:type="dxa"/>
            <w:vAlign w:val="center"/>
          </w:tcPr>
          <w:p w14:paraId="76B672EA" w14:textId="34248980" w:rsidR="009701A8" w:rsidRPr="00721914" w:rsidRDefault="009701A8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701A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aiming.wang@AGR.GC.CA</w:t>
            </w:r>
          </w:p>
        </w:tc>
        <w:tc>
          <w:tcPr>
            <w:tcW w:w="681" w:type="dxa"/>
            <w:vAlign w:val="center"/>
          </w:tcPr>
          <w:p w14:paraId="50636029" w14:textId="77777777" w:rsidR="009701A8" w:rsidRPr="00CD2C82" w:rsidRDefault="009701A8" w:rsidP="007219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9701A8" w14:paraId="09A79D24" w14:textId="77777777" w:rsidTr="00721914">
        <w:trPr>
          <w:trHeight w:val="63"/>
        </w:trPr>
        <w:tc>
          <w:tcPr>
            <w:tcW w:w="1838" w:type="dxa"/>
            <w:vAlign w:val="center"/>
          </w:tcPr>
          <w:p w14:paraId="0D04251A" w14:textId="4EBD4389" w:rsidR="009701A8" w:rsidRDefault="009701A8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Sek Man </w:t>
            </w:r>
          </w:p>
        </w:tc>
        <w:tc>
          <w:tcPr>
            <w:tcW w:w="1418" w:type="dxa"/>
            <w:vAlign w:val="center"/>
          </w:tcPr>
          <w:p w14:paraId="7310008D" w14:textId="4EBD7B7F" w:rsidR="009701A8" w:rsidRDefault="009701A8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Wong</w:t>
            </w:r>
          </w:p>
        </w:tc>
        <w:tc>
          <w:tcPr>
            <w:tcW w:w="2693" w:type="dxa"/>
            <w:vAlign w:val="center"/>
          </w:tcPr>
          <w:p w14:paraId="47F22492" w14:textId="6C924D59" w:rsidR="009701A8" w:rsidRPr="00CD2C82" w:rsidRDefault="003A4FD6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National University of Singapore</w:t>
            </w:r>
          </w:p>
        </w:tc>
        <w:tc>
          <w:tcPr>
            <w:tcW w:w="2693" w:type="dxa"/>
            <w:vAlign w:val="center"/>
          </w:tcPr>
          <w:p w14:paraId="2F71DEEA" w14:textId="4856ED3A" w:rsidR="009701A8" w:rsidRPr="00721914" w:rsidRDefault="009701A8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701A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dbswsm@nus.edu.sg</w:t>
            </w:r>
          </w:p>
        </w:tc>
        <w:tc>
          <w:tcPr>
            <w:tcW w:w="681" w:type="dxa"/>
            <w:vAlign w:val="center"/>
          </w:tcPr>
          <w:p w14:paraId="3E8183BC" w14:textId="77777777" w:rsidR="009701A8" w:rsidRPr="00CD2C82" w:rsidRDefault="009701A8" w:rsidP="007219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9701A8" w14:paraId="70A5321D" w14:textId="77777777" w:rsidTr="00721914">
        <w:trPr>
          <w:trHeight w:val="63"/>
        </w:trPr>
        <w:tc>
          <w:tcPr>
            <w:tcW w:w="1838" w:type="dxa"/>
            <w:vAlign w:val="center"/>
          </w:tcPr>
          <w:p w14:paraId="575920F1" w14:textId="77777777" w:rsidR="009701A8" w:rsidRDefault="009701A8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1519585" w14:textId="77777777" w:rsidR="009701A8" w:rsidRDefault="009701A8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01E1CC3D" w14:textId="77777777" w:rsidR="009701A8" w:rsidRPr="00CD2C82" w:rsidRDefault="009701A8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4E64E71F" w14:textId="77777777" w:rsidR="009701A8" w:rsidRPr="00721914" w:rsidRDefault="009701A8" w:rsidP="007219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vAlign w:val="center"/>
          </w:tcPr>
          <w:p w14:paraId="10037B7D" w14:textId="77777777" w:rsidR="009701A8" w:rsidRPr="00CD2C82" w:rsidRDefault="009701A8" w:rsidP="007219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5529564C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028B15FB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27A4F46" w:rsidR="00D062BE" w:rsidRDefault="00BB2D9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4DF6071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5D2C7887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391B0A7D" w:rsidR="0072682D" w:rsidRPr="000C5189" w:rsidRDefault="00BB2D9E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BB2D9E">
              <w:rPr>
                <w:rFonts w:ascii="Aptos" w:hAnsi="Aptos" w:cs="Arial"/>
                <w:i/>
                <w:iCs/>
                <w:sz w:val="20"/>
                <w:szCs w:val="20"/>
              </w:rPr>
              <w:t>Benyviridae</w:t>
            </w:r>
            <w:proofErr w:type="spellEnd"/>
            <w:r w:rsidRPr="00BB2D9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and </w:t>
            </w:r>
            <w:proofErr w:type="spellStart"/>
            <w:r w:rsidRPr="00BB2D9E">
              <w:rPr>
                <w:rFonts w:ascii="Aptos" w:hAnsi="Aptos" w:cs="Arial"/>
                <w:i/>
                <w:iCs/>
                <w:sz w:val="20"/>
                <w:szCs w:val="20"/>
              </w:rPr>
              <w:t>Virgaviridae</w:t>
            </w:r>
            <w:proofErr w:type="spellEnd"/>
            <w:r w:rsidRPr="00BB2D9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SG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5D6E1DFF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5F062B95" w:rsidR="00BE4F5A" w:rsidRPr="00C95FB7" w:rsidRDefault="00C862A3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0AC2E459" w:rsidR="00BE4F5A" w:rsidRPr="00C95FB7" w:rsidRDefault="00C862A3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</w:t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F110F7" w:rsidRDefault="0037243A" w:rsidP="00DD58AA">
      <w:pPr>
        <w:ind w:left="709"/>
        <w:rPr>
          <w:rFonts w:ascii="Aptos" w:hAnsi="Aptos" w:cs="Arial"/>
          <w:b/>
          <w:color w:val="0070C0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126E363E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C862A3">
              <w:rPr>
                <w:rFonts w:ascii="Aptos" w:hAnsi="Aptos" w:cs="Arial"/>
                <w:bCs/>
                <w:sz w:val="20"/>
                <w:szCs w:val="20"/>
              </w:rPr>
              <w:t>15/09/2026</w:t>
            </w:r>
          </w:p>
        </w:tc>
      </w:tr>
    </w:tbl>
    <w:p w14:paraId="71426659" w14:textId="77777777" w:rsidR="003A18C5" w:rsidRDefault="003A18C5" w:rsidP="00DD58AA">
      <w:pPr>
        <w:ind w:right="828"/>
        <w:rPr>
          <w:rFonts w:ascii="Aptos" w:hAnsi="Aptos" w:cs="Arial"/>
          <w:color w:val="0070C0"/>
          <w:sz w:val="20"/>
          <w:szCs w:val="20"/>
        </w:rPr>
      </w:pPr>
    </w:p>
    <w:p w14:paraId="21E15926" w14:textId="77777777" w:rsidR="00B1760E" w:rsidRDefault="00B1760E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B6572AA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7DECD499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01A4E0B4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52DC6B26" w14:textId="77777777" w:rsidR="006C0F51" w:rsidRPr="00F110F7" w:rsidRDefault="006C0F51" w:rsidP="006C0F51">
      <w:pPr>
        <w:spacing w:before="120" w:after="120"/>
        <w:rPr>
          <w:rFonts w:ascii="Aptos" w:hAnsi="Aptos"/>
          <w:color w:val="0070C0"/>
        </w:rPr>
      </w:pPr>
    </w:p>
    <w:p w14:paraId="48DB7F5D" w14:textId="6CB7E3C8" w:rsidR="00953FFE" w:rsidRPr="00BB2D9E" w:rsidRDefault="00953FFE" w:rsidP="00BB2D9E">
      <w:pPr>
        <w:rPr>
          <w:rFonts w:ascii="Aptos" w:hAnsi="Aptos"/>
          <w:sz w:val="20"/>
          <w:szCs w:val="20"/>
        </w:rPr>
      </w:pPr>
      <w:r w:rsidRPr="009F7856">
        <w:rPr>
          <w:rFonts w:ascii="Aptos" w:hAnsi="Aptos" w:cs="Arial"/>
          <w:b/>
          <w:color w:val="000000"/>
          <w:sz w:val="20"/>
        </w:rPr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3B3B3042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505B6A82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3FF3CAD4" w:rsidR="00953FFE" w:rsidRDefault="007E4964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689"/>
        <w:gridCol w:w="6237"/>
      </w:tblGrid>
      <w:tr w:rsidR="00333392" w:rsidRPr="009F7856" w14:paraId="08F7F3C3" w14:textId="77777777" w:rsidTr="0097136D">
        <w:trPr>
          <w:trHeight w:val="73"/>
        </w:trPr>
        <w:tc>
          <w:tcPr>
            <w:tcW w:w="2689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237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870027" w:rsidRPr="009F7856" w14:paraId="39809F4C" w14:textId="77777777" w:rsidTr="0097136D">
        <w:trPr>
          <w:trHeight w:val="71"/>
        </w:trPr>
        <w:tc>
          <w:tcPr>
            <w:tcW w:w="2689" w:type="dxa"/>
            <w:vAlign w:val="center"/>
          </w:tcPr>
          <w:p w14:paraId="7764E77C" w14:textId="5E11DD95" w:rsidR="00870027" w:rsidRPr="00870027" w:rsidRDefault="00870027" w:rsidP="00C74C33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75117349" w14:textId="6E6E8D98" w:rsidR="00870027" w:rsidRPr="00C74C33" w:rsidRDefault="00870027" w:rsidP="00C74C33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C74C33" w:rsidRPr="009F7856" w14:paraId="04CC2B20" w14:textId="77777777" w:rsidTr="0097136D">
        <w:trPr>
          <w:trHeight w:val="71"/>
        </w:trPr>
        <w:tc>
          <w:tcPr>
            <w:tcW w:w="2689" w:type="dxa"/>
            <w:vAlign w:val="center"/>
          </w:tcPr>
          <w:p w14:paraId="3E50B2AC" w14:textId="223AF2B6" w:rsidR="00C74C33" w:rsidRPr="00040CB0" w:rsidRDefault="00C74C33" w:rsidP="00C74C33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38E358A3" w14:textId="32B893FF" w:rsidR="00C74C33" w:rsidRPr="00040CB0" w:rsidRDefault="00C74C33" w:rsidP="00C74C33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68B7395A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582028AE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2D4D1B41" w:rsidR="00E92794" w:rsidRDefault="00E92794">
      <w:pPr>
        <w:rPr>
          <w:rFonts w:ascii="Aptos" w:hAnsi="Aptos" w:cs="Arial"/>
          <w:color w:val="0000FF"/>
          <w:sz w:val="20"/>
          <w:szCs w:val="20"/>
        </w:rPr>
      </w:pP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32AC10F0" w:rsidR="00BB2D9E" w:rsidRDefault="00A77B8E" w:rsidP="00BB2D9E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279F3029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Pr="007D66E6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075F0402" w14:textId="77777777" w:rsidR="0043536F" w:rsidRPr="007D66E6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7D66E6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7D66E6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1E934E2E" w14:textId="5C41FD62" w:rsidR="0043536F" w:rsidRPr="007D66E6" w:rsidRDefault="0043536F" w:rsidP="0043536F">
            <w:pPr>
              <w:rPr>
                <w:rFonts w:ascii="Aptos" w:hAnsi="Aptos" w:cs="Arial"/>
                <w:sz w:val="20"/>
                <w:szCs w:val="20"/>
              </w:rPr>
            </w:pPr>
            <w:r w:rsidRPr="007D66E6">
              <w:rPr>
                <w:rFonts w:ascii="Aptos" w:hAnsi="Aptos"/>
                <w:sz w:val="20"/>
                <w:szCs w:val="20"/>
              </w:rPr>
              <w:t xml:space="preserve">Currently, </w:t>
            </w:r>
            <w:r w:rsidR="0070247B" w:rsidRPr="007D66E6">
              <w:rPr>
                <w:rFonts w:ascii="Aptos" w:hAnsi="Aptos"/>
                <w:sz w:val="20"/>
                <w:szCs w:val="20"/>
              </w:rPr>
              <w:t>60</w:t>
            </w:r>
            <w:r w:rsidRPr="007D66E6">
              <w:rPr>
                <w:rFonts w:ascii="Aptos" w:hAnsi="Aptos"/>
                <w:sz w:val="20"/>
                <w:szCs w:val="20"/>
              </w:rPr>
              <w:t xml:space="preserve"> virus species </w:t>
            </w:r>
            <w:r w:rsidR="001F74D4">
              <w:rPr>
                <w:rFonts w:ascii="Aptos" w:hAnsi="Aptos"/>
                <w:sz w:val="20"/>
                <w:szCs w:val="20"/>
              </w:rPr>
              <w:t>are</w:t>
            </w:r>
            <w:r w:rsidRPr="007D66E6">
              <w:rPr>
                <w:rFonts w:ascii="Aptos" w:hAnsi="Aptos"/>
                <w:sz w:val="20"/>
                <w:szCs w:val="20"/>
              </w:rPr>
              <w:t xml:space="preserve"> classified in the family </w:t>
            </w:r>
            <w:proofErr w:type="spellStart"/>
            <w:r w:rsidRPr="007D66E6">
              <w:rPr>
                <w:rStyle w:val="html-italic"/>
                <w:rFonts w:ascii="Aptos" w:hAnsi="Aptos"/>
                <w:i/>
                <w:iCs/>
                <w:sz w:val="20"/>
                <w:szCs w:val="20"/>
              </w:rPr>
              <w:t>Virgaviridae</w:t>
            </w:r>
            <w:proofErr w:type="spellEnd"/>
            <w:r w:rsidRPr="007D66E6">
              <w:rPr>
                <w:rFonts w:ascii="Aptos" w:hAnsi="Aptos"/>
                <w:sz w:val="20"/>
                <w:szCs w:val="20"/>
              </w:rPr>
              <w:t>. They are grouped into s</w:t>
            </w:r>
            <w:r w:rsidR="0070247B" w:rsidRPr="007D66E6">
              <w:rPr>
                <w:rFonts w:ascii="Aptos" w:hAnsi="Aptos"/>
                <w:sz w:val="20"/>
                <w:szCs w:val="20"/>
              </w:rPr>
              <w:t>even</w:t>
            </w:r>
            <w:r w:rsidRPr="007D66E6">
              <w:rPr>
                <w:rFonts w:ascii="Aptos" w:hAnsi="Aptos"/>
                <w:sz w:val="20"/>
                <w:szCs w:val="20"/>
              </w:rPr>
              <w:t xml:space="preserve"> genera: </w:t>
            </w:r>
            <w:proofErr w:type="spellStart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Furovirus</w:t>
            </w:r>
            <w:proofErr w:type="spellEnd"/>
            <w:r w:rsidRPr="007D66E6">
              <w:rPr>
                <w:rFonts w:ascii="Aptos" w:hAnsi="Aptos" w:cs="Arial"/>
                <w:sz w:val="20"/>
                <w:szCs w:val="20"/>
              </w:rPr>
              <w:t xml:space="preserve"> (7 species), </w:t>
            </w:r>
            <w:proofErr w:type="spellStart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Goravirus</w:t>
            </w:r>
            <w:proofErr w:type="spellEnd"/>
            <w:r w:rsidRPr="007D66E6">
              <w:rPr>
                <w:rFonts w:ascii="Aptos" w:hAnsi="Aptos" w:cs="Arial"/>
                <w:sz w:val="20"/>
                <w:szCs w:val="20"/>
              </w:rPr>
              <w:t xml:space="preserve"> (2 species), </w:t>
            </w:r>
            <w:proofErr w:type="spellStart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Hordeivirus</w:t>
            </w:r>
            <w:proofErr w:type="spellEnd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7D66E6">
              <w:rPr>
                <w:rFonts w:ascii="Aptos" w:hAnsi="Aptos" w:cs="Arial"/>
                <w:sz w:val="20"/>
                <w:szCs w:val="20"/>
              </w:rPr>
              <w:t xml:space="preserve">(4 species), </w:t>
            </w:r>
            <w:proofErr w:type="spellStart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Pecluvirus</w:t>
            </w:r>
            <w:proofErr w:type="spellEnd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7D66E6">
              <w:rPr>
                <w:rFonts w:ascii="Aptos" w:hAnsi="Aptos" w:cs="Arial"/>
                <w:sz w:val="20"/>
                <w:szCs w:val="20"/>
              </w:rPr>
              <w:t xml:space="preserve">(2 species), </w:t>
            </w:r>
            <w:proofErr w:type="spellStart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Pomovirus</w:t>
            </w:r>
            <w:proofErr w:type="spellEnd"/>
            <w:r w:rsidRPr="007D66E6">
              <w:rPr>
                <w:rFonts w:ascii="Aptos" w:hAnsi="Aptos" w:cs="Arial"/>
                <w:sz w:val="20"/>
                <w:szCs w:val="20"/>
              </w:rPr>
              <w:t xml:space="preserve"> (5 species), </w:t>
            </w:r>
            <w:proofErr w:type="spellStart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Tobamovirus</w:t>
            </w:r>
            <w:proofErr w:type="spellEnd"/>
            <w:r w:rsidRPr="007D66E6">
              <w:rPr>
                <w:rFonts w:ascii="Aptos" w:hAnsi="Aptos" w:cs="Arial"/>
                <w:sz w:val="20"/>
                <w:szCs w:val="20"/>
              </w:rPr>
              <w:t xml:space="preserve"> (37 species)</w:t>
            </w:r>
            <w:r w:rsidR="0070247B" w:rsidRPr="007D66E6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="0070247B"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Tobravirus</w:t>
            </w:r>
            <w:proofErr w:type="spellEnd"/>
            <w:r w:rsidR="0070247B" w:rsidRPr="007D66E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70247B" w:rsidRPr="007D66E6">
              <w:rPr>
                <w:rFonts w:ascii="Aptos" w:hAnsi="Aptos" w:cs="Arial"/>
                <w:sz w:val="20"/>
                <w:szCs w:val="20"/>
              </w:rPr>
              <w:t>(3 species)</w:t>
            </w:r>
            <w:r w:rsidRPr="007D66E6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321FC18" w14:textId="77777777" w:rsidR="00A77B8E" w:rsidRPr="007D66E6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7D66E6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7D66E6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7D66E6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7D66E6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7D66E6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64AD4303" w14:textId="06745A03" w:rsidR="00BB2D9E" w:rsidRPr="007D66E6" w:rsidRDefault="00BB2D9E" w:rsidP="00BB2D9E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7D66E6">
              <w:rPr>
                <w:rFonts w:ascii="Aptos" w:hAnsi="Aptos" w:cs="Arial"/>
                <w:sz w:val="20"/>
                <w:szCs w:val="20"/>
              </w:rPr>
              <w:t xml:space="preserve">We propose </w:t>
            </w:r>
            <w:r w:rsidR="00B5477B">
              <w:rPr>
                <w:rFonts w:ascii="Aptos" w:hAnsi="Aptos" w:cs="Arial"/>
                <w:sz w:val="20"/>
                <w:szCs w:val="20"/>
              </w:rPr>
              <w:t xml:space="preserve">the abolishment of </w:t>
            </w:r>
            <w:r w:rsidR="007E4964">
              <w:rPr>
                <w:rFonts w:ascii="Aptos" w:hAnsi="Aptos" w:cs="Arial"/>
                <w:sz w:val="20"/>
                <w:szCs w:val="20"/>
              </w:rPr>
              <w:t xml:space="preserve">2 </w:t>
            </w:r>
            <w:proofErr w:type="spellStart"/>
            <w:r w:rsidR="007E4964">
              <w:rPr>
                <w:rFonts w:ascii="Aptos" w:hAnsi="Aptos" w:cs="Arial"/>
                <w:sz w:val="20"/>
                <w:szCs w:val="20"/>
              </w:rPr>
              <w:t>virgavirid</w:t>
            </w:r>
            <w:proofErr w:type="spellEnd"/>
            <w:r w:rsidR="007E4964">
              <w:rPr>
                <w:rFonts w:ascii="Aptos" w:hAnsi="Aptos" w:cs="Arial"/>
                <w:sz w:val="20"/>
                <w:szCs w:val="20"/>
              </w:rPr>
              <w:t xml:space="preserve"> species</w:t>
            </w:r>
            <w:r w:rsidR="0088162C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0088162C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Hordeivirus</w:t>
            </w:r>
            <w:proofErr w:type="spellEnd"/>
            <w:r w:rsidR="0088162C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88162C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anthoxanthi</w:t>
            </w:r>
            <w:proofErr w:type="spellEnd"/>
            <w:r w:rsidR="0088162C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and </w:t>
            </w:r>
            <w:proofErr w:type="spellStart"/>
            <w:r w:rsidR="0088162C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Tobamovirus</w:t>
            </w:r>
            <w:proofErr w:type="spellEnd"/>
            <w:r w:rsidR="0088162C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88162C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ulluci</w:t>
            </w:r>
            <w:proofErr w:type="spellEnd"/>
            <w:r w:rsidR="0088162C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,</w:t>
            </w:r>
            <w:r w:rsidR="007E4964">
              <w:rPr>
                <w:rFonts w:ascii="Aptos" w:hAnsi="Aptos" w:cs="Arial"/>
                <w:sz w:val="20"/>
                <w:szCs w:val="20"/>
              </w:rPr>
              <w:t xml:space="preserve"> d</w:t>
            </w:r>
            <w:r w:rsidR="00B5477B">
              <w:rPr>
                <w:rFonts w:ascii="Aptos" w:hAnsi="Aptos" w:cs="Arial"/>
                <w:sz w:val="20"/>
                <w:szCs w:val="20"/>
              </w:rPr>
              <w:t>ue to the lack of genome sequence information</w:t>
            </w:r>
            <w:r w:rsidR="007E4964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41623645" w14:textId="77777777" w:rsidR="006F33B7" w:rsidRPr="007D66E6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7D66E6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089EB396" w14:textId="423DA0BF" w:rsidR="006F33B7" w:rsidRPr="007D66E6" w:rsidRDefault="0070247B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7D66E6">
              <w:rPr>
                <w:rFonts w:ascii="Aptos" w:hAnsi="Aptos"/>
                <w:sz w:val="20"/>
                <w:szCs w:val="20"/>
              </w:rPr>
              <w:t xml:space="preserve">The currently valid species demarcation criteria in the genus </w:t>
            </w:r>
            <w:proofErr w:type="spellStart"/>
            <w:r w:rsidRPr="007D66E6">
              <w:rPr>
                <w:rFonts w:ascii="Aptos" w:hAnsi="Aptos"/>
                <w:i/>
                <w:iCs/>
                <w:sz w:val="20"/>
                <w:szCs w:val="20"/>
              </w:rPr>
              <w:t>Tobamovirus</w:t>
            </w:r>
            <w:proofErr w:type="spellEnd"/>
            <w:r w:rsidRPr="007D66E6">
              <w:rPr>
                <w:rFonts w:ascii="Aptos" w:hAnsi="Aptos"/>
                <w:sz w:val="20"/>
                <w:szCs w:val="20"/>
              </w:rPr>
              <w:t xml:space="preserve"> are:</w:t>
            </w:r>
          </w:p>
          <w:p w14:paraId="2ACDA6C0" w14:textId="6AA28B2A" w:rsidR="006F33B7" w:rsidRPr="007D66E6" w:rsidRDefault="0070247B" w:rsidP="0070247B">
            <w:pPr>
              <w:rPr>
                <w:rFonts w:ascii="Aptos" w:hAnsi="Aptos"/>
                <w:sz w:val="20"/>
                <w:szCs w:val="20"/>
              </w:rPr>
            </w:pPr>
            <w:r w:rsidRPr="007D66E6">
              <w:rPr>
                <w:rFonts w:ascii="Aptos" w:hAnsi="Aptos"/>
                <w:sz w:val="20"/>
                <w:szCs w:val="20"/>
              </w:rPr>
              <w:t>&gt;90% whole genome nucleotide sequence identity;</w:t>
            </w:r>
            <w:r w:rsidR="00C03F9B" w:rsidRPr="007D66E6">
              <w:rPr>
                <w:rFonts w:ascii="Aptos" w:hAnsi="Aptos"/>
                <w:sz w:val="20"/>
                <w:szCs w:val="20"/>
              </w:rPr>
              <w:t xml:space="preserve"> </w:t>
            </w:r>
            <w:r w:rsidRPr="007D66E6">
              <w:rPr>
                <w:rFonts w:ascii="Aptos" w:hAnsi="Aptos"/>
                <w:sz w:val="20"/>
                <w:szCs w:val="20"/>
              </w:rPr>
              <w:t xml:space="preserve">host range and antigenic relationships </w:t>
            </w:r>
            <w:r w:rsidR="001F74D4">
              <w:rPr>
                <w:rFonts w:ascii="Aptos" w:hAnsi="Aptos"/>
                <w:sz w:val="20"/>
                <w:szCs w:val="20"/>
              </w:rPr>
              <w:t>among</w:t>
            </w:r>
            <w:r w:rsidR="001F74D4" w:rsidRPr="007D66E6">
              <w:rPr>
                <w:rFonts w:ascii="Aptos" w:hAnsi="Aptos"/>
                <w:sz w:val="20"/>
                <w:szCs w:val="20"/>
              </w:rPr>
              <w:t xml:space="preserve"> </w:t>
            </w:r>
            <w:r w:rsidRPr="007D66E6">
              <w:rPr>
                <w:rFonts w:ascii="Aptos" w:hAnsi="Aptos"/>
                <w:sz w:val="20"/>
                <w:szCs w:val="20"/>
              </w:rPr>
              <w:t>the coat proteins</w:t>
            </w:r>
            <w:r w:rsidR="00C03F9B" w:rsidRPr="007D66E6">
              <w:rPr>
                <w:rFonts w:ascii="Aptos" w:hAnsi="Aptos"/>
                <w:sz w:val="20"/>
                <w:szCs w:val="20"/>
              </w:rPr>
              <w:t>.</w:t>
            </w:r>
          </w:p>
          <w:p w14:paraId="031E69D5" w14:textId="77777777" w:rsidR="006F33B7" w:rsidRPr="007D66E6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6FC8BD98" w:rsidR="00A77B8E" w:rsidRPr="007D66E6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7D66E6">
              <w:rPr>
                <w:rFonts w:ascii="Aptos" w:hAnsi="Aptos" w:cs="Arial"/>
                <w:i/>
                <w:sz w:val="20"/>
              </w:rPr>
              <w:t>Justification</w:t>
            </w:r>
            <w:r w:rsidRPr="007D66E6">
              <w:rPr>
                <w:rFonts w:ascii="Aptos" w:hAnsi="Aptos" w:cs="Arial"/>
                <w:sz w:val="20"/>
              </w:rPr>
              <w:t>:</w:t>
            </w:r>
          </w:p>
          <w:p w14:paraId="18507DF4" w14:textId="12F4D298" w:rsidR="00FC2269" w:rsidRPr="003D39F7" w:rsidRDefault="000B4CB5" w:rsidP="003D39F7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Because of insufficient characterization of</w:t>
            </w:r>
            <w:r w:rsidR="003D39F7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3D39F7" w:rsidRPr="003D39F7">
              <w:rPr>
                <w:rFonts w:ascii="Aptos" w:hAnsi="Aptos" w:cs="Arial"/>
                <w:sz w:val="20"/>
                <w:szCs w:val="20"/>
              </w:rPr>
              <w:t>Anthoxanthum</w:t>
            </w:r>
            <w:proofErr w:type="spellEnd"/>
            <w:r w:rsidR="003D39F7" w:rsidRPr="003D39F7">
              <w:rPr>
                <w:rFonts w:ascii="Aptos" w:hAnsi="Aptos" w:cs="Arial"/>
                <w:sz w:val="20"/>
                <w:szCs w:val="20"/>
              </w:rPr>
              <w:t xml:space="preserve"> latent blanching virus</w:t>
            </w:r>
            <w:r w:rsidR="003D39F7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="003D39F7" w:rsidRPr="003D39F7">
              <w:rPr>
                <w:rFonts w:ascii="Aptos" w:hAnsi="Aptos" w:cs="Arial"/>
                <w:sz w:val="20"/>
                <w:szCs w:val="20"/>
              </w:rPr>
              <w:t>Ullucus</w:t>
            </w:r>
            <w:proofErr w:type="spellEnd"/>
            <w:r w:rsidR="003D39F7" w:rsidRPr="003D39F7">
              <w:rPr>
                <w:rFonts w:ascii="Aptos" w:hAnsi="Aptos" w:cs="Arial"/>
                <w:sz w:val="20"/>
                <w:szCs w:val="20"/>
              </w:rPr>
              <w:t xml:space="preserve"> mild mottle virus</w:t>
            </w:r>
            <w:r w:rsidRPr="006B365B">
              <w:rPr>
                <w:rFonts w:ascii="Aptos" w:hAnsi="Aptos" w:cs="Arial"/>
                <w:sz w:val="20"/>
                <w:szCs w:val="20"/>
              </w:rPr>
              <w:t xml:space="preserve">, </w:t>
            </w:r>
            <w:r>
              <w:rPr>
                <w:rFonts w:ascii="Aptos" w:hAnsi="Aptos" w:cs="Arial"/>
                <w:sz w:val="20"/>
                <w:szCs w:val="20"/>
              </w:rPr>
              <w:t xml:space="preserve">the lack of reference material </w:t>
            </w:r>
            <w:r w:rsidRPr="006B365B">
              <w:rPr>
                <w:rFonts w:ascii="Aptos" w:hAnsi="Aptos" w:cs="Arial"/>
                <w:sz w:val="20"/>
                <w:szCs w:val="20"/>
              </w:rPr>
              <w:t xml:space="preserve">making impossible </w:t>
            </w:r>
            <w:r>
              <w:rPr>
                <w:rFonts w:ascii="Aptos" w:hAnsi="Aptos" w:cs="Arial"/>
                <w:sz w:val="20"/>
                <w:szCs w:val="20"/>
              </w:rPr>
              <w:t xml:space="preserve">genome sequencing and </w:t>
            </w:r>
            <w:r w:rsidRPr="006B365B">
              <w:rPr>
                <w:rFonts w:ascii="Aptos" w:hAnsi="Aptos" w:cs="Arial"/>
                <w:sz w:val="20"/>
                <w:szCs w:val="20"/>
              </w:rPr>
              <w:t xml:space="preserve">its comparison with other members, we propose to abolish </w:t>
            </w:r>
            <w:r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6B365B">
              <w:rPr>
                <w:rFonts w:ascii="Aptos" w:hAnsi="Aptos" w:cs="Arial"/>
                <w:sz w:val="20"/>
                <w:szCs w:val="20"/>
              </w:rPr>
              <w:t xml:space="preserve">species </w:t>
            </w:r>
            <w:proofErr w:type="spellStart"/>
            <w:r w:rsidR="003D39F7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Hordeivirus</w:t>
            </w:r>
            <w:proofErr w:type="spellEnd"/>
            <w:r w:rsidR="003D39F7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D39F7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anthoxanthi</w:t>
            </w:r>
            <w:proofErr w:type="spellEnd"/>
            <w:r w:rsidR="003D39F7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and </w:t>
            </w:r>
            <w:proofErr w:type="spellStart"/>
            <w:r w:rsidR="003D39F7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Tobamovirus</w:t>
            </w:r>
            <w:proofErr w:type="spellEnd"/>
            <w:r w:rsidR="003D39F7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D39F7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ulluci</w:t>
            </w:r>
            <w:proofErr w:type="spellEnd"/>
            <w:r w:rsidR="003D39F7" w:rsidRPr="006B365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D39F7">
              <w:rPr>
                <w:rFonts w:ascii="Aptos" w:hAnsi="Aptos" w:cs="Arial"/>
                <w:sz w:val="20"/>
                <w:szCs w:val="20"/>
              </w:rPr>
              <w:t xml:space="preserve">in </w:t>
            </w:r>
            <w:r w:rsidRPr="006B365B">
              <w:rPr>
                <w:rFonts w:ascii="Aptos" w:hAnsi="Aptos" w:cs="Arial"/>
                <w:sz w:val="20"/>
                <w:szCs w:val="20"/>
              </w:rPr>
              <w:t xml:space="preserve">which </w:t>
            </w:r>
            <w:r w:rsidR="003D39F7">
              <w:rPr>
                <w:rFonts w:ascii="Aptos" w:hAnsi="Aptos" w:cs="Arial"/>
                <w:sz w:val="20"/>
                <w:szCs w:val="20"/>
              </w:rPr>
              <w:t>these</w:t>
            </w:r>
            <w:r w:rsidRPr="006B365B">
              <w:rPr>
                <w:rFonts w:ascii="Aptos" w:hAnsi="Aptos" w:cs="Arial"/>
                <w:sz w:val="20"/>
                <w:szCs w:val="20"/>
              </w:rPr>
              <w:t xml:space="preserve"> virus</w:t>
            </w:r>
            <w:r w:rsidR="003D39F7">
              <w:rPr>
                <w:rFonts w:ascii="Aptos" w:hAnsi="Aptos" w:cs="Arial"/>
                <w:sz w:val="20"/>
                <w:szCs w:val="20"/>
              </w:rPr>
              <w:t>es are classified</w:t>
            </w:r>
            <w:r w:rsidRPr="006B365B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4E479FE3" w:rsidR="00A77B8E" w:rsidRDefault="00A77B8E" w:rsidP="00C03F9B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3CFC08CF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3FA382A7" w14:textId="3BF15484" w:rsidR="003107C5" w:rsidRPr="007D66E6" w:rsidRDefault="003107C5" w:rsidP="003107C5">
            <w:pPr>
              <w:rPr>
                <w:rFonts w:ascii="Aptos" w:hAnsi="Aptos" w:cs="Arial"/>
                <w:sz w:val="20"/>
                <w:szCs w:val="20"/>
              </w:rPr>
            </w:pPr>
            <w:r w:rsidRPr="007D66E6">
              <w:rPr>
                <w:rFonts w:ascii="Aptos" w:hAnsi="Aptos"/>
                <w:color w:val="323232"/>
                <w:sz w:val="20"/>
                <w:szCs w:val="20"/>
                <w:shd w:val="clear" w:color="auto" w:fill="FFFFFF"/>
              </w:rPr>
              <w:t>The</w:t>
            </w:r>
            <w:r w:rsidRPr="007D66E6">
              <w:rPr>
                <w:rStyle w:val="apple-converted-space"/>
                <w:rFonts w:ascii="Aptos" w:hAnsi="Aptos"/>
                <w:color w:val="323232"/>
                <w:sz w:val="20"/>
                <w:szCs w:val="20"/>
                <w:shd w:val="clear" w:color="auto" w:fill="FFFFFF"/>
              </w:rPr>
              <w:t xml:space="preserve"> family </w:t>
            </w:r>
            <w:proofErr w:type="spellStart"/>
            <w:r w:rsidRPr="007D66E6">
              <w:rPr>
                <w:rStyle w:val="Emphasis"/>
                <w:rFonts w:ascii="Aptos" w:hAnsi="Aptos"/>
                <w:color w:val="323232"/>
                <w:sz w:val="20"/>
                <w:szCs w:val="20"/>
              </w:rPr>
              <w:t>Virgaviridae</w:t>
            </w:r>
            <w:proofErr w:type="spellEnd"/>
            <w:r w:rsidRPr="007D66E6">
              <w:rPr>
                <w:rStyle w:val="apple-converted-space"/>
                <w:rFonts w:ascii="Aptos" w:hAnsi="Aptos"/>
                <w:color w:val="323232"/>
                <w:sz w:val="20"/>
                <w:szCs w:val="20"/>
                <w:shd w:val="clear" w:color="auto" w:fill="FFFFFF"/>
              </w:rPr>
              <w:t xml:space="preserve"> classifies </w:t>
            </w:r>
            <w:r w:rsidRPr="007D66E6">
              <w:rPr>
                <w:rFonts w:ascii="Aptos" w:hAnsi="Aptos"/>
                <w:color w:val="323232"/>
                <w:sz w:val="20"/>
                <w:szCs w:val="20"/>
                <w:shd w:val="clear" w:color="auto" w:fill="FFFFFF"/>
              </w:rPr>
              <w:t xml:space="preserve">plant viruses with rod-shaped virions </w:t>
            </w:r>
            <w:proofErr w:type="spellStart"/>
            <w:r w:rsidRPr="007D66E6">
              <w:rPr>
                <w:rFonts w:ascii="Aptos" w:hAnsi="Aptos"/>
                <w:color w:val="323232"/>
                <w:sz w:val="20"/>
                <w:szCs w:val="20"/>
                <w:shd w:val="clear" w:color="auto" w:fill="FFFFFF"/>
              </w:rPr>
              <w:t>encapsidating</w:t>
            </w:r>
            <w:proofErr w:type="spellEnd"/>
            <w:r w:rsidRPr="007D66E6">
              <w:rPr>
                <w:rFonts w:ascii="Aptos" w:hAnsi="Aptos"/>
                <w:color w:val="323232"/>
                <w:sz w:val="20"/>
                <w:szCs w:val="20"/>
                <w:shd w:val="clear" w:color="auto" w:fill="FFFFFF"/>
              </w:rPr>
              <w:t xml:space="preserve"> a single-stranded (+) RNA genome with a 3′-terminal tRNA-like structure</w:t>
            </w:r>
            <w:r>
              <w:rPr>
                <w:rFonts w:ascii="Aptos" w:hAnsi="Aptos"/>
                <w:color w:val="323232"/>
                <w:sz w:val="20"/>
                <w:szCs w:val="20"/>
                <w:shd w:val="clear" w:color="auto" w:fill="FFFFFF"/>
              </w:rPr>
              <w:t xml:space="preserve"> [1]</w:t>
            </w:r>
            <w:r w:rsidRPr="007D66E6">
              <w:rPr>
                <w:rFonts w:ascii="Aptos" w:hAnsi="Aptos"/>
                <w:color w:val="323232"/>
                <w:sz w:val="20"/>
                <w:szCs w:val="20"/>
                <w:shd w:val="clear" w:color="auto" w:fill="FFFFFF"/>
              </w:rPr>
              <w:t xml:space="preserve">. </w:t>
            </w:r>
            <w:r w:rsidRPr="007D66E6">
              <w:rPr>
                <w:rFonts w:ascii="Aptos" w:hAnsi="Aptos"/>
                <w:sz w:val="20"/>
                <w:szCs w:val="20"/>
              </w:rPr>
              <w:t xml:space="preserve">Currently, 60 virus species </w:t>
            </w:r>
            <w:r w:rsidR="001F74D4">
              <w:rPr>
                <w:rFonts w:ascii="Aptos" w:hAnsi="Aptos"/>
                <w:sz w:val="20"/>
                <w:szCs w:val="20"/>
              </w:rPr>
              <w:t>are</w:t>
            </w:r>
            <w:r w:rsidRPr="007D66E6">
              <w:rPr>
                <w:rFonts w:ascii="Aptos" w:hAnsi="Aptos"/>
                <w:sz w:val="20"/>
                <w:szCs w:val="20"/>
              </w:rPr>
              <w:t xml:space="preserve"> classified in the family </w:t>
            </w:r>
            <w:proofErr w:type="spellStart"/>
            <w:r w:rsidRPr="007D66E6">
              <w:rPr>
                <w:rStyle w:val="html-italic"/>
                <w:rFonts w:ascii="Aptos" w:hAnsi="Aptos"/>
                <w:i/>
                <w:iCs/>
                <w:sz w:val="20"/>
                <w:szCs w:val="20"/>
              </w:rPr>
              <w:t>Virgaviridae</w:t>
            </w:r>
            <w:proofErr w:type="spellEnd"/>
            <w:r w:rsidRPr="007D66E6">
              <w:rPr>
                <w:rFonts w:ascii="Aptos" w:hAnsi="Aptos"/>
                <w:sz w:val="20"/>
                <w:szCs w:val="20"/>
              </w:rPr>
              <w:t xml:space="preserve">. They are grouped into seven genera: </w:t>
            </w:r>
            <w:proofErr w:type="spellStart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Furovirus</w:t>
            </w:r>
            <w:proofErr w:type="spellEnd"/>
            <w:r w:rsidRPr="007D66E6">
              <w:rPr>
                <w:rFonts w:ascii="Aptos" w:hAnsi="Aptos" w:cs="Arial"/>
                <w:sz w:val="20"/>
                <w:szCs w:val="20"/>
              </w:rPr>
              <w:t xml:space="preserve"> (7 species), </w:t>
            </w:r>
            <w:proofErr w:type="spellStart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Goravirus</w:t>
            </w:r>
            <w:proofErr w:type="spellEnd"/>
            <w:r w:rsidRPr="007D66E6">
              <w:rPr>
                <w:rFonts w:ascii="Aptos" w:hAnsi="Aptos" w:cs="Arial"/>
                <w:sz w:val="20"/>
                <w:szCs w:val="20"/>
              </w:rPr>
              <w:t xml:space="preserve"> (2 species), </w:t>
            </w:r>
            <w:proofErr w:type="spellStart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Hordeivirus</w:t>
            </w:r>
            <w:proofErr w:type="spellEnd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7D66E6">
              <w:rPr>
                <w:rFonts w:ascii="Aptos" w:hAnsi="Aptos" w:cs="Arial"/>
                <w:sz w:val="20"/>
                <w:szCs w:val="20"/>
              </w:rPr>
              <w:t xml:space="preserve">(4 species), </w:t>
            </w:r>
            <w:proofErr w:type="spellStart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Pecluvirus</w:t>
            </w:r>
            <w:proofErr w:type="spellEnd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7D66E6">
              <w:rPr>
                <w:rFonts w:ascii="Aptos" w:hAnsi="Aptos" w:cs="Arial"/>
                <w:sz w:val="20"/>
                <w:szCs w:val="20"/>
              </w:rPr>
              <w:t xml:space="preserve">(2 species), </w:t>
            </w:r>
            <w:proofErr w:type="spellStart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Pomovirus</w:t>
            </w:r>
            <w:proofErr w:type="spellEnd"/>
            <w:r w:rsidRPr="007D66E6">
              <w:rPr>
                <w:rFonts w:ascii="Aptos" w:hAnsi="Aptos" w:cs="Arial"/>
                <w:sz w:val="20"/>
                <w:szCs w:val="20"/>
              </w:rPr>
              <w:t xml:space="preserve"> (5 species), </w:t>
            </w:r>
            <w:proofErr w:type="spellStart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Tobamovirus</w:t>
            </w:r>
            <w:proofErr w:type="spellEnd"/>
            <w:r w:rsidRPr="007D66E6">
              <w:rPr>
                <w:rFonts w:ascii="Aptos" w:hAnsi="Aptos" w:cs="Arial"/>
                <w:sz w:val="20"/>
                <w:szCs w:val="20"/>
              </w:rPr>
              <w:t xml:space="preserve"> (37 species) and </w:t>
            </w:r>
            <w:proofErr w:type="spellStart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>Tobravirus</w:t>
            </w:r>
            <w:proofErr w:type="spellEnd"/>
            <w:r w:rsidRPr="007D66E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7D66E6">
              <w:rPr>
                <w:rFonts w:ascii="Aptos" w:hAnsi="Aptos" w:cs="Arial"/>
                <w:sz w:val="20"/>
                <w:szCs w:val="20"/>
              </w:rPr>
              <w:t>(3 species).</w:t>
            </w:r>
          </w:p>
          <w:p w14:paraId="104F481E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lastRenderedPageBreak/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71C7B4D2" w14:textId="3C612CBF" w:rsidR="00107A3D" w:rsidRPr="007D66E6" w:rsidRDefault="00107A3D" w:rsidP="00107A3D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We propose the abolishment of 2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virgavirid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species</w:t>
            </w:r>
            <w:r w:rsidR="0088162C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0088162C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Hordeivirus</w:t>
            </w:r>
            <w:proofErr w:type="spellEnd"/>
            <w:r w:rsidR="0088162C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88162C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anthoxanthi</w:t>
            </w:r>
            <w:proofErr w:type="spellEnd"/>
            <w:r w:rsidR="0088162C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and </w:t>
            </w:r>
            <w:proofErr w:type="spellStart"/>
            <w:r w:rsidR="0088162C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Tobamovirus</w:t>
            </w:r>
            <w:proofErr w:type="spellEnd"/>
            <w:r w:rsidR="0088162C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88162C"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ulluci</w:t>
            </w:r>
            <w:proofErr w:type="spellEnd"/>
            <w:r w:rsidR="0088162C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 xml:space="preserve"> due to the lack of genome sequence information.</w:t>
            </w:r>
          </w:p>
          <w:p w14:paraId="0BD1EA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184B68F7" w14:textId="77777777" w:rsidR="007E4964" w:rsidRPr="007D66E6" w:rsidRDefault="007E4964" w:rsidP="007E4964">
            <w:pPr>
              <w:rPr>
                <w:rFonts w:ascii="Aptos" w:hAnsi="Aptos" w:cs="Arial"/>
                <w:sz w:val="20"/>
                <w:szCs w:val="20"/>
              </w:rPr>
            </w:pPr>
            <w:r w:rsidRPr="007D66E6">
              <w:rPr>
                <w:rFonts w:ascii="Aptos" w:hAnsi="Aptos"/>
                <w:sz w:val="20"/>
                <w:szCs w:val="20"/>
              </w:rPr>
              <w:t xml:space="preserve">The currently valid species demarcation criteria in the genus </w:t>
            </w:r>
            <w:proofErr w:type="spellStart"/>
            <w:r w:rsidRPr="007D66E6">
              <w:rPr>
                <w:rFonts w:ascii="Aptos" w:hAnsi="Aptos"/>
                <w:i/>
                <w:iCs/>
                <w:sz w:val="20"/>
                <w:szCs w:val="20"/>
              </w:rPr>
              <w:t>Tobamovirus</w:t>
            </w:r>
            <w:proofErr w:type="spellEnd"/>
            <w:r w:rsidRPr="007D66E6">
              <w:rPr>
                <w:rFonts w:ascii="Aptos" w:hAnsi="Aptos"/>
                <w:sz w:val="20"/>
                <w:szCs w:val="20"/>
              </w:rPr>
              <w:t xml:space="preserve"> are:</w:t>
            </w:r>
          </w:p>
          <w:p w14:paraId="1F25F8FD" w14:textId="344422CC" w:rsidR="00FC2269" w:rsidRDefault="007E4964" w:rsidP="00DD58AA">
            <w:pPr>
              <w:rPr>
                <w:rFonts w:ascii="Aptos" w:hAnsi="Aptos"/>
                <w:sz w:val="20"/>
                <w:szCs w:val="20"/>
              </w:rPr>
            </w:pPr>
            <w:r w:rsidRPr="007D66E6">
              <w:rPr>
                <w:rFonts w:ascii="Aptos" w:hAnsi="Aptos"/>
                <w:sz w:val="20"/>
                <w:szCs w:val="20"/>
              </w:rPr>
              <w:t xml:space="preserve">&gt;90% whole genome nucleotide sequence identity; host range and antigenic relationships </w:t>
            </w:r>
            <w:r w:rsidR="001F74D4">
              <w:rPr>
                <w:rFonts w:ascii="Aptos" w:hAnsi="Aptos"/>
                <w:sz w:val="20"/>
                <w:szCs w:val="20"/>
              </w:rPr>
              <w:t>among</w:t>
            </w:r>
            <w:r w:rsidR="001F74D4" w:rsidRPr="007D66E6">
              <w:rPr>
                <w:rFonts w:ascii="Aptos" w:hAnsi="Aptos"/>
                <w:sz w:val="20"/>
                <w:szCs w:val="20"/>
              </w:rPr>
              <w:t xml:space="preserve"> </w:t>
            </w:r>
            <w:r w:rsidRPr="007D66E6">
              <w:rPr>
                <w:rFonts w:ascii="Aptos" w:hAnsi="Aptos"/>
                <w:sz w:val="20"/>
                <w:szCs w:val="20"/>
              </w:rPr>
              <w:t>the coat proteins.</w:t>
            </w:r>
          </w:p>
          <w:p w14:paraId="5C1470FC" w14:textId="77777777" w:rsidR="007E4964" w:rsidRPr="007E4964" w:rsidRDefault="007E4964" w:rsidP="00DD58AA">
            <w:pPr>
              <w:rPr>
                <w:rFonts w:ascii="Aptos" w:hAnsi="Aptos"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6439F55D" w14:textId="16E3F596" w:rsidR="00A77B8E" w:rsidRPr="0088162C" w:rsidRDefault="003D39F7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Because of insufficient characterization of </w:t>
            </w:r>
            <w:proofErr w:type="spellStart"/>
            <w:r w:rsidRPr="003D39F7">
              <w:rPr>
                <w:rFonts w:ascii="Aptos" w:hAnsi="Aptos" w:cs="Arial"/>
                <w:sz w:val="20"/>
                <w:szCs w:val="20"/>
              </w:rPr>
              <w:t>Anthoxanthum</w:t>
            </w:r>
            <w:proofErr w:type="spellEnd"/>
            <w:r w:rsidRPr="003D39F7">
              <w:rPr>
                <w:rFonts w:ascii="Aptos" w:hAnsi="Aptos" w:cs="Arial"/>
                <w:sz w:val="20"/>
                <w:szCs w:val="20"/>
              </w:rPr>
              <w:t xml:space="preserve"> latent blanching virus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82396">
              <w:rPr>
                <w:rFonts w:ascii="Aptos" w:hAnsi="Aptos" w:cs="Arial"/>
                <w:sz w:val="20"/>
                <w:szCs w:val="20"/>
              </w:rPr>
              <w:t xml:space="preserve">[2] </w:t>
            </w:r>
            <w:r>
              <w:rPr>
                <w:rFonts w:ascii="Aptos" w:hAnsi="Aptos" w:cs="Arial"/>
                <w:sz w:val="20"/>
                <w:szCs w:val="20"/>
              </w:rPr>
              <w:t xml:space="preserve">and </w:t>
            </w:r>
            <w:proofErr w:type="spellStart"/>
            <w:r w:rsidRPr="003D39F7">
              <w:rPr>
                <w:rFonts w:ascii="Aptos" w:hAnsi="Aptos" w:cs="Arial"/>
                <w:sz w:val="20"/>
                <w:szCs w:val="20"/>
              </w:rPr>
              <w:t>Ullucus</w:t>
            </w:r>
            <w:proofErr w:type="spellEnd"/>
            <w:r w:rsidRPr="003D39F7">
              <w:rPr>
                <w:rFonts w:ascii="Aptos" w:hAnsi="Aptos" w:cs="Arial"/>
                <w:sz w:val="20"/>
                <w:szCs w:val="20"/>
              </w:rPr>
              <w:t xml:space="preserve"> mild mottle virus</w:t>
            </w:r>
            <w:r w:rsidR="00282396">
              <w:rPr>
                <w:rFonts w:ascii="Aptos" w:hAnsi="Aptos" w:cs="Arial"/>
                <w:sz w:val="20"/>
                <w:szCs w:val="20"/>
              </w:rPr>
              <w:t xml:space="preserve"> [3]</w:t>
            </w:r>
            <w:r w:rsidRPr="006B365B">
              <w:rPr>
                <w:rFonts w:ascii="Aptos" w:hAnsi="Aptos" w:cs="Arial"/>
                <w:sz w:val="20"/>
                <w:szCs w:val="20"/>
              </w:rPr>
              <w:t xml:space="preserve">, </w:t>
            </w:r>
            <w:r>
              <w:rPr>
                <w:rFonts w:ascii="Aptos" w:hAnsi="Aptos" w:cs="Arial"/>
                <w:sz w:val="20"/>
                <w:szCs w:val="20"/>
              </w:rPr>
              <w:t xml:space="preserve">the lack of reference material </w:t>
            </w:r>
            <w:r w:rsidRPr="006B365B">
              <w:rPr>
                <w:rFonts w:ascii="Aptos" w:hAnsi="Aptos" w:cs="Arial"/>
                <w:sz w:val="20"/>
                <w:szCs w:val="20"/>
              </w:rPr>
              <w:t xml:space="preserve">making impossible </w:t>
            </w:r>
            <w:r>
              <w:rPr>
                <w:rFonts w:ascii="Aptos" w:hAnsi="Aptos" w:cs="Arial"/>
                <w:sz w:val="20"/>
                <w:szCs w:val="20"/>
              </w:rPr>
              <w:t xml:space="preserve">genome sequencing and </w:t>
            </w:r>
            <w:r w:rsidRPr="006B365B">
              <w:rPr>
                <w:rFonts w:ascii="Aptos" w:hAnsi="Aptos" w:cs="Arial"/>
                <w:sz w:val="20"/>
                <w:szCs w:val="20"/>
              </w:rPr>
              <w:t>its comparison with other members</w:t>
            </w:r>
            <w:r w:rsidR="00282396">
              <w:rPr>
                <w:rFonts w:ascii="Aptos" w:hAnsi="Aptos" w:cs="Arial"/>
                <w:sz w:val="20"/>
                <w:szCs w:val="20"/>
              </w:rPr>
              <w:t xml:space="preserve"> [4]</w:t>
            </w:r>
            <w:r w:rsidRPr="006B365B">
              <w:rPr>
                <w:rFonts w:ascii="Aptos" w:hAnsi="Aptos" w:cs="Arial"/>
                <w:sz w:val="20"/>
                <w:szCs w:val="20"/>
              </w:rPr>
              <w:t xml:space="preserve">, we propose to abolish </w:t>
            </w:r>
            <w:r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6B365B">
              <w:rPr>
                <w:rFonts w:ascii="Aptos" w:hAnsi="Aptos" w:cs="Arial"/>
                <w:sz w:val="20"/>
                <w:szCs w:val="20"/>
              </w:rPr>
              <w:t xml:space="preserve">species </w:t>
            </w:r>
            <w:proofErr w:type="spellStart"/>
            <w:r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Hordeivirus</w:t>
            </w:r>
            <w:proofErr w:type="spellEnd"/>
            <w:r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anthoxanthi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and </w:t>
            </w:r>
            <w:proofErr w:type="spellStart"/>
            <w:r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Tobamovirus</w:t>
            </w:r>
            <w:proofErr w:type="spellEnd"/>
            <w:r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E49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ulluci</w:t>
            </w:r>
            <w:proofErr w:type="spellEnd"/>
            <w:r w:rsidRPr="006B365B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in </w:t>
            </w:r>
            <w:r w:rsidRPr="006B365B">
              <w:rPr>
                <w:rFonts w:ascii="Aptos" w:hAnsi="Aptos" w:cs="Arial"/>
                <w:sz w:val="20"/>
                <w:szCs w:val="20"/>
              </w:rPr>
              <w:t xml:space="preserve">which </w:t>
            </w:r>
            <w:r>
              <w:rPr>
                <w:rFonts w:ascii="Aptos" w:hAnsi="Aptos" w:cs="Arial"/>
                <w:sz w:val="20"/>
                <w:szCs w:val="20"/>
              </w:rPr>
              <w:t>these</w:t>
            </w:r>
            <w:r w:rsidRPr="006B365B">
              <w:rPr>
                <w:rFonts w:ascii="Aptos" w:hAnsi="Aptos" w:cs="Arial"/>
                <w:sz w:val="20"/>
                <w:szCs w:val="20"/>
              </w:rPr>
              <w:t xml:space="preserve"> virus</w:t>
            </w:r>
            <w:r>
              <w:rPr>
                <w:rFonts w:ascii="Aptos" w:hAnsi="Aptos" w:cs="Arial"/>
                <w:sz w:val="20"/>
                <w:szCs w:val="20"/>
              </w:rPr>
              <w:t>es are classified</w:t>
            </w:r>
            <w:r w:rsidRPr="006B365B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  <w:r w:rsidR="00A77B8E"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1340C183" w14:textId="77777777" w:rsidR="00083D4F" w:rsidRDefault="007D66E6" w:rsidP="003D39F7">
            <w:pP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</w:pPr>
            <w:r w:rsidRPr="00C74928">
              <w:rPr>
                <w:rFonts w:ascii="Aptos" w:hAnsi="Aptos" w:cs="Arial"/>
                <w:sz w:val="20"/>
                <w:szCs w:val="20"/>
              </w:rPr>
              <w:t xml:space="preserve">[1] </w:t>
            </w:r>
            <w:r w:rsidR="00DA53D3" w:rsidRPr="00C74928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Adams MJ, Adkins S, Bragard C, Gilmer D, Li D, MacFarlane SA, Wong SM, Melcher U, Ratti C, Ryu KH, </w:t>
            </w:r>
            <w:proofErr w:type="spellStart"/>
            <w:r w:rsidR="00DA53D3" w:rsidRPr="00C74928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Ictv</w:t>
            </w:r>
            <w:proofErr w:type="spellEnd"/>
            <w:r w:rsidR="00DA53D3" w:rsidRPr="00C74928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 Report Consortium. ICTV Virus Taxonomy Profile: </w:t>
            </w:r>
            <w:proofErr w:type="spellStart"/>
            <w:r w:rsidR="00DA53D3" w:rsidRPr="00C74928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Virgaviridae</w:t>
            </w:r>
            <w:proofErr w:type="spellEnd"/>
            <w:r w:rsidR="00DA53D3" w:rsidRPr="00C74928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. J Gen </w:t>
            </w:r>
            <w:proofErr w:type="spellStart"/>
            <w:r w:rsidR="00DA53D3" w:rsidRPr="00C74928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Virol</w:t>
            </w:r>
            <w:proofErr w:type="spellEnd"/>
            <w:r w:rsidR="00DA53D3" w:rsidRPr="00C74928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. 2017; 98:1999-2000. </w:t>
            </w:r>
            <w:proofErr w:type="spellStart"/>
            <w:r w:rsidR="00DA53D3" w:rsidRPr="00C74928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="00DA53D3" w:rsidRPr="00C74928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: 10.1099/jgv.0.000884.</w:t>
            </w:r>
          </w:p>
          <w:p w14:paraId="364C7524" w14:textId="71825DCB" w:rsidR="00282396" w:rsidRDefault="00282396" w:rsidP="00282396">
            <w:pP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</w:pPr>
            <w:r w:rsidRPr="00C74928">
              <w:rPr>
                <w:rFonts w:ascii="Aptos" w:hAnsi="Aptos" w:cs="Arial"/>
                <w:sz w:val="20"/>
                <w:szCs w:val="20"/>
              </w:rPr>
              <w:t>[</w:t>
            </w:r>
            <w:r>
              <w:rPr>
                <w:rFonts w:ascii="Aptos" w:hAnsi="Aptos" w:cs="Arial"/>
                <w:sz w:val="20"/>
                <w:szCs w:val="20"/>
              </w:rPr>
              <w:t>2</w:t>
            </w:r>
            <w:r w:rsidRPr="00C74928">
              <w:rPr>
                <w:rFonts w:ascii="Aptos" w:hAnsi="Aptos" w:cs="Arial"/>
                <w:sz w:val="20"/>
                <w:szCs w:val="20"/>
              </w:rPr>
              <w:t xml:space="preserve">] </w:t>
            </w:r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Jackson AO, Lim H-S, Bragg J, Ganesan U, Lee MY. </w:t>
            </w:r>
            <w:proofErr w:type="spellStart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Hordeivirus</w:t>
            </w:r>
            <w:proofErr w:type="spellEnd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 replication, movement and pathogenesis. </w:t>
            </w:r>
            <w:r w:rsidRPr="0030199C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Annu. Rev. </w:t>
            </w:r>
            <w:proofErr w:type="spellStart"/>
            <w:r w:rsidRPr="0030199C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Phytopathol</w:t>
            </w:r>
            <w:proofErr w:type="spellEnd"/>
            <w:r w:rsidRPr="0030199C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. 2009; 47:</w:t>
            </w:r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r w:rsidRPr="0030199C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385–422</w:t>
            </w:r>
          </w:p>
          <w:p w14:paraId="1F83F0D1" w14:textId="33193A46" w:rsidR="00282396" w:rsidRDefault="00282396" w:rsidP="00282396">
            <w:pP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</w:pPr>
            <w:r w:rsidRPr="00C74928">
              <w:rPr>
                <w:rFonts w:ascii="Aptos" w:hAnsi="Aptos" w:cs="Arial"/>
                <w:sz w:val="20"/>
                <w:szCs w:val="20"/>
              </w:rPr>
              <w:t>[</w:t>
            </w:r>
            <w:r>
              <w:rPr>
                <w:rFonts w:ascii="Aptos" w:hAnsi="Aptos" w:cs="Arial"/>
                <w:sz w:val="20"/>
                <w:szCs w:val="20"/>
              </w:rPr>
              <w:t>3</w:t>
            </w:r>
            <w:r w:rsidRPr="00C74928">
              <w:rPr>
                <w:rFonts w:ascii="Aptos" w:hAnsi="Aptos" w:cs="Arial"/>
                <w:sz w:val="20"/>
                <w:szCs w:val="20"/>
              </w:rPr>
              <w:t xml:space="preserve">] </w:t>
            </w:r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Offei SK, Ibidapo O, Coutts RHA. Further evidence for the recognition of </w:t>
            </w:r>
            <w:proofErr w:type="spellStart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Ullucus</w:t>
            </w:r>
            <w:proofErr w:type="spellEnd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 mild mottle virus as a distinct </w:t>
            </w:r>
            <w:proofErr w:type="spellStart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tobamovirus</w:t>
            </w:r>
            <w:proofErr w:type="spellEnd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. Journal of Phytopathology 1995; 143 :543-545.</w:t>
            </w:r>
          </w:p>
          <w:p w14:paraId="6D6E46BF" w14:textId="267C6842" w:rsidR="00282396" w:rsidRDefault="00282396" w:rsidP="00282396">
            <w:pP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</w:pPr>
            <w:r w:rsidRPr="00C74928">
              <w:rPr>
                <w:rFonts w:ascii="Aptos" w:hAnsi="Aptos" w:cs="Arial"/>
                <w:sz w:val="20"/>
                <w:szCs w:val="20"/>
              </w:rPr>
              <w:t>[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Pr="00C74928">
              <w:rPr>
                <w:rFonts w:ascii="Aptos" w:hAnsi="Aptos" w:cs="Arial"/>
                <w:sz w:val="20"/>
                <w:szCs w:val="20"/>
              </w:rPr>
              <w:t xml:space="preserve">] </w:t>
            </w:r>
            <w:r w:rsidRPr="00B36655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Fox A, Fowkes AR</w:t>
            </w:r>
            <w:r w:rsidRPr="00CF17B3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, Skelton </w:t>
            </w:r>
            <w:r w:rsidRPr="00B36655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A</w:t>
            </w:r>
            <w:r w:rsidRPr="00CF17B3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, </w:t>
            </w:r>
            <w:r w:rsidRPr="00B36655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Harju V, Buxton-Kirk A, Kelly M, Forde</w:t>
            </w:r>
            <w:r w:rsidRPr="00CF17B3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 SM</w:t>
            </w:r>
            <w:r w:rsidRPr="00B36655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D, </w:t>
            </w:r>
            <w:proofErr w:type="spellStart"/>
            <w:r w:rsidRPr="00B36655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Pufal</w:t>
            </w:r>
            <w:proofErr w:type="spellEnd"/>
            <w:r w:rsidRPr="00B36655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 H, Conyers C, Ward R, Weeke</w:t>
            </w:r>
            <w:r w:rsidRPr="00CF17B3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s R, </w:t>
            </w:r>
            <w:proofErr w:type="spellStart"/>
            <w:r w:rsidRPr="00CF17B3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Boonham</w:t>
            </w:r>
            <w:proofErr w:type="spellEnd"/>
            <w:r w:rsidRPr="00CF17B3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 N</w:t>
            </w:r>
            <w:r w:rsidRPr="00B36655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, </w:t>
            </w:r>
            <w:r w:rsidRPr="00CF17B3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Adams IP</w:t>
            </w:r>
            <w:r w:rsidRPr="00B36655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. </w:t>
            </w:r>
            <w:r w:rsidRPr="00CF17B3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Using high-throughput sequencing in support of a plant</w:t>
            </w:r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r w:rsidRPr="00CF17B3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health outbreak reveals novel viruses in </w:t>
            </w:r>
            <w:proofErr w:type="spellStart"/>
            <w:r w:rsidRPr="00282396">
              <w:rPr>
                <w:rFonts w:ascii="Aptos" w:hAnsi="Aptos" w:cs="Segoe UI"/>
                <w:i/>
                <w:iCs/>
                <w:color w:val="212121"/>
                <w:sz w:val="20"/>
                <w:szCs w:val="20"/>
                <w:shd w:val="clear" w:color="auto" w:fill="FFFFFF"/>
              </w:rPr>
              <w:t>Ullucus</w:t>
            </w:r>
            <w:proofErr w:type="spellEnd"/>
            <w:r w:rsidRPr="00282396">
              <w:rPr>
                <w:rFonts w:ascii="Aptos" w:hAnsi="Aptos" w:cs="Segoe UI"/>
                <w:i/>
                <w:iCs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82396">
              <w:rPr>
                <w:rFonts w:ascii="Aptos" w:hAnsi="Aptos" w:cs="Segoe UI"/>
                <w:i/>
                <w:iCs/>
                <w:color w:val="212121"/>
                <w:sz w:val="20"/>
                <w:szCs w:val="20"/>
                <w:shd w:val="clear" w:color="auto" w:fill="FFFFFF"/>
              </w:rPr>
              <w:t>tuberosus</w:t>
            </w:r>
            <w:proofErr w:type="spellEnd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CF17B3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Basellaceae</w:t>
            </w:r>
            <w:proofErr w:type="spellEnd"/>
            <w:r w:rsidRPr="00CF17B3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)</w:t>
            </w:r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. Plant pathology 2019; 68:576-587</w:t>
            </w:r>
          </w:p>
          <w:p w14:paraId="7D1B1CCD" w14:textId="5C40DAF7" w:rsidR="00282396" w:rsidRPr="003D39F7" w:rsidRDefault="00282396" w:rsidP="003D39F7">
            <w:pP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3CB2E2BC" w:rsidR="00F10088" w:rsidRPr="00E92794" w:rsidRDefault="00FC2269" w:rsidP="00F10088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11230448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5556E8C1" w14:textId="694A2037" w:rsidR="00A174CC" w:rsidRDefault="00A174CC" w:rsidP="00FC2269">
      <w:pPr>
        <w:rPr>
          <w:rFonts w:ascii="Aptos" w:hAnsi="Aptos"/>
          <w:color w:val="0070C0"/>
        </w:rPr>
      </w:pPr>
    </w:p>
    <w:p w14:paraId="35E08BAB" w14:textId="5CF98BB2" w:rsidR="00070451" w:rsidRDefault="00070451" w:rsidP="00FC2269">
      <w:pPr>
        <w:rPr>
          <w:rFonts w:ascii="Aptos" w:hAnsi="Aptos"/>
          <w:color w:val="0070C0"/>
        </w:rPr>
      </w:pPr>
    </w:p>
    <w:p w14:paraId="36278D99" w14:textId="77777777" w:rsidR="00070451" w:rsidRDefault="00070451" w:rsidP="00FC2269">
      <w:pPr>
        <w:rPr>
          <w:rFonts w:ascii="Aptos" w:hAnsi="Aptos"/>
          <w:color w:val="0070C0"/>
        </w:rPr>
      </w:pPr>
    </w:p>
    <w:p w14:paraId="37616F66" w14:textId="47F28BC4" w:rsidR="00E524BF" w:rsidRPr="00E524BF" w:rsidRDefault="00E524BF" w:rsidP="00FC2269">
      <w:pPr>
        <w:rPr>
          <w:rFonts w:ascii="Aptos" w:hAnsi="Aptos"/>
          <w:b/>
          <w:bCs/>
          <w:sz w:val="20"/>
          <w:szCs w:val="20"/>
        </w:rPr>
      </w:pPr>
    </w:p>
    <w:sectPr w:rsidR="00E524BF" w:rsidRPr="00E524BF" w:rsidSect="00A82FBB">
      <w:headerReference w:type="default" r:id="rId9"/>
      <w:footerReference w:type="default" r:id="rId10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4E482" w14:textId="77777777" w:rsidR="007276FE" w:rsidRDefault="007276FE">
      <w:r>
        <w:separator/>
      </w:r>
    </w:p>
  </w:endnote>
  <w:endnote w:type="continuationSeparator" w:id="0">
    <w:p w14:paraId="0DB2145E" w14:textId="77777777" w:rsidR="007276FE" w:rsidRDefault="00727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4338B" w14:textId="77777777" w:rsidR="007276FE" w:rsidRDefault="007276FE">
      <w:r>
        <w:separator/>
      </w:r>
    </w:p>
  </w:footnote>
  <w:footnote w:type="continuationSeparator" w:id="0">
    <w:p w14:paraId="146C586E" w14:textId="77777777" w:rsidR="007276FE" w:rsidRDefault="00727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readOnly" w:enforcement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7BF9"/>
    <w:rsid w:val="00023385"/>
    <w:rsid w:val="00035A87"/>
    <w:rsid w:val="000406E1"/>
    <w:rsid w:val="00040CB0"/>
    <w:rsid w:val="0004176B"/>
    <w:rsid w:val="000449DB"/>
    <w:rsid w:val="00070451"/>
    <w:rsid w:val="000763AE"/>
    <w:rsid w:val="0008012E"/>
    <w:rsid w:val="00083D4F"/>
    <w:rsid w:val="000A146A"/>
    <w:rsid w:val="000A7027"/>
    <w:rsid w:val="000B1BF3"/>
    <w:rsid w:val="000B4CB5"/>
    <w:rsid w:val="000B5D78"/>
    <w:rsid w:val="000B6878"/>
    <w:rsid w:val="000D182E"/>
    <w:rsid w:val="000E54FF"/>
    <w:rsid w:val="000F51F4"/>
    <w:rsid w:val="000F7067"/>
    <w:rsid w:val="00106232"/>
    <w:rsid w:val="00107A3D"/>
    <w:rsid w:val="0011008F"/>
    <w:rsid w:val="00117C72"/>
    <w:rsid w:val="0013113D"/>
    <w:rsid w:val="001322FC"/>
    <w:rsid w:val="00171083"/>
    <w:rsid w:val="00172351"/>
    <w:rsid w:val="001A5533"/>
    <w:rsid w:val="001D0007"/>
    <w:rsid w:val="001D3E3E"/>
    <w:rsid w:val="001F74D4"/>
    <w:rsid w:val="00220A26"/>
    <w:rsid w:val="002312CE"/>
    <w:rsid w:val="0023149A"/>
    <w:rsid w:val="0023696B"/>
    <w:rsid w:val="0024086E"/>
    <w:rsid w:val="0025498B"/>
    <w:rsid w:val="002641CA"/>
    <w:rsid w:val="00273642"/>
    <w:rsid w:val="00282396"/>
    <w:rsid w:val="00296DA3"/>
    <w:rsid w:val="002A5A83"/>
    <w:rsid w:val="002D4340"/>
    <w:rsid w:val="003107C5"/>
    <w:rsid w:val="00327E73"/>
    <w:rsid w:val="00333392"/>
    <w:rsid w:val="00347C61"/>
    <w:rsid w:val="00355CE0"/>
    <w:rsid w:val="00363A30"/>
    <w:rsid w:val="0037243A"/>
    <w:rsid w:val="00382FE8"/>
    <w:rsid w:val="00383BBF"/>
    <w:rsid w:val="0038593F"/>
    <w:rsid w:val="003A166F"/>
    <w:rsid w:val="003A18C5"/>
    <w:rsid w:val="003A4FD6"/>
    <w:rsid w:val="003A5ED7"/>
    <w:rsid w:val="003A651E"/>
    <w:rsid w:val="003B0883"/>
    <w:rsid w:val="003B3832"/>
    <w:rsid w:val="003C4194"/>
    <w:rsid w:val="003C5428"/>
    <w:rsid w:val="003D39F7"/>
    <w:rsid w:val="003E0AEA"/>
    <w:rsid w:val="003E321A"/>
    <w:rsid w:val="003F2A97"/>
    <w:rsid w:val="0043110C"/>
    <w:rsid w:val="0043536F"/>
    <w:rsid w:val="00437970"/>
    <w:rsid w:val="0044249C"/>
    <w:rsid w:val="00471256"/>
    <w:rsid w:val="004F2F1E"/>
    <w:rsid w:val="004F3196"/>
    <w:rsid w:val="00525E63"/>
    <w:rsid w:val="00536426"/>
    <w:rsid w:val="00543F86"/>
    <w:rsid w:val="0055461D"/>
    <w:rsid w:val="005622D3"/>
    <w:rsid w:val="00577A9A"/>
    <w:rsid w:val="0058465A"/>
    <w:rsid w:val="00590DF3"/>
    <w:rsid w:val="005A54C3"/>
    <w:rsid w:val="005B4C7D"/>
    <w:rsid w:val="005F6AE6"/>
    <w:rsid w:val="006043FB"/>
    <w:rsid w:val="00607227"/>
    <w:rsid w:val="006109F7"/>
    <w:rsid w:val="00647814"/>
    <w:rsid w:val="0067795B"/>
    <w:rsid w:val="00683D0C"/>
    <w:rsid w:val="0069192D"/>
    <w:rsid w:val="006B7AB8"/>
    <w:rsid w:val="006C0F51"/>
    <w:rsid w:val="006D18F6"/>
    <w:rsid w:val="006D428E"/>
    <w:rsid w:val="006D4EDF"/>
    <w:rsid w:val="006F0EEE"/>
    <w:rsid w:val="006F33B7"/>
    <w:rsid w:val="0070247B"/>
    <w:rsid w:val="00721914"/>
    <w:rsid w:val="00723577"/>
    <w:rsid w:val="0072682D"/>
    <w:rsid w:val="007276FE"/>
    <w:rsid w:val="007310CE"/>
    <w:rsid w:val="00736440"/>
    <w:rsid w:val="00737875"/>
    <w:rsid w:val="00737D12"/>
    <w:rsid w:val="00740A3F"/>
    <w:rsid w:val="00741880"/>
    <w:rsid w:val="00743E20"/>
    <w:rsid w:val="007B0F70"/>
    <w:rsid w:val="007B6511"/>
    <w:rsid w:val="007D66E6"/>
    <w:rsid w:val="007E0EF5"/>
    <w:rsid w:val="007E3FAE"/>
    <w:rsid w:val="007E4964"/>
    <w:rsid w:val="007E667B"/>
    <w:rsid w:val="00822B3A"/>
    <w:rsid w:val="00824208"/>
    <w:rsid w:val="008308A0"/>
    <w:rsid w:val="00852D43"/>
    <w:rsid w:val="00865726"/>
    <w:rsid w:val="00870027"/>
    <w:rsid w:val="008815EE"/>
    <w:rsid w:val="0088162C"/>
    <w:rsid w:val="00883A5C"/>
    <w:rsid w:val="008A22E9"/>
    <w:rsid w:val="008B43B1"/>
    <w:rsid w:val="008D3792"/>
    <w:rsid w:val="008E7101"/>
    <w:rsid w:val="008F51E2"/>
    <w:rsid w:val="00901EBC"/>
    <w:rsid w:val="00903048"/>
    <w:rsid w:val="009078FF"/>
    <w:rsid w:val="009229F0"/>
    <w:rsid w:val="009457C8"/>
    <w:rsid w:val="00953FFE"/>
    <w:rsid w:val="00964F7C"/>
    <w:rsid w:val="009701A8"/>
    <w:rsid w:val="009703AF"/>
    <w:rsid w:val="0097136D"/>
    <w:rsid w:val="00974174"/>
    <w:rsid w:val="009741D1"/>
    <w:rsid w:val="00974C28"/>
    <w:rsid w:val="00976E37"/>
    <w:rsid w:val="009A3B4A"/>
    <w:rsid w:val="009D6996"/>
    <w:rsid w:val="009F7856"/>
    <w:rsid w:val="00A071FA"/>
    <w:rsid w:val="00A10BA1"/>
    <w:rsid w:val="00A174CC"/>
    <w:rsid w:val="00A2357C"/>
    <w:rsid w:val="00A26026"/>
    <w:rsid w:val="00A443CA"/>
    <w:rsid w:val="00A71C40"/>
    <w:rsid w:val="00A77B8E"/>
    <w:rsid w:val="00A82FBB"/>
    <w:rsid w:val="00AA4711"/>
    <w:rsid w:val="00AB048B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1760E"/>
    <w:rsid w:val="00B35CC8"/>
    <w:rsid w:val="00B43F66"/>
    <w:rsid w:val="00B47589"/>
    <w:rsid w:val="00B5477B"/>
    <w:rsid w:val="00B75CE0"/>
    <w:rsid w:val="00BB2D9E"/>
    <w:rsid w:val="00BD6C0B"/>
    <w:rsid w:val="00BD7967"/>
    <w:rsid w:val="00BE4F5A"/>
    <w:rsid w:val="00C03F9B"/>
    <w:rsid w:val="00C321B1"/>
    <w:rsid w:val="00C55633"/>
    <w:rsid w:val="00C578C9"/>
    <w:rsid w:val="00C74928"/>
    <w:rsid w:val="00C74C33"/>
    <w:rsid w:val="00C862A3"/>
    <w:rsid w:val="00C8775F"/>
    <w:rsid w:val="00C95FB7"/>
    <w:rsid w:val="00CD1658"/>
    <w:rsid w:val="00CD2C82"/>
    <w:rsid w:val="00CF4310"/>
    <w:rsid w:val="00CF59EA"/>
    <w:rsid w:val="00D04287"/>
    <w:rsid w:val="00D062BE"/>
    <w:rsid w:val="00D10857"/>
    <w:rsid w:val="00D13AD5"/>
    <w:rsid w:val="00D23567"/>
    <w:rsid w:val="00D33995"/>
    <w:rsid w:val="00D46663"/>
    <w:rsid w:val="00D77E1C"/>
    <w:rsid w:val="00DA53D3"/>
    <w:rsid w:val="00DC6360"/>
    <w:rsid w:val="00DD10E5"/>
    <w:rsid w:val="00DD58AA"/>
    <w:rsid w:val="00DE01F5"/>
    <w:rsid w:val="00E0306D"/>
    <w:rsid w:val="00E034BE"/>
    <w:rsid w:val="00E37077"/>
    <w:rsid w:val="00E50727"/>
    <w:rsid w:val="00E524BF"/>
    <w:rsid w:val="00E733EB"/>
    <w:rsid w:val="00E863D4"/>
    <w:rsid w:val="00E92794"/>
    <w:rsid w:val="00E969AE"/>
    <w:rsid w:val="00ED4569"/>
    <w:rsid w:val="00EE484F"/>
    <w:rsid w:val="00EF2448"/>
    <w:rsid w:val="00F10088"/>
    <w:rsid w:val="00F110F7"/>
    <w:rsid w:val="00F138E8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9"/>
    <w:qFormat/>
    <w:rsid w:val="00F1008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character" w:customStyle="1" w:styleId="html-italic">
    <w:name w:val="html-italic"/>
    <w:basedOn w:val="DefaultParagraphFont"/>
    <w:rsid w:val="0043536F"/>
  </w:style>
  <w:style w:type="character" w:customStyle="1" w:styleId="apple-converted-space">
    <w:name w:val="apple-converted-space"/>
    <w:basedOn w:val="DefaultParagraphFont"/>
    <w:rsid w:val="007D66E6"/>
  </w:style>
  <w:style w:type="character" w:styleId="Emphasis">
    <w:name w:val="Emphasis"/>
    <w:basedOn w:val="DefaultParagraphFont"/>
    <w:uiPriority w:val="20"/>
    <w:qFormat/>
    <w:rsid w:val="007D66E6"/>
    <w:rPr>
      <w:i/>
      <w:iCs/>
    </w:rPr>
  </w:style>
  <w:style w:type="paragraph" w:customStyle="1" w:styleId="p1">
    <w:name w:val="p1"/>
    <w:basedOn w:val="Normal"/>
    <w:rsid w:val="00DA53D3"/>
    <w:rPr>
      <w:rFonts w:ascii="Helvetica" w:hAnsi="Helvetica"/>
      <w:color w:val="000000"/>
      <w:sz w:val="11"/>
      <w:szCs w:val="11"/>
      <w:lang w:val="it-IT" w:eastAsia="it-IT"/>
    </w:rPr>
  </w:style>
  <w:style w:type="character" w:customStyle="1" w:styleId="Heading1Char">
    <w:name w:val="Heading 1 Char"/>
    <w:basedOn w:val="DefaultParagraphFont"/>
    <w:link w:val="Heading1"/>
    <w:uiPriority w:val="9"/>
    <w:rsid w:val="00F10088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890</Words>
  <Characters>5075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4</cp:revision>
  <dcterms:created xsi:type="dcterms:W3CDTF">2026-09-24T10:20:00Z</dcterms:created>
  <dcterms:modified xsi:type="dcterms:W3CDTF">2026-10-06T09:36:00Z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